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252" w:type="dxa"/>
        <w:tblLook w:val="01E0"/>
      </w:tblPr>
      <w:tblGrid>
        <w:gridCol w:w="3455"/>
        <w:gridCol w:w="6085"/>
      </w:tblGrid>
      <w:tr w:rsidR="00603240" w:rsidRPr="00CA1C2F" w:rsidTr="00CA1C2F">
        <w:tc>
          <w:tcPr>
            <w:tcW w:w="3455" w:type="dxa"/>
          </w:tcPr>
          <w:p w:rsidR="00603240" w:rsidRPr="00CA1C2F" w:rsidRDefault="00D6097E" w:rsidP="001018B6">
            <w:pPr>
              <w:jc w:val="center"/>
              <w:rPr>
                <w:b/>
                <w:sz w:val="28"/>
                <w:szCs w:val="28"/>
              </w:rPr>
            </w:pPr>
            <w:r>
              <w:rPr>
                <w:b/>
                <w:sz w:val="28"/>
                <w:szCs w:val="28"/>
              </w:rPr>
              <w:t xml:space="preserve"> </w:t>
            </w:r>
            <w:r w:rsidR="00603240" w:rsidRPr="00CA1C2F">
              <w:rPr>
                <w:b/>
                <w:sz w:val="28"/>
                <w:szCs w:val="28"/>
              </w:rPr>
              <w:t>UỶ BAN NHÂN DÂN</w:t>
            </w:r>
          </w:p>
          <w:p w:rsidR="00603240" w:rsidRPr="00CA1C2F" w:rsidRDefault="00603240" w:rsidP="001018B6">
            <w:pPr>
              <w:jc w:val="center"/>
              <w:rPr>
                <w:b/>
                <w:sz w:val="28"/>
                <w:szCs w:val="28"/>
              </w:rPr>
            </w:pPr>
            <w:r w:rsidRPr="00CA1C2F">
              <w:rPr>
                <w:b/>
                <w:sz w:val="28"/>
                <w:szCs w:val="28"/>
              </w:rPr>
              <w:t>HUYỆN QUẢNG NINH</w:t>
            </w:r>
          </w:p>
          <w:p w:rsidR="00603240" w:rsidRPr="00CA1C2F" w:rsidRDefault="00C17666" w:rsidP="001018B6">
            <w:pPr>
              <w:jc w:val="center"/>
              <w:rPr>
                <w:sz w:val="28"/>
                <w:szCs w:val="28"/>
              </w:rPr>
            </w:pPr>
            <w:r w:rsidRPr="00C17666">
              <w:rPr>
                <w:b/>
                <w:noProof/>
                <w:sz w:val="28"/>
                <w:szCs w:val="28"/>
              </w:rPr>
              <w:pict>
                <v:line id="_x0000_s1026" style="position:absolute;left:0;text-align:left;z-index:251656704" from="45pt,2.85pt" to="99pt,2.85pt"/>
              </w:pict>
            </w:r>
          </w:p>
          <w:p w:rsidR="00E86EA5" w:rsidRPr="00CA1C2F" w:rsidRDefault="00603240" w:rsidP="001018B6">
            <w:pPr>
              <w:jc w:val="center"/>
              <w:rPr>
                <w:sz w:val="28"/>
                <w:szCs w:val="28"/>
              </w:rPr>
            </w:pPr>
            <w:r w:rsidRPr="00CA1C2F">
              <w:rPr>
                <w:sz w:val="28"/>
                <w:szCs w:val="28"/>
              </w:rPr>
              <w:t xml:space="preserve">Số: </w:t>
            </w:r>
            <w:r w:rsidR="00C36EEA" w:rsidRPr="00CA1C2F">
              <w:rPr>
                <w:sz w:val="28"/>
                <w:szCs w:val="28"/>
              </w:rPr>
              <w:t xml:space="preserve">   </w:t>
            </w:r>
            <w:r w:rsidR="00AF67B9" w:rsidRPr="00CA1C2F">
              <w:rPr>
                <w:sz w:val="28"/>
                <w:szCs w:val="28"/>
              </w:rPr>
              <w:t xml:space="preserve">   </w:t>
            </w:r>
            <w:r w:rsidRPr="00CA1C2F">
              <w:rPr>
                <w:sz w:val="28"/>
                <w:szCs w:val="28"/>
              </w:rPr>
              <w:t>/BC-UBND</w:t>
            </w:r>
          </w:p>
          <w:p w:rsidR="0087542D" w:rsidRPr="00CA1C2F" w:rsidRDefault="0087542D" w:rsidP="005B63C3">
            <w:pPr>
              <w:jc w:val="center"/>
              <w:rPr>
                <w:b/>
                <w:sz w:val="28"/>
                <w:szCs w:val="28"/>
              </w:rPr>
            </w:pPr>
          </w:p>
        </w:tc>
        <w:tc>
          <w:tcPr>
            <w:tcW w:w="6085" w:type="dxa"/>
          </w:tcPr>
          <w:p w:rsidR="00603240" w:rsidRPr="00CA1C2F" w:rsidRDefault="00603240" w:rsidP="001018B6">
            <w:pPr>
              <w:jc w:val="center"/>
              <w:rPr>
                <w:b/>
                <w:sz w:val="28"/>
                <w:szCs w:val="28"/>
              </w:rPr>
            </w:pPr>
            <w:r w:rsidRPr="00CA1C2F">
              <w:rPr>
                <w:b/>
                <w:sz w:val="28"/>
                <w:szCs w:val="28"/>
              </w:rPr>
              <w:t>CỘNG HOÀ XÃ HỘI CHỦ NGHĨA VIỆT NAM</w:t>
            </w:r>
          </w:p>
          <w:p w:rsidR="00603240" w:rsidRPr="00CA1C2F" w:rsidRDefault="00603240" w:rsidP="001018B6">
            <w:pPr>
              <w:jc w:val="center"/>
              <w:rPr>
                <w:b/>
                <w:sz w:val="28"/>
                <w:szCs w:val="28"/>
              </w:rPr>
            </w:pPr>
            <w:r w:rsidRPr="00CA1C2F">
              <w:rPr>
                <w:b/>
                <w:sz w:val="28"/>
                <w:szCs w:val="28"/>
              </w:rPr>
              <w:t>Độc lập - Tự do - Hạnh phúc</w:t>
            </w:r>
          </w:p>
          <w:p w:rsidR="00603240" w:rsidRPr="00CA1C2F" w:rsidRDefault="00C17666" w:rsidP="00CA1C2F">
            <w:pPr>
              <w:jc w:val="center"/>
              <w:rPr>
                <w:i/>
                <w:sz w:val="28"/>
                <w:szCs w:val="28"/>
              </w:rPr>
            </w:pPr>
            <w:r w:rsidRPr="00C17666">
              <w:rPr>
                <w:b/>
                <w:noProof/>
                <w:sz w:val="28"/>
                <w:szCs w:val="28"/>
              </w:rPr>
              <w:pict>
                <v:line id="_x0000_s1027" style="position:absolute;left:0;text-align:left;z-index:251657728" from="62.15pt,1.35pt" to="224.15pt,1.35pt"/>
              </w:pict>
            </w:r>
          </w:p>
          <w:p w:rsidR="00603240" w:rsidRPr="00CA1C2F" w:rsidRDefault="00683E0D" w:rsidP="00CA1C2F">
            <w:pPr>
              <w:jc w:val="center"/>
              <w:rPr>
                <w:b/>
                <w:sz w:val="28"/>
                <w:szCs w:val="28"/>
              </w:rPr>
            </w:pPr>
            <w:r w:rsidRPr="00CA1C2F">
              <w:rPr>
                <w:i/>
                <w:sz w:val="28"/>
                <w:szCs w:val="28"/>
              </w:rPr>
              <w:t xml:space="preserve">             </w:t>
            </w:r>
            <w:r w:rsidR="00A83167" w:rsidRPr="00CA1C2F">
              <w:rPr>
                <w:i/>
                <w:sz w:val="28"/>
                <w:szCs w:val="28"/>
              </w:rPr>
              <w:t xml:space="preserve">Quảng Ninh, ngày </w:t>
            </w:r>
            <w:r w:rsidR="00AF67B9" w:rsidRPr="00CA1C2F">
              <w:rPr>
                <w:i/>
                <w:sz w:val="28"/>
                <w:szCs w:val="28"/>
              </w:rPr>
              <w:t xml:space="preserve"> </w:t>
            </w:r>
            <w:r w:rsidR="00CA1C2F">
              <w:rPr>
                <w:i/>
                <w:sz w:val="28"/>
                <w:szCs w:val="28"/>
              </w:rPr>
              <w:t xml:space="preserve"> </w:t>
            </w:r>
            <w:r w:rsidR="00CA1C2F" w:rsidRPr="00CA1C2F">
              <w:rPr>
                <w:i/>
                <w:sz w:val="28"/>
                <w:szCs w:val="28"/>
              </w:rPr>
              <w:t xml:space="preserve">   </w:t>
            </w:r>
            <w:r w:rsidR="00315DAC" w:rsidRPr="00CA1C2F">
              <w:rPr>
                <w:i/>
                <w:sz w:val="28"/>
                <w:szCs w:val="28"/>
              </w:rPr>
              <w:t xml:space="preserve"> </w:t>
            </w:r>
            <w:r w:rsidR="00E92876" w:rsidRPr="00CA1C2F">
              <w:rPr>
                <w:i/>
                <w:sz w:val="28"/>
                <w:szCs w:val="28"/>
              </w:rPr>
              <w:t xml:space="preserve">  </w:t>
            </w:r>
            <w:r w:rsidR="00603240" w:rsidRPr="00CA1C2F">
              <w:rPr>
                <w:i/>
                <w:sz w:val="28"/>
                <w:szCs w:val="28"/>
              </w:rPr>
              <w:t>tháng</w:t>
            </w:r>
            <w:r w:rsidR="00A83167" w:rsidRPr="00CA1C2F">
              <w:rPr>
                <w:i/>
                <w:sz w:val="28"/>
                <w:szCs w:val="28"/>
              </w:rPr>
              <w:t xml:space="preserve"> </w:t>
            </w:r>
            <w:r w:rsidR="00C36EEA" w:rsidRPr="00CA1C2F">
              <w:rPr>
                <w:i/>
                <w:sz w:val="28"/>
                <w:szCs w:val="28"/>
              </w:rPr>
              <w:t xml:space="preserve"> </w:t>
            </w:r>
            <w:r w:rsidR="00CA1C2F" w:rsidRPr="00CA1C2F">
              <w:rPr>
                <w:i/>
                <w:sz w:val="28"/>
                <w:szCs w:val="28"/>
              </w:rPr>
              <w:t>7</w:t>
            </w:r>
            <w:r w:rsidR="002F3D4D" w:rsidRPr="00CA1C2F">
              <w:rPr>
                <w:i/>
                <w:sz w:val="28"/>
                <w:szCs w:val="28"/>
              </w:rPr>
              <w:t xml:space="preserve"> </w:t>
            </w:r>
            <w:r w:rsidR="00C36EEA" w:rsidRPr="00CA1C2F">
              <w:rPr>
                <w:i/>
                <w:sz w:val="28"/>
                <w:szCs w:val="28"/>
              </w:rPr>
              <w:t xml:space="preserve"> </w:t>
            </w:r>
            <w:r w:rsidR="00603240" w:rsidRPr="00CA1C2F">
              <w:rPr>
                <w:i/>
                <w:sz w:val="28"/>
                <w:szCs w:val="28"/>
              </w:rPr>
              <w:t>năm 20</w:t>
            </w:r>
            <w:r w:rsidR="00315DAC" w:rsidRPr="00CA1C2F">
              <w:rPr>
                <w:i/>
                <w:sz w:val="28"/>
                <w:szCs w:val="28"/>
              </w:rPr>
              <w:t>2</w:t>
            </w:r>
            <w:r w:rsidR="0010140D">
              <w:rPr>
                <w:i/>
                <w:sz w:val="28"/>
                <w:szCs w:val="28"/>
              </w:rPr>
              <w:t>1</w:t>
            </w:r>
          </w:p>
        </w:tc>
      </w:tr>
    </w:tbl>
    <w:p w:rsidR="00603240" w:rsidRPr="00702D07" w:rsidRDefault="00603240" w:rsidP="00603240">
      <w:pPr>
        <w:pStyle w:val="Header"/>
        <w:tabs>
          <w:tab w:val="clear" w:pos="4320"/>
          <w:tab w:val="clear" w:pos="8640"/>
        </w:tabs>
        <w:rPr>
          <w:rFonts w:ascii="Times New Roman" w:hAnsi="Times New Roman"/>
          <w:sz w:val="2"/>
        </w:rPr>
      </w:pPr>
      <w:r w:rsidRPr="00702D07">
        <w:rPr>
          <w:rFonts w:ascii="Times New Roman" w:hAnsi="Times New Roman"/>
          <w:i/>
          <w:sz w:val="4"/>
        </w:rPr>
        <w:tab/>
      </w:r>
    </w:p>
    <w:p w:rsidR="00B21451" w:rsidRDefault="00B21451" w:rsidP="00C7589B">
      <w:pPr>
        <w:jc w:val="center"/>
        <w:outlineLvl w:val="0"/>
        <w:rPr>
          <w:b/>
          <w:sz w:val="28"/>
        </w:rPr>
      </w:pPr>
    </w:p>
    <w:p w:rsidR="00CC00F0" w:rsidRPr="00702D07" w:rsidRDefault="00603240" w:rsidP="00C7589B">
      <w:pPr>
        <w:jc w:val="center"/>
        <w:outlineLvl w:val="0"/>
        <w:rPr>
          <w:b/>
          <w:sz w:val="28"/>
        </w:rPr>
      </w:pPr>
      <w:r w:rsidRPr="00702D07">
        <w:rPr>
          <w:b/>
          <w:sz w:val="28"/>
        </w:rPr>
        <w:t>BÁO CÁO</w:t>
      </w:r>
      <w:r w:rsidR="00C87EF8" w:rsidRPr="00702D07">
        <w:rPr>
          <w:b/>
          <w:sz w:val="28"/>
        </w:rPr>
        <w:t xml:space="preserve"> </w:t>
      </w:r>
    </w:p>
    <w:p w:rsidR="00DD3456" w:rsidRPr="00702D07" w:rsidRDefault="00603240" w:rsidP="00C7589B">
      <w:pPr>
        <w:jc w:val="center"/>
        <w:outlineLvl w:val="0"/>
        <w:rPr>
          <w:b/>
          <w:sz w:val="28"/>
        </w:rPr>
      </w:pPr>
      <w:r w:rsidRPr="00702D07">
        <w:rPr>
          <w:b/>
          <w:sz w:val="28"/>
        </w:rPr>
        <w:t>Tình hình kinh tế - xã hội</w:t>
      </w:r>
      <w:r w:rsidR="00F02342" w:rsidRPr="00702D07">
        <w:rPr>
          <w:b/>
          <w:sz w:val="28"/>
        </w:rPr>
        <w:t xml:space="preserve"> </w:t>
      </w:r>
      <w:r w:rsidRPr="00702D07">
        <w:rPr>
          <w:b/>
          <w:sz w:val="28"/>
        </w:rPr>
        <w:t>6 tháng đầu nă</w:t>
      </w:r>
      <w:r w:rsidR="008C7D9A" w:rsidRPr="00702D07">
        <w:rPr>
          <w:b/>
          <w:sz w:val="28"/>
        </w:rPr>
        <w:t>m</w:t>
      </w:r>
    </w:p>
    <w:p w:rsidR="00603240" w:rsidRPr="00702D07" w:rsidRDefault="00BE6EBF" w:rsidP="00C7589B">
      <w:pPr>
        <w:jc w:val="center"/>
        <w:outlineLvl w:val="0"/>
        <w:rPr>
          <w:b/>
          <w:sz w:val="28"/>
        </w:rPr>
      </w:pPr>
      <w:r w:rsidRPr="00702D07">
        <w:rPr>
          <w:b/>
          <w:sz w:val="28"/>
        </w:rPr>
        <w:t>v</w:t>
      </w:r>
      <w:r w:rsidR="004277E0" w:rsidRPr="00702D07">
        <w:rPr>
          <w:b/>
          <w:sz w:val="28"/>
        </w:rPr>
        <w:t xml:space="preserve">à </w:t>
      </w:r>
      <w:r w:rsidR="00603240" w:rsidRPr="00702D07">
        <w:rPr>
          <w:b/>
          <w:sz w:val="28"/>
        </w:rPr>
        <w:t xml:space="preserve">nhiệm vụ </w:t>
      </w:r>
      <w:r w:rsidR="004277E0" w:rsidRPr="00702D07">
        <w:rPr>
          <w:b/>
          <w:sz w:val="28"/>
        </w:rPr>
        <w:t xml:space="preserve">trọng tâm 6 tháng cuối </w:t>
      </w:r>
      <w:r w:rsidR="0010140D">
        <w:rPr>
          <w:b/>
          <w:sz w:val="28"/>
        </w:rPr>
        <w:t>năm 2021</w:t>
      </w:r>
    </w:p>
    <w:p w:rsidR="00603240" w:rsidRPr="00702D07" w:rsidRDefault="00603240" w:rsidP="004F1FDC">
      <w:pPr>
        <w:jc w:val="center"/>
        <w:rPr>
          <w:b/>
          <w:sz w:val="2"/>
        </w:rPr>
      </w:pPr>
    </w:p>
    <w:p w:rsidR="000201E2" w:rsidRDefault="000201E2" w:rsidP="004F1FDC">
      <w:pPr>
        <w:jc w:val="center"/>
        <w:rPr>
          <w:b/>
          <w:sz w:val="8"/>
          <w:szCs w:val="28"/>
        </w:rPr>
      </w:pPr>
    </w:p>
    <w:p w:rsidR="00603240" w:rsidRPr="00702D07" w:rsidRDefault="00C17666" w:rsidP="004F1FDC">
      <w:pPr>
        <w:jc w:val="center"/>
        <w:rPr>
          <w:b/>
          <w:sz w:val="8"/>
          <w:szCs w:val="28"/>
        </w:rPr>
      </w:pPr>
      <w:r>
        <w:rPr>
          <w:b/>
          <w:noProof/>
          <w:sz w:val="8"/>
          <w:szCs w:val="28"/>
        </w:rPr>
        <w:pict>
          <v:line id="_x0000_s1028" style="position:absolute;left:0;text-align:left;z-index:251658752" from="157.05pt,1.3pt" to="308.55pt,1.3pt"/>
        </w:pict>
      </w:r>
    </w:p>
    <w:p w:rsidR="00147D0C" w:rsidRPr="0020361D" w:rsidRDefault="00147D0C" w:rsidP="004F1FDC">
      <w:pPr>
        <w:spacing w:before="120"/>
        <w:jc w:val="center"/>
        <w:rPr>
          <w:b/>
          <w:sz w:val="2"/>
          <w:szCs w:val="28"/>
        </w:rPr>
      </w:pPr>
    </w:p>
    <w:p w:rsidR="00792C9A" w:rsidRPr="006F57F7" w:rsidRDefault="00792C9A" w:rsidP="00C7589B">
      <w:pPr>
        <w:jc w:val="center"/>
        <w:outlineLvl w:val="0"/>
        <w:rPr>
          <w:b/>
          <w:sz w:val="16"/>
        </w:rPr>
      </w:pPr>
    </w:p>
    <w:p w:rsidR="005649A9" w:rsidRDefault="0010140D" w:rsidP="002A61C2">
      <w:pPr>
        <w:spacing w:before="80" w:line="276" w:lineRule="auto"/>
        <w:ind w:firstLine="567"/>
        <w:jc w:val="both"/>
        <w:outlineLvl w:val="0"/>
        <w:rPr>
          <w:sz w:val="28"/>
          <w:szCs w:val="28"/>
        </w:rPr>
      </w:pPr>
      <w:r>
        <w:rPr>
          <w:sz w:val="28"/>
          <w:szCs w:val="28"/>
          <w:lang w:val="vi-VN"/>
        </w:rPr>
        <w:t>Năm 202</w:t>
      </w:r>
      <w:r>
        <w:rPr>
          <w:sz w:val="28"/>
          <w:szCs w:val="28"/>
        </w:rPr>
        <w:t>1</w:t>
      </w:r>
      <w:r w:rsidR="00315DAC" w:rsidRPr="00054CA2">
        <w:rPr>
          <w:sz w:val="28"/>
          <w:szCs w:val="28"/>
          <w:lang w:val="vi-VN"/>
        </w:rPr>
        <w:t xml:space="preserve"> có ý ngh</w:t>
      </w:r>
      <w:r>
        <w:rPr>
          <w:sz w:val="28"/>
          <w:szCs w:val="28"/>
          <w:lang w:val="vi-VN"/>
        </w:rPr>
        <w:t xml:space="preserve">ĩa </w:t>
      </w:r>
      <w:r w:rsidR="00164BD4">
        <w:rPr>
          <w:sz w:val="28"/>
          <w:szCs w:val="28"/>
        </w:rPr>
        <w:t xml:space="preserve">đặc biệt </w:t>
      </w:r>
      <w:r>
        <w:rPr>
          <w:sz w:val="28"/>
          <w:szCs w:val="28"/>
          <w:lang w:val="vi-VN"/>
        </w:rPr>
        <w:t>quan trọng, là năm</w:t>
      </w:r>
      <w:r w:rsidR="00315DAC" w:rsidRPr="00054CA2">
        <w:rPr>
          <w:sz w:val="28"/>
          <w:szCs w:val="28"/>
          <w:lang w:val="vi-VN"/>
        </w:rPr>
        <w:t xml:space="preserve"> </w:t>
      </w:r>
      <w:r w:rsidR="00164BD4">
        <w:rPr>
          <w:sz w:val="28"/>
          <w:szCs w:val="28"/>
        </w:rPr>
        <w:t xml:space="preserve">tổ chức Đại hội đại biểu toàn quốc lần thứ XIII của Đảng, bầu cử </w:t>
      </w:r>
      <w:r w:rsidR="00F36814">
        <w:rPr>
          <w:sz w:val="28"/>
          <w:szCs w:val="28"/>
        </w:rPr>
        <w:t xml:space="preserve">đại biểu </w:t>
      </w:r>
      <w:r w:rsidR="00164BD4">
        <w:rPr>
          <w:sz w:val="28"/>
          <w:szCs w:val="28"/>
        </w:rPr>
        <w:t xml:space="preserve">Quốc hội khóa XV và </w:t>
      </w:r>
      <w:r w:rsidR="00F36814">
        <w:rPr>
          <w:sz w:val="28"/>
          <w:szCs w:val="28"/>
        </w:rPr>
        <w:t xml:space="preserve">đại biểu </w:t>
      </w:r>
      <w:r w:rsidR="00164BD4">
        <w:rPr>
          <w:sz w:val="28"/>
          <w:szCs w:val="28"/>
        </w:rPr>
        <w:t xml:space="preserve">Hội đồng Nhân dân </w:t>
      </w:r>
      <w:r w:rsidR="00CB367F">
        <w:rPr>
          <w:sz w:val="28"/>
          <w:szCs w:val="28"/>
        </w:rPr>
        <w:t>các cấp, nhiệm kỳ 2021-2026</w:t>
      </w:r>
      <w:r w:rsidR="00FE2158">
        <w:rPr>
          <w:sz w:val="28"/>
          <w:szCs w:val="28"/>
        </w:rPr>
        <w:t xml:space="preserve">. </w:t>
      </w:r>
      <w:r w:rsidR="003C21A1">
        <w:rPr>
          <w:sz w:val="28"/>
          <w:szCs w:val="28"/>
        </w:rPr>
        <w:t xml:space="preserve">Triển khai nhiệm vụ </w:t>
      </w:r>
      <w:r w:rsidR="003C21A1" w:rsidRPr="00054CA2">
        <w:rPr>
          <w:sz w:val="28"/>
          <w:szCs w:val="28"/>
          <w:lang w:val="vi-VN"/>
        </w:rPr>
        <w:t xml:space="preserve">6 tháng đầu </w:t>
      </w:r>
      <w:r w:rsidR="006B42D2">
        <w:rPr>
          <w:sz w:val="28"/>
          <w:szCs w:val="28"/>
        </w:rPr>
        <w:t xml:space="preserve">năm </w:t>
      </w:r>
      <w:r w:rsidR="001B1946">
        <w:rPr>
          <w:sz w:val="28"/>
          <w:szCs w:val="28"/>
        </w:rPr>
        <w:t xml:space="preserve">trong điều kiện </w:t>
      </w:r>
      <w:r w:rsidR="00CB367F">
        <w:rPr>
          <w:sz w:val="28"/>
          <w:szCs w:val="28"/>
        </w:rPr>
        <w:t>tình hình</w:t>
      </w:r>
      <w:r w:rsidR="00B34B97">
        <w:rPr>
          <w:sz w:val="28"/>
          <w:szCs w:val="28"/>
        </w:rPr>
        <w:t xml:space="preserve"> dịch bệnh Covid -19 </w:t>
      </w:r>
      <w:r w:rsidR="00CB367F">
        <w:rPr>
          <w:sz w:val="28"/>
          <w:szCs w:val="28"/>
        </w:rPr>
        <w:t>trên thế giới và trong nước diễn biến hết sức phức tạp</w:t>
      </w:r>
      <w:r w:rsidR="00873803">
        <w:rPr>
          <w:sz w:val="28"/>
          <w:szCs w:val="28"/>
        </w:rPr>
        <w:t>,</w:t>
      </w:r>
      <w:r w:rsidR="00A80A11">
        <w:rPr>
          <w:sz w:val="28"/>
          <w:szCs w:val="28"/>
        </w:rPr>
        <w:t xml:space="preserve"> nhưng</w:t>
      </w:r>
      <w:r w:rsidR="00BE0AB7" w:rsidRPr="00BE0AB7">
        <w:rPr>
          <w:sz w:val="28"/>
          <w:szCs w:val="28"/>
        </w:rPr>
        <w:t xml:space="preserve"> </w:t>
      </w:r>
      <w:r w:rsidR="00A80A11">
        <w:rPr>
          <w:sz w:val="28"/>
          <w:szCs w:val="28"/>
        </w:rPr>
        <w:t>v</w:t>
      </w:r>
      <w:r w:rsidR="00CB367F">
        <w:rPr>
          <w:sz w:val="28"/>
          <w:szCs w:val="28"/>
        </w:rPr>
        <w:t>ới việc thực hiện sớm và đồng bộ các giải pháp đề ra, kiên trì thực hiện</w:t>
      </w:r>
      <w:r w:rsidR="00EE7527">
        <w:rPr>
          <w:sz w:val="28"/>
          <w:szCs w:val="28"/>
        </w:rPr>
        <w:t xml:space="preserve"> “mục tiêu kép”</w:t>
      </w:r>
      <w:r w:rsidR="00C46F56" w:rsidRPr="001F54AD">
        <w:rPr>
          <w:rFonts w:eastAsia="Calibri"/>
          <w:szCs w:val="28"/>
        </w:rPr>
        <w:t xml:space="preserve"> </w:t>
      </w:r>
      <w:r w:rsidR="00C46F56" w:rsidRPr="00CB367F">
        <w:rPr>
          <w:rFonts w:eastAsia="Calibri"/>
          <w:sz w:val="28"/>
          <w:szCs w:val="28"/>
        </w:rPr>
        <w:t xml:space="preserve">vừa quyết liệt phòng chống dịch bệnh, vừa </w:t>
      </w:r>
      <w:r w:rsidR="00CB367F" w:rsidRPr="00CB367F">
        <w:rPr>
          <w:rFonts w:eastAsia="Calibri"/>
          <w:sz w:val="28"/>
          <w:szCs w:val="28"/>
        </w:rPr>
        <w:t>tập trung triển khai các giải pháp phát triển kinh tế xã hội</w:t>
      </w:r>
      <w:r w:rsidR="00C46F56" w:rsidRPr="00CB367F">
        <w:rPr>
          <w:rFonts w:eastAsia="Calibri"/>
          <w:sz w:val="28"/>
          <w:szCs w:val="28"/>
        </w:rPr>
        <w:t xml:space="preserve"> và bảo đảm đời sống</w:t>
      </w:r>
      <w:r w:rsidR="00CB367F" w:rsidRPr="00CB367F">
        <w:rPr>
          <w:rFonts w:eastAsia="Calibri"/>
          <w:sz w:val="28"/>
          <w:szCs w:val="28"/>
        </w:rPr>
        <w:t xml:space="preserve"> </w:t>
      </w:r>
      <w:r w:rsidR="00C46F56" w:rsidRPr="00CB367F">
        <w:rPr>
          <w:rFonts w:eastAsia="Calibri"/>
          <w:sz w:val="28"/>
          <w:szCs w:val="28"/>
        </w:rPr>
        <w:t>của nhân dân</w:t>
      </w:r>
      <w:r w:rsidR="00BE0AB7" w:rsidRPr="00CB367F">
        <w:rPr>
          <w:sz w:val="28"/>
          <w:szCs w:val="28"/>
        </w:rPr>
        <w:t>,</w:t>
      </w:r>
      <w:r w:rsidR="00BE0AB7">
        <w:rPr>
          <w:sz w:val="28"/>
          <w:szCs w:val="28"/>
        </w:rPr>
        <w:t xml:space="preserve"> nên </w:t>
      </w:r>
      <w:r w:rsidR="0020405F" w:rsidRPr="00054CA2">
        <w:rPr>
          <w:sz w:val="28"/>
          <w:szCs w:val="28"/>
          <w:lang w:val="vi-VN"/>
        </w:rPr>
        <w:t xml:space="preserve">tình hình kinh tế xã hội tiếp tục ổn định và </w:t>
      </w:r>
      <w:r w:rsidR="00054CA2">
        <w:rPr>
          <w:sz w:val="28"/>
          <w:szCs w:val="28"/>
        </w:rPr>
        <w:t xml:space="preserve">có bước </w:t>
      </w:r>
      <w:r w:rsidR="0020405F" w:rsidRPr="00054CA2">
        <w:rPr>
          <w:sz w:val="28"/>
          <w:szCs w:val="28"/>
          <w:lang w:val="vi-VN"/>
        </w:rPr>
        <w:t xml:space="preserve">phát triển. </w:t>
      </w:r>
      <w:r w:rsidR="00B61FDB">
        <w:rPr>
          <w:sz w:val="28"/>
          <w:szCs w:val="28"/>
        </w:rPr>
        <w:t xml:space="preserve">Sản xuất </w:t>
      </w:r>
      <w:r w:rsidR="00CB367F">
        <w:rPr>
          <w:sz w:val="28"/>
          <w:szCs w:val="28"/>
        </w:rPr>
        <w:t>vụ Đông Xuân</w:t>
      </w:r>
      <w:r w:rsidR="00B61FDB">
        <w:rPr>
          <w:sz w:val="28"/>
          <w:szCs w:val="28"/>
        </w:rPr>
        <w:t xml:space="preserve"> được mùa toàn diện, c</w:t>
      </w:r>
      <w:r w:rsidR="00315DAC" w:rsidRPr="00054CA2">
        <w:rPr>
          <w:sz w:val="28"/>
          <w:szCs w:val="28"/>
          <w:lang w:val="vi-VN"/>
        </w:rPr>
        <w:t xml:space="preserve">ác hoạt động sản xuất, kinh doanh </w:t>
      </w:r>
      <w:r w:rsidR="0056058E">
        <w:rPr>
          <w:sz w:val="28"/>
          <w:szCs w:val="28"/>
        </w:rPr>
        <w:t>duy trì phát triển ổn định</w:t>
      </w:r>
      <w:r w:rsidR="00315DAC" w:rsidRPr="00054CA2">
        <w:rPr>
          <w:sz w:val="28"/>
          <w:szCs w:val="28"/>
          <w:lang w:val="vi-VN"/>
        </w:rPr>
        <w:t xml:space="preserve">, </w:t>
      </w:r>
      <w:r w:rsidR="005533B3" w:rsidRPr="00054CA2">
        <w:rPr>
          <w:sz w:val="28"/>
          <w:szCs w:val="28"/>
          <w:lang w:val="vi-VN"/>
        </w:rPr>
        <w:t xml:space="preserve">thu ngân sách </w:t>
      </w:r>
      <w:r w:rsidR="00CB367F">
        <w:rPr>
          <w:sz w:val="28"/>
          <w:szCs w:val="28"/>
        </w:rPr>
        <w:t>vượt tiến độ dự toán</w:t>
      </w:r>
      <w:r w:rsidR="005533B3" w:rsidRPr="00054CA2">
        <w:rPr>
          <w:sz w:val="28"/>
          <w:szCs w:val="28"/>
          <w:lang w:val="vi-VN"/>
        </w:rPr>
        <w:t>; các công trình kết cấu hạ tầng được chú trọng đầu tư; công tá</w:t>
      </w:r>
      <w:r w:rsidR="00F41D2A" w:rsidRPr="00054CA2">
        <w:rPr>
          <w:sz w:val="28"/>
          <w:szCs w:val="28"/>
          <w:lang w:val="vi-VN"/>
        </w:rPr>
        <w:t>c an sinh xã hội được chú trọng</w:t>
      </w:r>
      <w:r w:rsidR="005533B3" w:rsidRPr="00054CA2">
        <w:rPr>
          <w:sz w:val="28"/>
          <w:szCs w:val="28"/>
          <w:lang w:val="vi-VN"/>
        </w:rPr>
        <w:t>; quốc phòng - an ninh được tăng cường, giữ vững</w:t>
      </w:r>
      <w:r w:rsidR="00315DAC" w:rsidRPr="00054CA2">
        <w:rPr>
          <w:sz w:val="28"/>
          <w:szCs w:val="28"/>
          <w:lang w:val="vi-VN"/>
        </w:rPr>
        <w:t>.</w:t>
      </w:r>
      <w:r w:rsidR="00F41D2A" w:rsidRPr="00054CA2">
        <w:rPr>
          <w:sz w:val="28"/>
          <w:szCs w:val="28"/>
          <w:lang w:val="vi-VN"/>
        </w:rPr>
        <w:t>.</w:t>
      </w:r>
      <w:r w:rsidR="007C1C45">
        <w:rPr>
          <w:sz w:val="28"/>
          <w:szCs w:val="28"/>
        </w:rPr>
        <w:t>.</w:t>
      </w:r>
      <w:r w:rsidR="00F41D2A" w:rsidRPr="00054CA2">
        <w:rPr>
          <w:sz w:val="28"/>
          <w:szCs w:val="28"/>
          <w:lang w:val="vi-VN"/>
        </w:rPr>
        <w:t xml:space="preserve"> </w:t>
      </w:r>
      <w:r w:rsidR="00CB367F">
        <w:rPr>
          <w:sz w:val="28"/>
          <w:szCs w:val="28"/>
        </w:rPr>
        <w:t>tiếp tục kiểm soát tốt dịch bệnh Covid-19, ngăn chặn nguồn lây xâm nhập vào địa bàn</w:t>
      </w:r>
      <w:r w:rsidR="00F00B60">
        <w:rPr>
          <w:sz w:val="28"/>
          <w:szCs w:val="28"/>
        </w:rPr>
        <w:t xml:space="preserve">. </w:t>
      </w:r>
    </w:p>
    <w:p w:rsidR="005649A9" w:rsidRPr="005649A9" w:rsidRDefault="005649A9" w:rsidP="002A61C2">
      <w:pPr>
        <w:spacing w:before="80" w:line="276" w:lineRule="auto"/>
        <w:ind w:firstLine="567"/>
        <w:jc w:val="both"/>
        <w:rPr>
          <w:spacing w:val="2"/>
          <w:sz w:val="28"/>
          <w:szCs w:val="28"/>
          <w:lang w:val="pt-BR"/>
        </w:rPr>
      </w:pPr>
      <w:r w:rsidRPr="005649A9">
        <w:rPr>
          <w:i/>
          <w:sz w:val="28"/>
          <w:szCs w:val="28"/>
          <w:lang w:val="pt-BR"/>
        </w:rPr>
        <w:t xml:space="preserve">Tuy nhiên, </w:t>
      </w:r>
      <w:r w:rsidRPr="005649A9">
        <w:rPr>
          <w:spacing w:val="-2"/>
          <w:sz w:val="28"/>
          <w:szCs w:val="28"/>
          <w:lang w:val="af-ZA"/>
        </w:rPr>
        <w:t xml:space="preserve">do ảnh hưởng của đại dịch Covid-19, </w:t>
      </w:r>
      <w:r w:rsidRPr="005649A9">
        <w:rPr>
          <w:sz w:val="28"/>
          <w:szCs w:val="28"/>
          <w:lang w:val="vi-VN"/>
        </w:rPr>
        <w:t>n</w:t>
      </w:r>
      <w:r w:rsidRPr="005649A9">
        <w:rPr>
          <w:sz w:val="28"/>
          <w:szCs w:val="28"/>
          <w:lang w:val="sv-SE"/>
        </w:rPr>
        <w:t>hiều cơ sở sản xuất kinh doanh gặp khó khăn, nhất là trong lĩnh vực du lịch, dịch vụ...</w:t>
      </w:r>
      <w:r w:rsidRPr="005649A9">
        <w:rPr>
          <w:sz w:val="28"/>
          <w:szCs w:val="28"/>
          <w:lang w:val="af-ZA"/>
        </w:rPr>
        <w:t xml:space="preserve"> </w:t>
      </w:r>
      <w:r w:rsidRPr="005649A9">
        <w:rPr>
          <w:sz w:val="28"/>
          <w:szCs w:val="28"/>
          <w:lang w:val="pt-BR"/>
        </w:rPr>
        <w:t xml:space="preserve">nhiều hoạt động văn hóa, lễ hội, thể thao bị hoãn, hủy, lùi thời gian tổ chức; </w:t>
      </w:r>
      <w:r w:rsidR="00175A04">
        <w:rPr>
          <w:sz w:val="28"/>
          <w:szCs w:val="28"/>
          <w:lang w:val="af-ZA"/>
        </w:rPr>
        <w:t xml:space="preserve">học sinh </w:t>
      </w:r>
      <w:r w:rsidRPr="005649A9">
        <w:rPr>
          <w:sz w:val="28"/>
          <w:szCs w:val="28"/>
          <w:lang w:val="af-ZA"/>
        </w:rPr>
        <w:t xml:space="preserve">phải nghỉ học theo tình hình dịch ảnh hưởng </w:t>
      </w:r>
      <w:r w:rsidRPr="005649A9">
        <w:rPr>
          <w:sz w:val="28"/>
          <w:szCs w:val="28"/>
        </w:rPr>
        <w:t>đến chương trình, kế hoạc</w:t>
      </w:r>
      <w:r>
        <w:rPr>
          <w:sz w:val="28"/>
          <w:szCs w:val="28"/>
        </w:rPr>
        <w:t>h dạy và học của các nhà trường</w:t>
      </w:r>
      <w:r w:rsidR="00175A04">
        <w:rPr>
          <w:sz w:val="28"/>
          <w:szCs w:val="28"/>
        </w:rPr>
        <w:t>;</w:t>
      </w:r>
      <w:r w:rsidRPr="005649A9">
        <w:rPr>
          <w:sz w:val="28"/>
          <w:szCs w:val="28"/>
        </w:rPr>
        <w:t xml:space="preserve"> </w:t>
      </w:r>
      <w:r w:rsidR="00E279EC">
        <w:rPr>
          <w:sz w:val="28"/>
          <w:szCs w:val="28"/>
        </w:rPr>
        <w:t xml:space="preserve">tiến độ giải ngân vốn đầu tư công còn chậm; </w:t>
      </w:r>
      <w:r w:rsidR="005B63C3" w:rsidRPr="00845388">
        <w:rPr>
          <w:color w:val="000000"/>
          <w:spacing w:val="-2"/>
          <w:sz w:val="28"/>
          <w:szCs w:val="28"/>
          <w:lang w:val="es-BO"/>
        </w:rPr>
        <w:t xml:space="preserve">tỷ lệ người dân tham gia BHYT chưa đạt kế hoạch đề ra; cải cách hành chính ở một số đơn vị chưa đáp ứng yêu cầu; tình hình </w:t>
      </w:r>
      <w:r w:rsidR="005B63C3">
        <w:rPr>
          <w:color w:val="000000"/>
          <w:spacing w:val="-2"/>
          <w:sz w:val="28"/>
          <w:szCs w:val="28"/>
          <w:lang w:val="es-BO"/>
        </w:rPr>
        <w:t>xâm phạm</w:t>
      </w:r>
      <w:r w:rsidR="005B63C3" w:rsidRPr="00845388">
        <w:rPr>
          <w:color w:val="000000"/>
          <w:spacing w:val="-2"/>
          <w:sz w:val="28"/>
          <w:szCs w:val="28"/>
          <w:lang w:val="es-BO"/>
        </w:rPr>
        <w:t xml:space="preserve"> trật tự </w:t>
      </w:r>
      <w:r w:rsidR="005B63C3">
        <w:rPr>
          <w:color w:val="000000"/>
          <w:spacing w:val="-2"/>
          <w:sz w:val="28"/>
          <w:szCs w:val="28"/>
          <w:lang w:val="es-BO"/>
        </w:rPr>
        <w:t xml:space="preserve">xã hội </w:t>
      </w:r>
      <w:r w:rsidR="005B63C3" w:rsidRPr="00845388">
        <w:rPr>
          <w:color w:val="000000"/>
          <w:spacing w:val="-2"/>
          <w:sz w:val="28"/>
          <w:szCs w:val="28"/>
          <w:lang w:val="es-BO"/>
        </w:rPr>
        <w:t>và</w:t>
      </w:r>
      <w:r w:rsidR="005B63C3" w:rsidRPr="00845388">
        <w:rPr>
          <w:spacing w:val="-2"/>
          <w:sz w:val="28"/>
          <w:szCs w:val="28"/>
          <w:lang w:val="nl-NL"/>
        </w:rPr>
        <w:t xml:space="preserve"> tệ nạn ma túy</w:t>
      </w:r>
      <w:r w:rsidR="005B63C3">
        <w:rPr>
          <w:spacing w:val="-2"/>
          <w:sz w:val="28"/>
          <w:szCs w:val="28"/>
          <w:lang w:val="nl-NL"/>
        </w:rPr>
        <w:t xml:space="preserve"> </w:t>
      </w:r>
      <w:r w:rsidR="005B63C3" w:rsidRPr="00845388">
        <w:rPr>
          <w:spacing w:val="-2"/>
          <w:sz w:val="28"/>
          <w:szCs w:val="28"/>
          <w:lang w:val="nl-NL"/>
        </w:rPr>
        <w:t>vẫn diễn biến phức tạp</w:t>
      </w:r>
      <w:r w:rsidR="005B63C3">
        <w:rPr>
          <w:color w:val="000000"/>
          <w:spacing w:val="-2"/>
          <w:sz w:val="28"/>
          <w:szCs w:val="28"/>
          <w:lang w:val="es-BO"/>
        </w:rPr>
        <w:t>.</w:t>
      </w:r>
    </w:p>
    <w:p w:rsidR="005B63C3" w:rsidRDefault="005B63C3" w:rsidP="002A61C2">
      <w:pPr>
        <w:spacing w:before="80" w:line="276" w:lineRule="auto"/>
        <w:ind w:firstLine="567"/>
        <w:jc w:val="both"/>
        <w:outlineLvl w:val="0"/>
        <w:rPr>
          <w:b/>
          <w:sz w:val="28"/>
        </w:rPr>
      </w:pPr>
      <w:r>
        <w:rPr>
          <w:b/>
          <w:sz w:val="28"/>
        </w:rPr>
        <w:t>I</w:t>
      </w:r>
      <w:r w:rsidRPr="00FC22F8">
        <w:rPr>
          <w:b/>
          <w:sz w:val="28"/>
          <w:lang w:val="vi-VN"/>
        </w:rPr>
        <w:t xml:space="preserve">. TÌNH HÌNH KINH TẾ - XÃ HỘI 6 THÁNG ĐẦU NĂM </w:t>
      </w:r>
      <w:r>
        <w:rPr>
          <w:b/>
          <w:sz w:val="28"/>
          <w:lang w:val="vi-VN"/>
        </w:rPr>
        <w:t>202</w:t>
      </w:r>
      <w:r>
        <w:rPr>
          <w:b/>
          <w:sz w:val="28"/>
        </w:rPr>
        <w:t>1</w:t>
      </w:r>
    </w:p>
    <w:p w:rsidR="00AD6989" w:rsidRPr="00925528" w:rsidRDefault="00AD6989" w:rsidP="002A61C2">
      <w:pPr>
        <w:spacing w:before="80" w:line="276" w:lineRule="auto"/>
        <w:ind w:firstLine="567"/>
        <w:jc w:val="both"/>
        <w:outlineLvl w:val="0"/>
        <w:rPr>
          <w:b/>
          <w:sz w:val="28"/>
          <w:lang w:val="vi-VN"/>
        </w:rPr>
      </w:pPr>
      <w:r w:rsidRPr="00925528">
        <w:rPr>
          <w:b/>
          <w:sz w:val="28"/>
          <w:lang w:val="vi-VN"/>
        </w:rPr>
        <w:t xml:space="preserve">1. </w:t>
      </w:r>
      <w:r w:rsidRPr="00925528">
        <w:rPr>
          <w:b/>
          <w:sz w:val="28"/>
          <w:szCs w:val="28"/>
        </w:rPr>
        <w:t>Lĩnh vực nông nghiệp</w:t>
      </w:r>
    </w:p>
    <w:p w:rsidR="00AD6989" w:rsidRPr="00925528" w:rsidRDefault="00AD6989" w:rsidP="002A61C2">
      <w:pPr>
        <w:spacing w:before="80" w:line="276" w:lineRule="auto"/>
        <w:ind w:firstLine="567"/>
        <w:jc w:val="both"/>
        <w:rPr>
          <w:sz w:val="28"/>
          <w:szCs w:val="28"/>
          <w:lang w:val="nl-NL"/>
        </w:rPr>
      </w:pPr>
      <w:r w:rsidRPr="00925528">
        <w:rPr>
          <w:i/>
          <w:sz w:val="28"/>
          <w:szCs w:val="28"/>
          <w:lang w:val="vi-VN"/>
        </w:rPr>
        <w:t xml:space="preserve">a) Trồng trọt: </w:t>
      </w:r>
      <w:r w:rsidR="00765080" w:rsidRPr="00925528">
        <w:rPr>
          <w:sz w:val="28"/>
          <w:szCs w:val="28"/>
          <w:lang w:val="nl-NL"/>
        </w:rPr>
        <w:t>Sản xuất vụ Đông -</w:t>
      </w:r>
      <w:r w:rsidR="00765080">
        <w:rPr>
          <w:sz w:val="28"/>
          <w:szCs w:val="28"/>
          <w:lang w:val="nl-NL"/>
        </w:rPr>
        <w:t xml:space="preserve"> </w:t>
      </w:r>
      <w:r w:rsidR="00765080" w:rsidRPr="00925528">
        <w:rPr>
          <w:sz w:val="28"/>
          <w:szCs w:val="28"/>
          <w:lang w:val="nl-NL"/>
        </w:rPr>
        <w:t xml:space="preserve">Xuân được mùa </w:t>
      </w:r>
      <w:r w:rsidR="00765080">
        <w:rPr>
          <w:sz w:val="28"/>
          <w:szCs w:val="28"/>
          <w:lang w:val="nl-NL"/>
        </w:rPr>
        <w:t>khá toàn diện</w:t>
      </w:r>
      <w:r w:rsidR="00765080">
        <w:rPr>
          <w:sz w:val="28"/>
          <w:szCs w:val="28"/>
        </w:rPr>
        <w:t>;</w:t>
      </w:r>
      <w:r w:rsidR="00E23F4D" w:rsidRPr="00925528">
        <w:rPr>
          <w:sz w:val="28"/>
          <w:szCs w:val="28"/>
        </w:rPr>
        <w:t xml:space="preserve"> </w:t>
      </w:r>
      <w:r w:rsidR="004D3AAA">
        <w:rPr>
          <w:sz w:val="28"/>
          <w:szCs w:val="28"/>
        </w:rPr>
        <w:t>t</w:t>
      </w:r>
      <w:r w:rsidRPr="00925528">
        <w:rPr>
          <w:sz w:val="28"/>
          <w:szCs w:val="28"/>
          <w:lang w:val="vi-VN"/>
        </w:rPr>
        <w:t xml:space="preserve">ổng diện tích gieo trồng </w:t>
      </w:r>
      <w:r w:rsidR="004D3AAA">
        <w:rPr>
          <w:sz w:val="28"/>
          <w:szCs w:val="28"/>
        </w:rPr>
        <w:t>thực hiện</w:t>
      </w:r>
      <w:r w:rsidRPr="00925528">
        <w:rPr>
          <w:sz w:val="28"/>
          <w:szCs w:val="28"/>
          <w:lang w:val="vi-VN"/>
        </w:rPr>
        <w:t xml:space="preserve"> </w:t>
      </w:r>
      <w:r w:rsidR="00504911" w:rsidRPr="00925528">
        <w:rPr>
          <w:sz w:val="28"/>
          <w:szCs w:val="28"/>
          <w:lang w:val="nl-NL"/>
        </w:rPr>
        <w:t>6.932</w:t>
      </w:r>
      <w:r w:rsidR="002F3D4D" w:rsidRPr="00925528">
        <w:rPr>
          <w:sz w:val="28"/>
          <w:szCs w:val="28"/>
          <w:lang w:val="nl-NL"/>
        </w:rPr>
        <w:t xml:space="preserve"> ha </w:t>
      </w:r>
      <w:r w:rsidR="002F3D4D" w:rsidRPr="00925528">
        <w:rPr>
          <w:i/>
          <w:sz w:val="28"/>
          <w:szCs w:val="28"/>
          <w:lang w:val="nl-NL"/>
        </w:rPr>
        <w:t>(</w:t>
      </w:r>
      <w:r w:rsidR="00851178" w:rsidRPr="00925528">
        <w:rPr>
          <w:i/>
          <w:sz w:val="28"/>
          <w:szCs w:val="28"/>
          <w:lang w:val="nl-NL"/>
        </w:rPr>
        <w:t>bằng 99,61</w:t>
      </w:r>
      <w:r w:rsidR="00F530EC" w:rsidRPr="00925528">
        <w:rPr>
          <w:i/>
          <w:sz w:val="28"/>
          <w:szCs w:val="28"/>
          <w:lang w:val="nl-NL"/>
        </w:rPr>
        <w:t>%</w:t>
      </w:r>
      <w:r w:rsidR="002F3D4D" w:rsidRPr="00925528">
        <w:rPr>
          <w:i/>
          <w:sz w:val="28"/>
          <w:szCs w:val="28"/>
          <w:lang w:val="nl-NL"/>
        </w:rPr>
        <w:t xml:space="preserve"> cùng kỳ)</w:t>
      </w:r>
      <w:r w:rsidR="00671F03" w:rsidRPr="00925528">
        <w:rPr>
          <w:rStyle w:val="FootnoteReference"/>
          <w:i/>
          <w:sz w:val="28"/>
          <w:szCs w:val="28"/>
          <w:lang w:val="nl-NL"/>
        </w:rPr>
        <w:footnoteReference w:id="2"/>
      </w:r>
      <w:r w:rsidR="00187214" w:rsidRPr="00925528">
        <w:rPr>
          <w:sz w:val="28"/>
          <w:szCs w:val="28"/>
          <w:lang w:val="nl-NL"/>
        </w:rPr>
        <w:t>.</w:t>
      </w:r>
      <w:r w:rsidR="00D63A31" w:rsidRPr="00925528">
        <w:rPr>
          <w:sz w:val="28"/>
          <w:szCs w:val="28"/>
          <w:lang w:val="nl-NL"/>
        </w:rPr>
        <w:t xml:space="preserve"> </w:t>
      </w:r>
      <w:r w:rsidR="00765080">
        <w:rPr>
          <w:sz w:val="28"/>
          <w:szCs w:val="28"/>
          <w:lang w:val="nl-NL"/>
        </w:rPr>
        <w:t>N</w:t>
      </w:r>
      <w:r w:rsidR="008D72CD">
        <w:rPr>
          <w:sz w:val="28"/>
          <w:szCs w:val="28"/>
          <w:lang w:val="nl-NL"/>
        </w:rPr>
        <w:t xml:space="preserve">hờ thực hiện tốt </w:t>
      </w:r>
      <w:r w:rsidR="00742732">
        <w:rPr>
          <w:sz w:val="28"/>
          <w:szCs w:val="28"/>
          <w:lang w:val="nl-NL"/>
        </w:rPr>
        <w:t>việc</w:t>
      </w:r>
      <w:r w:rsidR="009C35F8">
        <w:rPr>
          <w:sz w:val="28"/>
          <w:szCs w:val="28"/>
          <w:lang w:val="nl-NL"/>
        </w:rPr>
        <w:t xml:space="preserve"> đưa tỷ lệ giống </w:t>
      </w:r>
      <w:r w:rsidR="00742732">
        <w:rPr>
          <w:sz w:val="28"/>
          <w:szCs w:val="28"/>
          <w:lang w:val="nl-NL"/>
        </w:rPr>
        <w:t>xác nhận</w:t>
      </w:r>
      <w:r w:rsidR="009C35F8">
        <w:rPr>
          <w:sz w:val="28"/>
          <w:szCs w:val="28"/>
          <w:lang w:val="nl-NL"/>
        </w:rPr>
        <w:t xml:space="preserve"> có năng suất cao vào gieo cấy </w:t>
      </w:r>
      <w:r w:rsidR="005F5132">
        <w:rPr>
          <w:sz w:val="28"/>
          <w:szCs w:val="28"/>
          <w:lang w:val="nl-NL"/>
        </w:rPr>
        <w:t>và tích cực triển khai chính sách của HĐND huyện về hỗ trợ sản xuất</w:t>
      </w:r>
      <w:r w:rsidR="000B78C8">
        <w:rPr>
          <w:sz w:val="28"/>
          <w:szCs w:val="28"/>
          <w:lang w:val="nl-NL"/>
        </w:rPr>
        <w:t xml:space="preserve"> và các giải pháp canh tác </w:t>
      </w:r>
      <w:r w:rsidR="000B78C8">
        <w:rPr>
          <w:sz w:val="28"/>
          <w:szCs w:val="28"/>
          <w:lang w:val="nl-NL"/>
        </w:rPr>
        <w:lastRenderedPageBreak/>
        <w:t>hợp lý</w:t>
      </w:r>
      <w:r w:rsidR="007428DF">
        <w:rPr>
          <w:rStyle w:val="FootnoteReference"/>
          <w:sz w:val="28"/>
          <w:szCs w:val="28"/>
          <w:lang w:val="nl-NL"/>
        </w:rPr>
        <w:footnoteReference w:id="3"/>
      </w:r>
      <w:r w:rsidR="000B78C8">
        <w:rPr>
          <w:sz w:val="28"/>
          <w:szCs w:val="28"/>
          <w:lang w:val="nl-NL"/>
        </w:rPr>
        <w:t xml:space="preserve"> </w:t>
      </w:r>
      <w:r w:rsidR="00742732">
        <w:rPr>
          <w:sz w:val="28"/>
          <w:szCs w:val="28"/>
          <w:lang w:val="nl-NL"/>
        </w:rPr>
        <w:t>năng suất cây trồng đạt cao</w:t>
      </w:r>
      <w:r w:rsidR="00CB77C9">
        <w:rPr>
          <w:sz w:val="28"/>
          <w:szCs w:val="28"/>
          <w:lang w:val="nl-NL"/>
        </w:rPr>
        <w:t xml:space="preserve"> </w:t>
      </w:r>
      <w:r w:rsidR="00EF43C0" w:rsidRPr="00EF43C0">
        <w:rPr>
          <w:sz w:val="28"/>
          <w:szCs w:val="28"/>
          <w:lang w:val="nl-NL"/>
        </w:rPr>
        <w:t>so cùng kỳ</w:t>
      </w:r>
      <w:r w:rsidR="00742732" w:rsidRPr="00EF43C0">
        <w:rPr>
          <w:sz w:val="28"/>
          <w:szCs w:val="28"/>
          <w:lang w:val="nl-NL"/>
        </w:rPr>
        <w:t>:</w:t>
      </w:r>
      <w:r w:rsidR="00742732">
        <w:rPr>
          <w:sz w:val="28"/>
          <w:szCs w:val="28"/>
          <w:lang w:val="nl-NL"/>
        </w:rPr>
        <w:t xml:space="preserve"> Lúa 63,86 tạ/ha, Ngô 34,8 tạ/ha, Khoai lang đạt 74,67 tạ/ ha, lạc 16,67 tạ/ha... T</w:t>
      </w:r>
      <w:r w:rsidR="00742732" w:rsidRPr="00925528">
        <w:rPr>
          <w:sz w:val="28"/>
          <w:szCs w:val="28"/>
          <w:lang w:val="nl-NL"/>
        </w:rPr>
        <w:t xml:space="preserve">ổng sản lượng lương thực đạt 33.969 tấn, tăng 2,5% </w:t>
      </w:r>
      <w:r w:rsidR="00742732">
        <w:rPr>
          <w:sz w:val="28"/>
          <w:szCs w:val="28"/>
          <w:lang w:val="nl-NL"/>
        </w:rPr>
        <w:t xml:space="preserve">(830 tấn) </w:t>
      </w:r>
      <w:r w:rsidR="00742732" w:rsidRPr="00925528">
        <w:rPr>
          <w:sz w:val="28"/>
          <w:szCs w:val="28"/>
          <w:lang w:val="nl-NL"/>
        </w:rPr>
        <w:t>so cùng kỳ; trong đó: sản lượng lúa 33.266 tấn</w:t>
      </w:r>
      <w:r w:rsidR="00742732" w:rsidRPr="00925528">
        <w:rPr>
          <w:i/>
          <w:sz w:val="28"/>
          <w:szCs w:val="28"/>
          <w:lang w:val="nl-NL"/>
        </w:rPr>
        <w:t>,</w:t>
      </w:r>
      <w:r w:rsidR="00742732" w:rsidRPr="00925528">
        <w:rPr>
          <w:sz w:val="28"/>
          <w:szCs w:val="28"/>
          <w:lang w:val="nl-NL"/>
        </w:rPr>
        <w:t xml:space="preserve"> ngô 703 tấn</w:t>
      </w:r>
      <w:r w:rsidR="00742732">
        <w:rPr>
          <w:sz w:val="28"/>
          <w:szCs w:val="28"/>
          <w:lang w:val="nl-NL"/>
        </w:rPr>
        <w:t>.</w:t>
      </w:r>
    </w:p>
    <w:p w:rsidR="00441F03" w:rsidRPr="0053018C" w:rsidRDefault="00F530EC" w:rsidP="002A61C2">
      <w:pPr>
        <w:pStyle w:val="BodyTextIndent2"/>
        <w:spacing w:before="40" w:line="276" w:lineRule="auto"/>
        <w:ind w:firstLine="709"/>
        <w:rPr>
          <w:sz w:val="28"/>
          <w:szCs w:val="28"/>
          <w:lang w:val="nl-NL"/>
        </w:rPr>
      </w:pPr>
      <w:r w:rsidRPr="00EF43C0">
        <w:rPr>
          <w:spacing w:val="-2"/>
          <w:sz w:val="28"/>
          <w:szCs w:val="28"/>
        </w:rPr>
        <w:t>V</w:t>
      </w:r>
      <w:r w:rsidR="005A6CE7" w:rsidRPr="00EF43C0">
        <w:rPr>
          <w:spacing w:val="-2"/>
          <w:sz w:val="28"/>
          <w:szCs w:val="28"/>
        </w:rPr>
        <w:t>ụ Hè thu năm 2021</w:t>
      </w:r>
      <w:r w:rsidR="00B06159" w:rsidRPr="00EF43C0">
        <w:rPr>
          <w:spacing w:val="-2"/>
          <w:sz w:val="28"/>
          <w:szCs w:val="28"/>
        </w:rPr>
        <w:t xml:space="preserve">, toàn huyện gieo cấy </w:t>
      </w:r>
      <w:r w:rsidR="00D50AEB" w:rsidRPr="00EF43C0">
        <w:rPr>
          <w:sz w:val="28"/>
          <w:szCs w:val="28"/>
        </w:rPr>
        <w:t>3.</w:t>
      </w:r>
      <w:r w:rsidR="007143ED">
        <w:rPr>
          <w:sz w:val="28"/>
          <w:szCs w:val="28"/>
        </w:rPr>
        <w:t>40</w:t>
      </w:r>
      <w:r w:rsidR="00FB76F9" w:rsidRPr="00EF43C0">
        <w:rPr>
          <w:sz w:val="28"/>
          <w:szCs w:val="28"/>
        </w:rPr>
        <w:t>0</w:t>
      </w:r>
      <w:r w:rsidR="00B06159" w:rsidRPr="00EF43C0">
        <w:rPr>
          <w:sz w:val="28"/>
          <w:szCs w:val="28"/>
        </w:rPr>
        <w:t>/3.250 ha lúa (</w:t>
      </w:r>
      <w:r w:rsidR="00AD61E8" w:rsidRPr="00EF43C0">
        <w:rPr>
          <w:sz w:val="28"/>
          <w:szCs w:val="28"/>
        </w:rPr>
        <w:t xml:space="preserve">tăng </w:t>
      </w:r>
      <w:r w:rsidR="00632D06">
        <w:rPr>
          <w:sz w:val="28"/>
          <w:szCs w:val="28"/>
        </w:rPr>
        <w:t>4,62</w:t>
      </w:r>
      <w:r w:rsidR="00FB76F9" w:rsidRPr="00EF43C0">
        <w:rPr>
          <w:sz w:val="28"/>
          <w:szCs w:val="28"/>
        </w:rPr>
        <w:t>%</w:t>
      </w:r>
      <w:r w:rsidR="00AD61E8" w:rsidRPr="00EF43C0">
        <w:rPr>
          <w:sz w:val="28"/>
          <w:szCs w:val="28"/>
        </w:rPr>
        <w:t xml:space="preserve"> </w:t>
      </w:r>
      <w:r w:rsidR="00CB77C9" w:rsidRPr="00EF43C0">
        <w:rPr>
          <w:sz w:val="28"/>
          <w:szCs w:val="28"/>
        </w:rPr>
        <w:t xml:space="preserve">so </w:t>
      </w:r>
      <w:r w:rsidR="00B06159" w:rsidRPr="00EF43C0">
        <w:rPr>
          <w:sz w:val="28"/>
          <w:szCs w:val="28"/>
        </w:rPr>
        <w:t>kế hoạch</w:t>
      </w:r>
      <w:r w:rsidR="00FB76F9" w:rsidRPr="00EF43C0">
        <w:rPr>
          <w:sz w:val="28"/>
          <w:szCs w:val="28"/>
        </w:rPr>
        <w:t xml:space="preserve">, </w:t>
      </w:r>
      <w:r w:rsidR="00632D06">
        <w:rPr>
          <w:sz w:val="28"/>
          <w:szCs w:val="28"/>
        </w:rPr>
        <w:t>tăng</w:t>
      </w:r>
      <w:r w:rsidR="00FB76F9" w:rsidRPr="00EF43C0">
        <w:rPr>
          <w:sz w:val="28"/>
          <w:szCs w:val="28"/>
        </w:rPr>
        <w:t xml:space="preserve"> </w:t>
      </w:r>
      <w:r w:rsidR="00632D06">
        <w:rPr>
          <w:sz w:val="28"/>
          <w:szCs w:val="28"/>
        </w:rPr>
        <w:t>1,95</w:t>
      </w:r>
      <w:r w:rsidR="00FB76F9" w:rsidRPr="00EF43C0">
        <w:rPr>
          <w:sz w:val="28"/>
          <w:szCs w:val="28"/>
        </w:rPr>
        <w:t>% so với cùng kỳ</w:t>
      </w:r>
      <w:r w:rsidR="00B06159" w:rsidRPr="00EF43C0">
        <w:rPr>
          <w:sz w:val="28"/>
          <w:szCs w:val="28"/>
        </w:rPr>
        <w:t>)</w:t>
      </w:r>
      <w:r w:rsidR="00B06159" w:rsidRPr="00EF43C0">
        <w:rPr>
          <w:spacing w:val="-2"/>
          <w:sz w:val="28"/>
          <w:szCs w:val="28"/>
        </w:rPr>
        <w:t xml:space="preserve">; </w:t>
      </w:r>
      <w:r w:rsidR="00C2173A" w:rsidRPr="00EF43C0">
        <w:rPr>
          <w:spacing w:val="-2"/>
          <w:sz w:val="28"/>
          <w:szCs w:val="28"/>
        </w:rPr>
        <w:t xml:space="preserve">lúa tái sinh 200 ha; </w:t>
      </w:r>
      <w:r w:rsidR="00B06159" w:rsidRPr="00EF43C0">
        <w:rPr>
          <w:spacing w:val="-2"/>
          <w:sz w:val="28"/>
          <w:szCs w:val="28"/>
        </w:rPr>
        <w:t>các loại cây trồng</w:t>
      </w:r>
      <w:r w:rsidR="00B06159" w:rsidRPr="00B4114E">
        <w:rPr>
          <w:spacing w:val="-2"/>
          <w:sz w:val="28"/>
          <w:szCs w:val="28"/>
        </w:rPr>
        <w:t xml:space="preserve"> khác thực hiện cơ bản đạt kế hoạch</w:t>
      </w:r>
      <w:r w:rsidR="00B06159" w:rsidRPr="00B4114E">
        <w:rPr>
          <w:rStyle w:val="FootnoteReference"/>
          <w:spacing w:val="-2"/>
          <w:sz w:val="28"/>
          <w:szCs w:val="28"/>
        </w:rPr>
        <w:footnoteReference w:id="4"/>
      </w:r>
      <w:r w:rsidR="00B06159" w:rsidRPr="00B4114E">
        <w:rPr>
          <w:spacing w:val="-2"/>
          <w:sz w:val="28"/>
          <w:szCs w:val="28"/>
        </w:rPr>
        <w:t>.</w:t>
      </w:r>
      <w:r w:rsidR="00B06159" w:rsidRPr="002A60F3">
        <w:rPr>
          <w:color w:val="FF0000"/>
          <w:spacing w:val="-2"/>
          <w:sz w:val="28"/>
          <w:szCs w:val="28"/>
        </w:rPr>
        <w:t xml:space="preserve"> </w:t>
      </w:r>
      <w:r w:rsidR="00B06159" w:rsidRPr="0053018C">
        <w:rPr>
          <w:spacing w:val="-2"/>
          <w:sz w:val="28"/>
          <w:szCs w:val="28"/>
        </w:rPr>
        <w:t>C</w:t>
      </w:r>
      <w:r w:rsidR="00A05710" w:rsidRPr="0053018C">
        <w:rPr>
          <w:spacing w:val="-2"/>
          <w:sz w:val="28"/>
          <w:szCs w:val="28"/>
        </w:rPr>
        <w:t>hỉ đạo rà soát diện tích thiếu nước để chuyển đổi sang các loại cây trồng khác phù hợp</w:t>
      </w:r>
      <w:r w:rsidR="00CB77C9">
        <w:rPr>
          <w:spacing w:val="-2"/>
          <w:sz w:val="28"/>
          <w:szCs w:val="28"/>
        </w:rPr>
        <w:t>,</w:t>
      </w:r>
      <w:r w:rsidR="00B06159" w:rsidRPr="0053018C">
        <w:rPr>
          <w:spacing w:val="-2"/>
          <w:sz w:val="28"/>
          <w:szCs w:val="28"/>
        </w:rPr>
        <w:t xml:space="preserve"> </w:t>
      </w:r>
      <w:r w:rsidR="00B06159" w:rsidRPr="0053018C">
        <w:rPr>
          <w:sz w:val="28"/>
          <w:szCs w:val="28"/>
          <w:lang w:val="nl-NL"/>
        </w:rPr>
        <w:t>đ</w:t>
      </w:r>
      <w:r w:rsidR="005C1C05" w:rsidRPr="0053018C">
        <w:rPr>
          <w:sz w:val="28"/>
          <w:szCs w:val="28"/>
          <w:lang w:val="nl-NL"/>
        </w:rPr>
        <w:t xml:space="preserve">ã chuyển đổi </w:t>
      </w:r>
      <w:r w:rsidR="00787808" w:rsidRPr="0053018C">
        <w:rPr>
          <w:sz w:val="28"/>
          <w:szCs w:val="28"/>
          <w:lang w:val="nl-NL"/>
        </w:rPr>
        <w:t xml:space="preserve">được </w:t>
      </w:r>
      <w:r w:rsidR="0053018C" w:rsidRPr="0053018C">
        <w:rPr>
          <w:sz w:val="28"/>
          <w:szCs w:val="28"/>
          <w:lang w:val="nl-NL"/>
        </w:rPr>
        <w:t>4</w:t>
      </w:r>
      <w:r w:rsidR="005C1C05" w:rsidRPr="0053018C">
        <w:rPr>
          <w:sz w:val="28"/>
          <w:szCs w:val="28"/>
          <w:lang w:val="nl-NL"/>
        </w:rPr>
        <w:t>0</w:t>
      </w:r>
      <w:r w:rsidR="008935B1" w:rsidRPr="0053018C">
        <w:rPr>
          <w:sz w:val="28"/>
          <w:szCs w:val="28"/>
          <w:lang w:val="nl-NL"/>
        </w:rPr>
        <w:t xml:space="preserve"> </w:t>
      </w:r>
      <w:r w:rsidR="00492FA8" w:rsidRPr="0053018C">
        <w:rPr>
          <w:sz w:val="28"/>
          <w:szCs w:val="28"/>
          <w:lang w:val="nl-NL"/>
        </w:rPr>
        <w:t>ha diện tích trồng lúa năng s</w:t>
      </w:r>
      <w:r w:rsidR="00D63A31" w:rsidRPr="0053018C">
        <w:rPr>
          <w:sz w:val="28"/>
          <w:szCs w:val="28"/>
          <w:lang w:val="nl-NL"/>
        </w:rPr>
        <w:t>uất thấp sang trồng dưa hấu, ngô</w:t>
      </w:r>
      <w:r w:rsidR="008935B1" w:rsidRPr="0053018C">
        <w:rPr>
          <w:sz w:val="28"/>
          <w:szCs w:val="28"/>
          <w:lang w:val="nl-NL"/>
        </w:rPr>
        <w:t>, mướp đắng..</w:t>
      </w:r>
      <w:r w:rsidR="00F07751" w:rsidRPr="0053018C">
        <w:rPr>
          <w:sz w:val="28"/>
          <w:szCs w:val="28"/>
          <w:lang w:val="nl-NL"/>
        </w:rPr>
        <w:t>.</w:t>
      </w:r>
      <w:r w:rsidR="008935B1" w:rsidRPr="0053018C">
        <w:rPr>
          <w:sz w:val="28"/>
          <w:szCs w:val="28"/>
          <w:lang w:val="nl-NL"/>
        </w:rPr>
        <w:t xml:space="preserve"> chủ yếu ở xã Hàm Ninh, Lương Ninh, Hiền Ninh, </w:t>
      </w:r>
      <w:r w:rsidR="00B06159" w:rsidRPr="0053018C">
        <w:rPr>
          <w:sz w:val="28"/>
          <w:szCs w:val="28"/>
          <w:lang w:val="nl-NL"/>
        </w:rPr>
        <w:t>Xuân</w:t>
      </w:r>
      <w:r w:rsidR="008935B1" w:rsidRPr="0053018C">
        <w:rPr>
          <w:sz w:val="28"/>
          <w:szCs w:val="28"/>
          <w:lang w:val="nl-NL"/>
        </w:rPr>
        <w:t xml:space="preserve"> Ninh.</w:t>
      </w:r>
      <w:r w:rsidR="00732F26" w:rsidRPr="002A60F3">
        <w:rPr>
          <w:color w:val="FF0000"/>
          <w:sz w:val="28"/>
          <w:szCs w:val="28"/>
          <w:lang w:val="nl-NL"/>
        </w:rPr>
        <w:t xml:space="preserve"> </w:t>
      </w:r>
      <w:r w:rsidR="00B06159" w:rsidRPr="0053018C">
        <w:rPr>
          <w:sz w:val="28"/>
          <w:szCs w:val="28"/>
          <w:lang w:val="nl-NL"/>
        </w:rPr>
        <w:t>C</w:t>
      </w:r>
      <w:r w:rsidR="00441F03" w:rsidRPr="0053018C">
        <w:rPr>
          <w:sz w:val="28"/>
          <w:szCs w:val="28"/>
        </w:rPr>
        <w:t xml:space="preserve">ấp </w:t>
      </w:r>
      <w:r w:rsidR="0053018C" w:rsidRPr="0053018C">
        <w:rPr>
          <w:sz w:val="28"/>
          <w:szCs w:val="28"/>
        </w:rPr>
        <w:t>420</w:t>
      </w:r>
      <w:r w:rsidR="00441F03" w:rsidRPr="0053018C">
        <w:rPr>
          <w:sz w:val="28"/>
          <w:szCs w:val="28"/>
        </w:rPr>
        <w:t xml:space="preserve"> kg </w:t>
      </w:r>
      <w:r w:rsidR="00B06159" w:rsidRPr="0053018C">
        <w:rPr>
          <w:sz w:val="28"/>
          <w:szCs w:val="28"/>
        </w:rPr>
        <w:t>t</w:t>
      </w:r>
      <w:r w:rsidR="00FA5455" w:rsidRPr="0053018C">
        <w:rPr>
          <w:sz w:val="28"/>
          <w:szCs w:val="28"/>
        </w:rPr>
        <w:t>huốc</w:t>
      </w:r>
      <w:r w:rsidR="00441F03" w:rsidRPr="0053018C">
        <w:rPr>
          <w:sz w:val="28"/>
          <w:szCs w:val="28"/>
        </w:rPr>
        <w:t xml:space="preserve"> diệt chuột Racumin cho các thôn, </w:t>
      </w:r>
      <w:r w:rsidR="00CB77C9">
        <w:rPr>
          <w:sz w:val="28"/>
          <w:szCs w:val="28"/>
        </w:rPr>
        <w:t>HTX</w:t>
      </w:r>
      <w:r w:rsidR="00441F03" w:rsidRPr="0053018C">
        <w:rPr>
          <w:sz w:val="28"/>
          <w:szCs w:val="28"/>
        </w:rPr>
        <w:t xml:space="preserve"> diệt chuột theo chính sách HĐND huyện.</w:t>
      </w:r>
      <w:r w:rsidR="00D27C3C">
        <w:rPr>
          <w:sz w:val="28"/>
          <w:szCs w:val="28"/>
        </w:rPr>
        <w:t xml:space="preserve"> </w:t>
      </w:r>
    </w:p>
    <w:p w:rsidR="00C50E01" w:rsidRDefault="00AD6989" w:rsidP="002A61C2">
      <w:pPr>
        <w:spacing w:before="40" w:line="276" w:lineRule="auto"/>
        <w:ind w:firstLine="680"/>
        <w:jc w:val="both"/>
        <w:rPr>
          <w:color w:val="FF0000"/>
          <w:sz w:val="28"/>
          <w:szCs w:val="28"/>
          <w:lang w:val="nl-NL"/>
        </w:rPr>
      </w:pPr>
      <w:r w:rsidRPr="002162FE">
        <w:rPr>
          <w:i/>
          <w:sz w:val="28"/>
          <w:szCs w:val="28"/>
          <w:lang w:val="vi-VN"/>
        </w:rPr>
        <w:t>b) Chăn nuôi</w:t>
      </w:r>
      <w:r w:rsidRPr="002162FE">
        <w:rPr>
          <w:i/>
          <w:sz w:val="28"/>
          <w:szCs w:val="28"/>
          <w:lang w:val="nl-NL"/>
        </w:rPr>
        <w:t>:</w:t>
      </w:r>
      <w:r w:rsidRPr="002162FE">
        <w:rPr>
          <w:sz w:val="28"/>
          <w:szCs w:val="28"/>
          <w:lang w:val="nl-NL"/>
        </w:rPr>
        <w:t xml:space="preserve"> </w:t>
      </w:r>
      <w:r w:rsidR="006D6774" w:rsidRPr="002162FE">
        <w:rPr>
          <w:sz w:val="28"/>
          <w:szCs w:val="28"/>
          <w:lang w:val="nl-NL"/>
        </w:rPr>
        <w:t>D</w:t>
      </w:r>
      <w:r w:rsidR="007D2006" w:rsidRPr="002162FE">
        <w:rPr>
          <w:sz w:val="28"/>
          <w:szCs w:val="28"/>
          <w:lang w:val="nl-NL"/>
        </w:rPr>
        <w:t xml:space="preserve">o ảnh hưởng </w:t>
      </w:r>
      <w:r w:rsidR="006D6774" w:rsidRPr="002162FE">
        <w:rPr>
          <w:sz w:val="28"/>
          <w:szCs w:val="28"/>
          <w:lang w:val="nl-NL"/>
        </w:rPr>
        <w:t xml:space="preserve">trận </w:t>
      </w:r>
      <w:r w:rsidR="00CB77C9">
        <w:rPr>
          <w:sz w:val="28"/>
          <w:szCs w:val="28"/>
          <w:lang w:val="nl-NL"/>
        </w:rPr>
        <w:t>lũ lịch sử tháng 10/2020,</w:t>
      </w:r>
      <w:r w:rsidR="006D6774" w:rsidRPr="002162FE">
        <w:rPr>
          <w:sz w:val="28"/>
          <w:szCs w:val="28"/>
          <w:lang w:val="nl-NL"/>
        </w:rPr>
        <w:t xml:space="preserve"> </w:t>
      </w:r>
      <w:r w:rsidR="007D2006" w:rsidRPr="002162FE">
        <w:rPr>
          <w:sz w:val="28"/>
          <w:szCs w:val="28"/>
          <w:lang w:val="nl-NL"/>
        </w:rPr>
        <w:t xml:space="preserve">dịch </w:t>
      </w:r>
      <w:r w:rsidR="00EA03C5">
        <w:rPr>
          <w:sz w:val="28"/>
          <w:szCs w:val="28"/>
          <w:lang w:val="nl-NL"/>
        </w:rPr>
        <w:t xml:space="preserve">tả lợn Châu Phi và dịch bệnh </w:t>
      </w:r>
      <w:r w:rsidR="007D2006" w:rsidRPr="002162FE">
        <w:rPr>
          <w:sz w:val="28"/>
          <w:szCs w:val="28"/>
          <w:lang w:val="nl-NL"/>
        </w:rPr>
        <w:t xml:space="preserve">viêm da nổi cục </w:t>
      </w:r>
      <w:r w:rsidR="00CB77C9">
        <w:rPr>
          <w:sz w:val="28"/>
          <w:szCs w:val="28"/>
          <w:lang w:val="nl-NL"/>
        </w:rPr>
        <w:t xml:space="preserve">trên trâu bò </w:t>
      </w:r>
      <w:r w:rsidR="00896E49">
        <w:rPr>
          <w:sz w:val="28"/>
          <w:szCs w:val="28"/>
          <w:lang w:val="nl-NL"/>
        </w:rPr>
        <w:t>nên tổng</w:t>
      </w:r>
      <w:r w:rsidR="0034671C">
        <w:rPr>
          <w:sz w:val="28"/>
          <w:szCs w:val="28"/>
          <w:lang w:val="nl-NL"/>
        </w:rPr>
        <w:t xml:space="preserve"> </w:t>
      </w:r>
      <w:r w:rsidR="002162FE" w:rsidRPr="002162FE">
        <w:rPr>
          <w:sz w:val="28"/>
          <w:szCs w:val="28"/>
          <w:lang w:val="nl-NL"/>
        </w:rPr>
        <w:t xml:space="preserve">đàn gia súc, gia cầm </w:t>
      </w:r>
      <w:r w:rsidR="00896E49">
        <w:rPr>
          <w:sz w:val="28"/>
          <w:szCs w:val="28"/>
          <w:lang w:val="nl-NL"/>
        </w:rPr>
        <w:t xml:space="preserve">giảm </w:t>
      </w:r>
      <w:r w:rsidR="006D6774" w:rsidRPr="002162FE">
        <w:rPr>
          <w:sz w:val="28"/>
          <w:szCs w:val="28"/>
          <w:lang w:val="nl-NL"/>
        </w:rPr>
        <w:t xml:space="preserve">so với cùng kỳ; </w:t>
      </w:r>
      <w:r w:rsidR="0048083F" w:rsidRPr="002162FE">
        <w:rPr>
          <w:sz w:val="28"/>
          <w:szCs w:val="28"/>
          <w:lang w:val="nl-NL"/>
        </w:rPr>
        <w:t>tổng</w:t>
      </w:r>
      <w:r w:rsidR="00FB1861" w:rsidRPr="002162FE">
        <w:rPr>
          <w:sz w:val="28"/>
          <w:szCs w:val="28"/>
          <w:lang w:val="pt-BR"/>
        </w:rPr>
        <w:t xml:space="preserve"> </w:t>
      </w:r>
      <w:r w:rsidR="006B3C3B" w:rsidRPr="002162FE">
        <w:rPr>
          <w:sz w:val="28"/>
          <w:szCs w:val="28"/>
          <w:lang w:val="af-ZA"/>
        </w:rPr>
        <w:t>đ</w:t>
      </w:r>
      <w:r w:rsidR="0049389D" w:rsidRPr="002162FE">
        <w:rPr>
          <w:sz w:val="28"/>
          <w:szCs w:val="28"/>
          <w:lang w:val="af-ZA"/>
        </w:rPr>
        <w:t>àn</w:t>
      </w:r>
      <w:r w:rsidRPr="002162FE">
        <w:rPr>
          <w:sz w:val="28"/>
          <w:szCs w:val="28"/>
          <w:lang w:val="af-ZA"/>
        </w:rPr>
        <w:t xml:space="preserve"> </w:t>
      </w:r>
      <w:r w:rsidR="00E35157" w:rsidRPr="002162FE">
        <w:rPr>
          <w:sz w:val="28"/>
          <w:szCs w:val="28"/>
          <w:lang w:val="af-ZA"/>
        </w:rPr>
        <w:t>t</w:t>
      </w:r>
      <w:r w:rsidRPr="002162FE">
        <w:rPr>
          <w:sz w:val="28"/>
          <w:szCs w:val="28"/>
          <w:lang w:val="af-ZA"/>
        </w:rPr>
        <w:t xml:space="preserve">râu </w:t>
      </w:r>
      <w:r w:rsidR="006D6774" w:rsidRPr="002162FE">
        <w:rPr>
          <w:sz w:val="28"/>
          <w:szCs w:val="28"/>
          <w:lang w:val="nl-NL"/>
        </w:rPr>
        <w:t>giảm 6,04</w:t>
      </w:r>
      <w:r w:rsidRPr="002162FE">
        <w:rPr>
          <w:sz w:val="28"/>
          <w:szCs w:val="28"/>
          <w:lang w:val="nl-NL"/>
        </w:rPr>
        <w:t xml:space="preserve">%, </w:t>
      </w:r>
      <w:r w:rsidR="0049389D" w:rsidRPr="002162FE">
        <w:rPr>
          <w:sz w:val="28"/>
          <w:szCs w:val="28"/>
          <w:lang w:val="nl-NL"/>
        </w:rPr>
        <w:t xml:space="preserve">đàn </w:t>
      </w:r>
      <w:r w:rsidR="00E35157" w:rsidRPr="002162FE">
        <w:rPr>
          <w:sz w:val="28"/>
          <w:szCs w:val="28"/>
          <w:lang w:val="nl-NL"/>
        </w:rPr>
        <w:t>b</w:t>
      </w:r>
      <w:r w:rsidR="00332A59" w:rsidRPr="002162FE">
        <w:rPr>
          <w:sz w:val="28"/>
          <w:szCs w:val="28"/>
          <w:lang w:val="nl-NL"/>
        </w:rPr>
        <w:t xml:space="preserve">ò giảm </w:t>
      </w:r>
      <w:r w:rsidR="00CB77C9">
        <w:rPr>
          <w:sz w:val="28"/>
          <w:szCs w:val="28"/>
          <w:lang w:val="nl-NL"/>
        </w:rPr>
        <w:t>5,5</w:t>
      </w:r>
      <w:r w:rsidRPr="002162FE">
        <w:rPr>
          <w:sz w:val="28"/>
          <w:szCs w:val="28"/>
          <w:lang w:val="nl-NL"/>
        </w:rPr>
        <w:t>%,</w:t>
      </w:r>
      <w:r w:rsidR="00195AC9" w:rsidRPr="002162FE">
        <w:rPr>
          <w:sz w:val="28"/>
          <w:szCs w:val="28"/>
          <w:lang w:val="nl-NL"/>
        </w:rPr>
        <w:t xml:space="preserve"> </w:t>
      </w:r>
      <w:r w:rsidR="00EA03CE" w:rsidRPr="002162FE">
        <w:rPr>
          <w:sz w:val="28"/>
          <w:szCs w:val="28"/>
          <w:lang w:val="nl-NL"/>
        </w:rPr>
        <w:t>đàn</w:t>
      </w:r>
      <w:r w:rsidR="008D7E54" w:rsidRPr="002162FE">
        <w:rPr>
          <w:sz w:val="28"/>
          <w:szCs w:val="28"/>
          <w:lang w:val="nl-NL"/>
        </w:rPr>
        <w:t xml:space="preserve"> gia cầm </w:t>
      </w:r>
      <w:r w:rsidR="000616A5" w:rsidRPr="002162FE">
        <w:rPr>
          <w:sz w:val="28"/>
          <w:szCs w:val="28"/>
          <w:lang w:val="nl-NL"/>
        </w:rPr>
        <w:t xml:space="preserve">giảm </w:t>
      </w:r>
      <w:r w:rsidR="0021791C" w:rsidRPr="002162FE">
        <w:rPr>
          <w:sz w:val="28"/>
          <w:szCs w:val="28"/>
          <w:lang w:val="nl-NL"/>
        </w:rPr>
        <w:t>0,01</w:t>
      </w:r>
      <w:r w:rsidR="003F53F2" w:rsidRPr="002162FE">
        <w:rPr>
          <w:sz w:val="28"/>
          <w:szCs w:val="28"/>
          <w:lang w:val="nl-NL"/>
        </w:rPr>
        <w:t>%</w:t>
      </w:r>
      <w:r w:rsidR="0048083F" w:rsidRPr="002162FE">
        <w:rPr>
          <w:sz w:val="28"/>
          <w:szCs w:val="28"/>
          <w:lang w:val="nl-NL"/>
        </w:rPr>
        <w:t xml:space="preserve"> so với cùng kỳ</w:t>
      </w:r>
      <w:r w:rsidR="00372A4C">
        <w:rPr>
          <w:sz w:val="28"/>
          <w:szCs w:val="28"/>
          <w:lang w:val="nl-NL"/>
        </w:rPr>
        <w:t>; r</w:t>
      </w:r>
      <w:r w:rsidR="00CB77C9">
        <w:rPr>
          <w:sz w:val="28"/>
          <w:szCs w:val="28"/>
          <w:lang w:val="nl-NL"/>
        </w:rPr>
        <w:t>iêng</w:t>
      </w:r>
      <w:r w:rsidR="001C0F71" w:rsidRPr="002162FE">
        <w:rPr>
          <w:sz w:val="28"/>
          <w:szCs w:val="28"/>
          <w:lang w:val="nl-NL"/>
        </w:rPr>
        <w:t xml:space="preserve"> đàn lợn</w:t>
      </w:r>
      <w:r w:rsidR="00A94D3B" w:rsidRPr="002162FE">
        <w:rPr>
          <w:sz w:val="28"/>
          <w:szCs w:val="28"/>
          <w:lang w:val="nl-NL"/>
        </w:rPr>
        <w:t xml:space="preserve">, tổng đàn tăng </w:t>
      </w:r>
      <w:r w:rsidR="001C0F71" w:rsidRPr="002162FE">
        <w:rPr>
          <w:sz w:val="28"/>
          <w:szCs w:val="28"/>
          <w:lang w:val="nl-NL"/>
        </w:rPr>
        <w:t>12,51</w:t>
      </w:r>
      <w:r w:rsidR="00A94D3B" w:rsidRPr="00E4421E">
        <w:rPr>
          <w:sz w:val="28"/>
          <w:szCs w:val="28"/>
          <w:lang w:val="nl-NL"/>
        </w:rPr>
        <w:t>%</w:t>
      </w:r>
      <w:r w:rsidR="00CB77C9">
        <w:rPr>
          <w:sz w:val="28"/>
          <w:szCs w:val="28"/>
          <w:lang w:val="nl-NL"/>
        </w:rPr>
        <w:t xml:space="preserve"> (chủ yếu do doanh nghiệp Butaphan tăng quy mô)</w:t>
      </w:r>
      <w:r w:rsidR="00E745CE" w:rsidRPr="00E4421E">
        <w:rPr>
          <w:rStyle w:val="FootnoteReference"/>
          <w:sz w:val="28"/>
          <w:szCs w:val="28"/>
          <w:lang w:val="nl-NL"/>
        </w:rPr>
        <w:footnoteReference w:id="5"/>
      </w:r>
      <w:r w:rsidR="00A94D3B" w:rsidRPr="00E4421E">
        <w:rPr>
          <w:sz w:val="28"/>
          <w:szCs w:val="28"/>
          <w:lang w:val="nl-NL"/>
        </w:rPr>
        <w:t>.</w:t>
      </w:r>
      <w:r w:rsidR="003F53F2" w:rsidRPr="00E4421E">
        <w:rPr>
          <w:sz w:val="28"/>
          <w:szCs w:val="28"/>
          <w:lang w:val="af-ZA"/>
        </w:rPr>
        <w:t xml:space="preserve"> </w:t>
      </w:r>
      <w:r w:rsidR="00CA0D82" w:rsidRPr="00E4421E">
        <w:rPr>
          <w:sz w:val="28"/>
          <w:szCs w:val="28"/>
          <w:lang w:val="af-ZA"/>
        </w:rPr>
        <w:t>S</w:t>
      </w:r>
      <w:r w:rsidR="00916B4A" w:rsidRPr="00E4421E">
        <w:rPr>
          <w:sz w:val="28"/>
          <w:szCs w:val="28"/>
          <w:lang w:val="nl-NL"/>
        </w:rPr>
        <w:t>ản lượng</w:t>
      </w:r>
      <w:r w:rsidR="00F73DAC" w:rsidRPr="00E4421E">
        <w:rPr>
          <w:sz w:val="28"/>
          <w:szCs w:val="28"/>
          <w:lang w:val="nl-NL"/>
        </w:rPr>
        <w:t xml:space="preserve"> </w:t>
      </w:r>
      <w:r w:rsidR="00F85062" w:rsidRPr="00E4421E">
        <w:rPr>
          <w:sz w:val="28"/>
          <w:szCs w:val="28"/>
          <w:lang w:val="nl-NL"/>
        </w:rPr>
        <w:t>thịt</w:t>
      </w:r>
      <w:r w:rsidR="00F73DAC" w:rsidRPr="00E4421E">
        <w:rPr>
          <w:sz w:val="28"/>
          <w:szCs w:val="28"/>
          <w:lang w:val="nl-NL"/>
        </w:rPr>
        <w:t xml:space="preserve"> hơi</w:t>
      </w:r>
      <w:r w:rsidR="00916B4A" w:rsidRPr="00E4421E">
        <w:rPr>
          <w:sz w:val="28"/>
          <w:szCs w:val="28"/>
          <w:lang w:val="nl-NL"/>
        </w:rPr>
        <w:t xml:space="preserve"> xuất chuồng đạt</w:t>
      </w:r>
      <w:r w:rsidR="00441F03" w:rsidRPr="00E4421E">
        <w:rPr>
          <w:sz w:val="28"/>
          <w:szCs w:val="28"/>
          <w:lang w:val="nl-NL"/>
        </w:rPr>
        <w:t xml:space="preserve"> </w:t>
      </w:r>
      <w:r w:rsidR="00E4421E" w:rsidRPr="00E4421E">
        <w:rPr>
          <w:sz w:val="28"/>
          <w:szCs w:val="28"/>
          <w:lang w:val="nl-NL"/>
        </w:rPr>
        <w:t>4.165 tấn, tăng 5,44</w:t>
      </w:r>
      <w:r w:rsidR="008D7E54" w:rsidRPr="00E4421E">
        <w:rPr>
          <w:sz w:val="28"/>
          <w:szCs w:val="28"/>
          <w:lang w:val="nl-NL"/>
        </w:rPr>
        <w:t xml:space="preserve">% so </w:t>
      </w:r>
      <w:r w:rsidR="002E1CA8" w:rsidRPr="00E4421E">
        <w:rPr>
          <w:sz w:val="28"/>
          <w:szCs w:val="28"/>
          <w:lang w:val="nl-NL"/>
        </w:rPr>
        <w:t>cùng kỳ.</w:t>
      </w:r>
      <w:r w:rsidR="00834D51" w:rsidRPr="002A60F3">
        <w:rPr>
          <w:color w:val="FF0000"/>
          <w:sz w:val="28"/>
          <w:szCs w:val="28"/>
          <w:lang w:val="nl-NL"/>
        </w:rPr>
        <w:t xml:space="preserve"> </w:t>
      </w:r>
    </w:p>
    <w:p w:rsidR="00C45FBB" w:rsidRPr="00C50E01" w:rsidRDefault="00C50E01" w:rsidP="002A61C2">
      <w:pPr>
        <w:spacing w:before="40" w:line="276" w:lineRule="auto"/>
        <w:ind w:firstLine="680"/>
        <w:jc w:val="both"/>
        <w:rPr>
          <w:color w:val="000000" w:themeColor="text1"/>
          <w:sz w:val="28"/>
          <w:szCs w:val="28"/>
        </w:rPr>
      </w:pPr>
      <w:r w:rsidRPr="00C50E01">
        <w:rPr>
          <w:color w:val="000000" w:themeColor="text1"/>
          <w:spacing w:val="-4"/>
          <w:sz w:val="28"/>
          <w:szCs w:val="28"/>
          <w:lang w:val="nl-NL"/>
        </w:rPr>
        <w:t>T</w:t>
      </w:r>
      <w:r w:rsidRPr="00C50E01">
        <w:rPr>
          <w:color w:val="000000" w:themeColor="text1"/>
          <w:sz w:val="28"/>
        </w:rPr>
        <w:t xml:space="preserve">iếp tục tăng cường </w:t>
      </w:r>
      <w:r w:rsidRPr="00C50E01">
        <w:rPr>
          <w:color w:val="000000" w:themeColor="text1"/>
          <w:sz w:val="28"/>
          <w:szCs w:val="28"/>
          <w:lang w:val="nl-NL"/>
        </w:rPr>
        <w:t>công tác kiểm dịch, kiểm soát giết mổ và vệ sinh thú y; tập trung chỉ đạo tiêm phòng đợt I/2021</w:t>
      </w:r>
      <w:r w:rsidRPr="00C50E01">
        <w:rPr>
          <w:rStyle w:val="FootnoteReference"/>
          <w:color w:val="000000" w:themeColor="text1"/>
          <w:spacing w:val="-8"/>
          <w:sz w:val="28"/>
          <w:szCs w:val="28"/>
        </w:rPr>
        <w:footnoteReference w:id="6"/>
      </w:r>
      <w:r w:rsidRPr="00C50E01">
        <w:rPr>
          <w:color w:val="000000" w:themeColor="text1"/>
          <w:spacing w:val="-4"/>
          <w:sz w:val="28"/>
          <w:szCs w:val="28"/>
          <w:lang w:val="nl-NL"/>
        </w:rPr>
        <w:t>,</w:t>
      </w:r>
      <w:r w:rsidRPr="00C50E01">
        <w:rPr>
          <w:color w:val="000000" w:themeColor="text1"/>
          <w:sz w:val="28"/>
          <w:szCs w:val="28"/>
          <w:lang w:val="nl-NL"/>
        </w:rPr>
        <w:t xml:space="preserve"> </w:t>
      </w:r>
      <w:r w:rsidRPr="00C50E01">
        <w:rPr>
          <w:color w:val="000000" w:themeColor="text1"/>
          <w:sz w:val="28"/>
          <w:szCs w:val="28"/>
        </w:rPr>
        <w:t>kết quả thực hiện đến nay</w:t>
      </w:r>
      <w:r w:rsidRPr="00C50E01">
        <w:rPr>
          <w:color w:val="000000" w:themeColor="text1"/>
          <w:spacing w:val="-6"/>
          <w:sz w:val="28"/>
          <w:szCs w:val="28"/>
        </w:rPr>
        <w:t xml:space="preserve">: </w:t>
      </w:r>
      <w:r w:rsidR="007306FA">
        <w:rPr>
          <w:color w:val="000000" w:themeColor="text1"/>
          <w:sz w:val="28"/>
          <w:szCs w:val="28"/>
        </w:rPr>
        <w:t>LMLM trâu, bò đạt 41</w:t>
      </w:r>
      <w:r w:rsidRPr="00C50E01">
        <w:rPr>
          <w:color w:val="000000" w:themeColor="text1"/>
          <w:sz w:val="28"/>
          <w:szCs w:val="28"/>
        </w:rPr>
        <w:t xml:space="preserve">% KH; </w:t>
      </w:r>
      <w:r w:rsidRPr="00C50E01">
        <w:rPr>
          <w:color w:val="000000" w:themeColor="text1"/>
          <w:spacing w:val="-4"/>
          <w:sz w:val="28"/>
          <w:szCs w:val="28"/>
        </w:rPr>
        <w:t xml:space="preserve">tụ huyết trùng trâu, bò đạt </w:t>
      </w:r>
      <w:r w:rsidR="007306FA">
        <w:rPr>
          <w:color w:val="000000" w:themeColor="text1"/>
          <w:spacing w:val="-4"/>
          <w:sz w:val="28"/>
          <w:szCs w:val="28"/>
        </w:rPr>
        <w:t>35</w:t>
      </w:r>
      <w:r w:rsidRPr="00C50E01">
        <w:rPr>
          <w:color w:val="000000" w:themeColor="text1"/>
          <w:spacing w:val="-4"/>
          <w:sz w:val="28"/>
          <w:szCs w:val="28"/>
        </w:rPr>
        <w:t>% KH; vacxin lợn (dịch tả + tam l</w:t>
      </w:r>
      <w:r w:rsidR="007306FA">
        <w:rPr>
          <w:color w:val="000000" w:themeColor="text1"/>
          <w:spacing w:val="-4"/>
          <w:sz w:val="28"/>
          <w:szCs w:val="28"/>
        </w:rPr>
        <w:t>iên) đạt 102% KH; dại chó đạt 29</w:t>
      </w:r>
      <w:r w:rsidRPr="00C50E01">
        <w:rPr>
          <w:color w:val="000000" w:themeColor="text1"/>
          <w:spacing w:val="-4"/>
          <w:sz w:val="28"/>
          <w:szCs w:val="28"/>
        </w:rPr>
        <w:t xml:space="preserve">% KH; </w:t>
      </w:r>
      <w:r w:rsidR="007306FA">
        <w:rPr>
          <w:color w:val="000000" w:themeColor="text1"/>
          <w:sz w:val="28"/>
          <w:szCs w:val="28"/>
        </w:rPr>
        <w:t>cúm gia cầm đạt 53</w:t>
      </w:r>
      <w:r w:rsidRPr="00C50E01">
        <w:rPr>
          <w:color w:val="000000" w:themeColor="text1"/>
          <w:sz w:val="28"/>
          <w:szCs w:val="28"/>
        </w:rPr>
        <w:t xml:space="preserve">% KH. </w:t>
      </w:r>
      <w:r w:rsidR="00C40261" w:rsidRPr="00C50E01">
        <w:rPr>
          <w:color w:val="000000" w:themeColor="text1"/>
          <w:sz w:val="28"/>
          <w:szCs w:val="28"/>
          <w:lang w:val="nl-NL"/>
        </w:rPr>
        <w:t xml:space="preserve">Từ ngày </w:t>
      </w:r>
      <w:r w:rsidR="00081404" w:rsidRPr="00C50E01">
        <w:rPr>
          <w:color w:val="000000" w:themeColor="text1"/>
          <w:sz w:val="28"/>
          <w:szCs w:val="28"/>
          <w:lang w:val="nl-NL"/>
        </w:rPr>
        <w:t>24/3/2021</w:t>
      </w:r>
      <w:r w:rsidR="002337F0">
        <w:rPr>
          <w:color w:val="000000" w:themeColor="text1"/>
          <w:sz w:val="28"/>
          <w:szCs w:val="28"/>
          <w:lang w:val="nl-NL"/>
        </w:rPr>
        <w:t>,</w:t>
      </w:r>
      <w:r w:rsidR="00081404" w:rsidRPr="00C50E01">
        <w:rPr>
          <w:color w:val="000000" w:themeColor="text1"/>
          <w:sz w:val="28"/>
          <w:szCs w:val="28"/>
          <w:lang w:val="nl-NL"/>
        </w:rPr>
        <w:t xml:space="preserve"> xảy ra dịch bệnh viêm da nổi cục trên đàn trâu, bò tại 14/15 xã, thị trấn. UBND huyện đã chỉ đạo, triển khai thực hiện các biện pháp </w:t>
      </w:r>
      <w:r w:rsidR="00742A2E" w:rsidRPr="00C50E01">
        <w:rPr>
          <w:color w:val="000000" w:themeColor="text1"/>
          <w:sz w:val="28"/>
          <w:szCs w:val="28"/>
          <w:lang w:val="nl-NL"/>
        </w:rPr>
        <w:t>phòng chống dịch bệnh</w:t>
      </w:r>
      <w:r w:rsidR="007A52C9" w:rsidRPr="00C50E01">
        <w:rPr>
          <w:color w:val="000000" w:themeColor="text1"/>
          <w:sz w:val="28"/>
          <w:szCs w:val="28"/>
          <w:lang w:val="nl-NL"/>
        </w:rPr>
        <w:t xml:space="preserve"> như phun tiêu độc, khử trùng, tiêm phòng 5.300 </w:t>
      </w:r>
      <w:r w:rsidR="004E10B0" w:rsidRPr="00C50E01">
        <w:rPr>
          <w:color w:val="000000" w:themeColor="text1"/>
          <w:sz w:val="28"/>
          <w:szCs w:val="28"/>
          <w:lang w:val="nl-NL"/>
        </w:rPr>
        <w:t xml:space="preserve">liều </w:t>
      </w:r>
      <w:r w:rsidR="00CE4C18" w:rsidRPr="00C50E01">
        <w:rPr>
          <w:color w:val="000000" w:themeColor="text1"/>
          <w:sz w:val="28"/>
          <w:szCs w:val="28"/>
          <w:lang w:val="nl-NL"/>
        </w:rPr>
        <w:t xml:space="preserve">dịch bệnh viêm da nổi cục </w:t>
      </w:r>
      <w:r w:rsidR="004E10B0" w:rsidRPr="00C50E01">
        <w:rPr>
          <w:color w:val="000000" w:themeColor="text1"/>
          <w:sz w:val="28"/>
          <w:szCs w:val="28"/>
          <w:lang w:val="nl-NL"/>
        </w:rPr>
        <w:t xml:space="preserve">đạt 100% kế hoạch. </w:t>
      </w:r>
      <w:r w:rsidR="00C45FBB" w:rsidRPr="00C50E01">
        <w:rPr>
          <w:color w:val="000000" w:themeColor="text1"/>
          <w:sz w:val="28"/>
          <w:szCs w:val="28"/>
          <w:lang w:val="nl-NL"/>
        </w:rPr>
        <w:t xml:space="preserve">Đến nay, </w:t>
      </w:r>
      <w:r w:rsidR="00C45FBB" w:rsidRPr="00C50E01">
        <w:rPr>
          <w:color w:val="000000" w:themeColor="text1"/>
          <w:sz w:val="28"/>
          <w:szCs w:val="28"/>
          <w:shd w:val="clear" w:color="auto" w:fill="FFFFFF"/>
        </w:rPr>
        <w:t xml:space="preserve">dịch bệnh viêm da nổi cục trên trâu bò </w:t>
      </w:r>
      <w:r w:rsidR="002337F0">
        <w:rPr>
          <w:color w:val="000000" w:themeColor="text1"/>
          <w:sz w:val="28"/>
          <w:szCs w:val="28"/>
          <w:shd w:val="clear" w:color="auto" w:fill="FFFFFF"/>
        </w:rPr>
        <w:t xml:space="preserve">cơ bản </w:t>
      </w:r>
      <w:r w:rsidR="00C45FBB" w:rsidRPr="00C50E01">
        <w:rPr>
          <w:color w:val="000000" w:themeColor="text1"/>
          <w:sz w:val="28"/>
          <w:szCs w:val="28"/>
          <w:shd w:val="clear" w:color="auto" w:fill="FFFFFF"/>
        </w:rPr>
        <w:t>đã được khống chế, có 583/799 con mắc bệnh đã lành triệu chứng, còn 131</w:t>
      </w:r>
      <w:r w:rsidRPr="00C50E01">
        <w:rPr>
          <w:color w:val="000000" w:themeColor="text1"/>
          <w:sz w:val="28"/>
          <w:szCs w:val="28"/>
          <w:shd w:val="clear" w:color="auto" w:fill="FFFFFF"/>
        </w:rPr>
        <w:t xml:space="preserve"> con đang được điều trị.</w:t>
      </w:r>
      <w:r w:rsidR="0074383A" w:rsidRPr="00C50E01">
        <w:rPr>
          <w:color w:val="000000" w:themeColor="text1"/>
          <w:sz w:val="28"/>
          <w:szCs w:val="28"/>
          <w:shd w:val="clear" w:color="auto" w:fill="FFFFFF"/>
        </w:rPr>
        <w:t xml:space="preserve"> </w:t>
      </w:r>
      <w:r w:rsidRPr="00C50E01">
        <w:rPr>
          <w:color w:val="000000" w:themeColor="text1"/>
          <w:sz w:val="28"/>
          <w:szCs w:val="28"/>
          <w:lang w:val="nl-NL"/>
        </w:rPr>
        <w:t>C</w:t>
      </w:r>
      <w:r w:rsidR="003A7E83" w:rsidRPr="00C50E01">
        <w:rPr>
          <w:color w:val="000000" w:themeColor="text1"/>
          <w:sz w:val="28"/>
          <w:szCs w:val="28"/>
          <w:lang w:val="nl-NL"/>
        </w:rPr>
        <w:t>ông bố hết dịch tả lợn Châu Phi trên địa bàn xã Trường Xuân kể từ ngày 08/</w:t>
      </w:r>
      <w:r w:rsidR="00E54521">
        <w:rPr>
          <w:color w:val="000000" w:themeColor="text1"/>
          <w:sz w:val="28"/>
          <w:szCs w:val="28"/>
          <w:lang w:val="nl-NL"/>
        </w:rPr>
        <w:t>6/2021</w:t>
      </w:r>
      <w:r w:rsidR="003A7E83" w:rsidRPr="00C50E01">
        <w:rPr>
          <w:color w:val="000000" w:themeColor="text1"/>
          <w:sz w:val="28"/>
          <w:szCs w:val="28"/>
          <w:lang w:val="nl-NL"/>
        </w:rPr>
        <w:t>.</w:t>
      </w:r>
    </w:p>
    <w:p w:rsidR="00461AE2" w:rsidRPr="002337F0" w:rsidRDefault="00E66A17" w:rsidP="00910871">
      <w:pPr>
        <w:spacing w:before="80" w:line="276" w:lineRule="auto"/>
        <w:ind w:firstLine="720"/>
        <w:jc w:val="both"/>
        <w:rPr>
          <w:sz w:val="28"/>
        </w:rPr>
      </w:pPr>
      <w:r w:rsidRPr="002337F0">
        <w:rPr>
          <w:i/>
          <w:sz w:val="28"/>
          <w:szCs w:val="28"/>
          <w:lang w:val="vi-VN"/>
        </w:rPr>
        <w:t>c)</w:t>
      </w:r>
      <w:r w:rsidR="00603240" w:rsidRPr="002337F0">
        <w:rPr>
          <w:i/>
          <w:sz w:val="28"/>
          <w:szCs w:val="28"/>
          <w:lang w:val="vi-VN"/>
        </w:rPr>
        <w:t xml:space="preserve"> Lâm nghiệp</w:t>
      </w:r>
      <w:r w:rsidR="002F6E2E" w:rsidRPr="002337F0">
        <w:rPr>
          <w:i/>
          <w:sz w:val="28"/>
          <w:szCs w:val="28"/>
        </w:rPr>
        <w:t xml:space="preserve">: </w:t>
      </w:r>
      <w:r w:rsidR="000F3D3B" w:rsidRPr="002337F0">
        <w:rPr>
          <w:sz w:val="28"/>
          <w:szCs w:val="28"/>
          <w:lang w:val="it-IT"/>
        </w:rPr>
        <w:t>C</w:t>
      </w:r>
      <w:r w:rsidR="00F11674" w:rsidRPr="002337F0">
        <w:rPr>
          <w:sz w:val="28"/>
          <w:szCs w:val="28"/>
          <w:lang w:val="it-IT"/>
        </w:rPr>
        <w:t xml:space="preserve">hỉ đạo </w:t>
      </w:r>
      <w:r w:rsidR="00E43BDA" w:rsidRPr="002337F0">
        <w:rPr>
          <w:sz w:val="28"/>
          <w:szCs w:val="28"/>
          <w:lang w:val="it-IT"/>
        </w:rPr>
        <w:t xml:space="preserve">thực hiện công tác </w:t>
      </w:r>
      <w:r w:rsidR="000F3D3B" w:rsidRPr="002337F0">
        <w:rPr>
          <w:sz w:val="28"/>
          <w:szCs w:val="28"/>
          <w:lang w:val="it-IT"/>
        </w:rPr>
        <w:t xml:space="preserve">trồng rừng, </w:t>
      </w:r>
      <w:r w:rsidR="00F32755" w:rsidRPr="002337F0">
        <w:rPr>
          <w:sz w:val="28"/>
          <w:szCs w:val="28"/>
          <w:lang w:val="it-IT"/>
        </w:rPr>
        <w:t>chăm sóc, quản lý và bảo vệ rừng</w:t>
      </w:r>
      <w:r w:rsidR="00834D51" w:rsidRPr="002337F0">
        <w:rPr>
          <w:sz w:val="28"/>
          <w:szCs w:val="28"/>
          <w:lang w:val="it-IT"/>
        </w:rPr>
        <w:t>, khai thác gỗ rừng trồng</w:t>
      </w:r>
      <w:r w:rsidR="00D065B2" w:rsidRPr="002337F0">
        <w:rPr>
          <w:sz w:val="28"/>
          <w:szCs w:val="28"/>
          <w:lang w:val="it-IT"/>
        </w:rPr>
        <w:t xml:space="preserve"> theo kế hoạch</w:t>
      </w:r>
      <w:r w:rsidR="00B06159" w:rsidRPr="002337F0">
        <w:rPr>
          <w:sz w:val="28"/>
          <w:szCs w:val="28"/>
          <w:lang w:val="it-IT"/>
        </w:rPr>
        <w:t>.</w:t>
      </w:r>
      <w:r w:rsidR="002711B5" w:rsidRPr="002337F0">
        <w:rPr>
          <w:color w:val="FF0000"/>
          <w:sz w:val="28"/>
          <w:szCs w:val="28"/>
          <w:lang w:val="it-IT"/>
        </w:rPr>
        <w:t xml:space="preserve"> </w:t>
      </w:r>
      <w:r w:rsidR="002711B5" w:rsidRPr="002337F0">
        <w:rPr>
          <w:sz w:val="28"/>
          <w:szCs w:val="28"/>
          <w:lang w:val="it-IT"/>
        </w:rPr>
        <w:t>D</w:t>
      </w:r>
      <w:r w:rsidR="00CD7739" w:rsidRPr="002337F0">
        <w:rPr>
          <w:sz w:val="28"/>
          <w:szCs w:val="28"/>
          <w:lang w:val="it-IT"/>
        </w:rPr>
        <w:t>iện tích rừng trồng</w:t>
      </w:r>
      <w:r w:rsidR="00034BCF" w:rsidRPr="002337F0">
        <w:rPr>
          <w:sz w:val="28"/>
          <w:szCs w:val="28"/>
          <w:lang w:val="it-IT"/>
        </w:rPr>
        <w:t xml:space="preserve"> mới tập trung là </w:t>
      </w:r>
      <w:r w:rsidR="000F39C2" w:rsidRPr="002337F0">
        <w:rPr>
          <w:sz w:val="28"/>
          <w:szCs w:val="28"/>
          <w:lang w:val="it-IT"/>
        </w:rPr>
        <w:t>290</w:t>
      </w:r>
      <w:r w:rsidR="00C90B00" w:rsidRPr="002337F0">
        <w:rPr>
          <w:sz w:val="28"/>
          <w:szCs w:val="28"/>
          <w:lang w:val="it-IT"/>
        </w:rPr>
        <w:t xml:space="preserve"> </w:t>
      </w:r>
      <w:r w:rsidR="00CD7739" w:rsidRPr="002337F0">
        <w:rPr>
          <w:sz w:val="28"/>
          <w:szCs w:val="28"/>
          <w:lang w:val="it-IT"/>
        </w:rPr>
        <w:t>ha</w:t>
      </w:r>
      <w:r w:rsidR="006B3C3B" w:rsidRPr="002337F0">
        <w:rPr>
          <w:sz w:val="28"/>
          <w:szCs w:val="28"/>
          <w:lang w:val="it-IT"/>
        </w:rPr>
        <w:t xml:space="preserve">, bằng </w:t>
      </w:r>
      <w:r w:rsidR="000F39C2" w:rsidRPr="002337F0">
        <w:rPr>
          <w:sz w:val="28"/>
          <w:szCs w:val="28"/>
          <w:lang w:val="it-IT"/>
        </w:rPr>
        <w:t>72,73</w:t>
      </w:r>
      <w:r w:rsidR="006B3C3B" w:rsidRPr="002337F0">
        <w:rPr>
          <w:sz w:val="28"/>
          <w:szCs w:val="28"/>
          <w:lang w:val="it-IT"/>
        </w:rPr>
        <w:t>% so cùng kỳ</w:t>
      </w:r>
      <w:r w:rsidR="00A63836" w:rsidRPr="002337F0">
        <w:rPr>
          <w:sz w:val="28"/>
          <w:szCs w:val="28"/>
          <w:lang w:val="it-IT"/>
        </w:rPr>
        <w:t>,</w:t>
      </w:r>
      <w:r w:rsidR="001D379C" w:rsidRPr="002337F0">
        <w:rPr>
          <w:sz w:val="28"/>
          <w:szCs w:val="28"/>
          <w:lang w:val="it-IT"/>
        </w:rPr>
        <w:t xml:space="preserve"> diện tích rừng khai thác là </w:t>
      </w:r>
      <w:r w:rsidR="000F39C2" w:rsidRPr="002337F0">
        <w:rPr>
          <w:sz w:val="28"/>
          <w:szCs w:val="28"/>
          <w:lang w:val="it-IT"/>
        </w:rPr>
        <w:t>202</w:t>
      </w:r>
      <w:r w:rsidR="001D379C" w:rsidRPr="002337F0">
        <w:rPr>
          <w:sz w:val="28"/>
          <w:szCs w:val="28"/>
          <w:lang w:val="it-IT"/>
        </w:rPr>
        <w:t xml:space="preserve"> ha; sản lượng gỗ khai thác từ rừng trồng trên </w:t>
      </w:r>
      <w:r w:rsidR="000F39C2" w:rsidRPr="002337F0">
        <w:rPr>
          <w:sz w:val="28"/>
          <w:szCs w:val="28"/>
          <w:lang w:val="it-IT"/>
        </w:rPr>
        <w:t>15.820</w:t>
      </w:r>
      <w:r w:rsidR="001D379C" w:rsidRPr="002337F0">
        <w:rPr>
          <w:sz w:val="28"/>
          <w:szCs w:val="28"/>
          <w:lang w:val="it-IT"/>
        </w:rPr>
        <w:t>m</w:t>
      </w:r>
      <w:r w:rsidR="001D379C" w:rsidRPr="002337F0">
        <w:rPr>
          <w:sz w:val="28"/>
          <w:szCs w:val="28"/>
          <w:vertAlign w:val="superscript"/>
          <w:lang w:val="it-IT"/>
        </w:rPr>
        <w:t>3</w:t>
      </w:r>
      <w:r w:rsidR="00034BCF" w:rsidRPr="002337F0">
        <w:rPr>
          <w:sz w:val="28"/>
          <w:szCs w:val="28"/>
          <w:lang w:val="it-IT"/>
        </w:rPr>
        <w:t xml:space="preserve">, </w:t>
      </w:r>
      <w:r w:rsidR="00FA04FA" w:rsidRPr="002337F0">
        <w:rPr>
          <w:sz w:val="28"/>
          <w:szCs w:val="28"/>
          <w:lang w:val="it-IT"/>
        </w:rPr>
        <w:t>giảm 31,13</w:t>
      </w:r>
      <w:r w:rsidR="001D379C" w:rsidRPr="002337F0">
        <w:rPr>
          <w:sz w:val="28"/>
          <w:szCs w:val="28"/>
          <w:lang w:val="it-IT"/>
        </w:rPr>
        <w:t>%</w:t>
      </w:r>
      <w:r w:rsidR="008B253C" w:rsidRPr="002337F0">
        <w:rPr>
          <w:sz w:val="28"/>
          <w:szCs w:val="28"/>
          <w:lang w:val="it-IT"/>
        </w:rPr>
        <w:t xml:space="preserve"> so cùng kỳ</w:t>
      </w:r>
      <w:r w:rsidR="002603F2" w:rsidRPr="002337F0">
        <w:rPr>
          <w:sz w:val="28"/>
          <w:szCs w:val="28"/>
          <w:lang w:val="it-IT"/>
        </w:rPr>
        <w:t>.</w:t>
      </w:r>
      <w:r w:rsidR="00A1249D" w:rsidRPr="002337F0">
        <w:rPr>
          <w:color w:val="FF0000"/>
          <w:sz w:val="28"/>
          <w:szCs w:val="28"/>
          <w:lang w:val="it-IT"/>
        </w:rPr>
        <w:t xml:space="preserve"> </w:t>
      </w:r>
      <w:r w:rsidR="002711B5" w:rsidRPr="002337F0">
        <w:rPr>
          <w:sz w:val="28"/>
        </w:rPr>
        <w:t>T</w:t>
      </w:r>
      <w:r w:rsidR="00A1249D" w:rsidRPr="002337F0">
        <w:rPr>
          <w:sz w:val="28"/>
        </w:rPr>
        <w:t xml:space="preserve">riển khai </w:t>
      </w:r>
      <w:r w:rsidR="0083465F" w:rsidRPr="002337F0">
        <w:rPr>
          <w:sz w:val="28"/>
        </w:rPr>
        <w:t xml:space="preserve">cung ứng </w:t>
      </w:r>
      <w:r w:rsidR="00E36B30" w:rsidRPr="002337F0">
        <w:rPr>
          <w:sz w:val="28"/>
        </w:rPr>
        <w:t xml:space="preserve">phân bón và giống cây lâm nghiệp hỗ trợ trồng rừng </w:t>
      </w:r>
      <w:r w:rsidR="002337F0" w:rsidRPr="002337F0">
        <w:rPr>
          <w:sz w:val="28"/>
        </w:rPr>
        <w:t xml:space="preserve">gỗ </w:t>
      </w:r>
      <w:r w:rsidR="00E36B30" w:rsidRPr="002337F0">
        <w:rPr>
          <w:sz w:val="28"/>
        </w:rPr>
        <w:t xml:space="preserve">lớn đợt 1/2021 từ nguồn Quỹ Bảo vệ và phát triển rừng tỉnh với diện tích 78,6 ha </w:t>
      </w:r>
      <w:r w:rsidR="00E36B30" w:rsidRPr="002337F0">
        <w:rPr>
          <w:sz w:val="28"/>
        </w:rPr>
        <w:lastRenderedPageBreak/>
        <w:t xml:space="preserve">cho </w:t>
      </w:r>
      <w:r w:rsidR="00461AE2" w:rsidRPr="002337F0">
        <w:rPr>
          <w:sz w:val="28"/>
        </w:rPr>
        <w:t xml:space="preserve"> các hộ dân xã Trường Sơn, Trường Xuân.</w:t>
      </w:r>
      <w:r w:rsidR="00802C8C" w:rsidRPr="002337F0">
        <w:rPr>
          <w:sz w:val="28"/>
        </w:rPr>
        <w:t xml:space="preserve"> Chỉ đạo thành lập Ban vận động các hộ dân tham gia cấp chứng chỉ rừng bền vững FSC</w:t>
      </w:r>
      <w:r w:rsidR="00C449BD" w:rsidRPr="002337F0">
        <w:rPr>
          <w:sz w:val="28"/>
        </w:rPr>
        <w:t xml:space="preserve"> cho các hộ trồng rừng xã Trường Xuân.</w:t>
      </w:r>
    </w:p>
    <w:p w:rsidR="00A1249D" w:rsidRPr="001F5193" w:rsidRDefault="00C50E01" w:rsidP="00910871">
      <w:pPr>
        <w:spacing w:before="80" w:line="276" w:lineRule="auto"/>
        <w:ind w:firstLine="720"/>
        <w:jc w:val="both"/>
        <w:rPr>
          <w:spacing w:val="-6"/>
          <w:sz w:val="28"/>
        </w:rPr>
      </w:pPr>
      <w:r>
        <w:rPr>
          <w:sz w:val="28"/>
        </w:rPr>
        <w:t xml:space="preserve">Tập trung chỉ đạo các </w:t>
      </w:r>
      <w:r w:rsidR="00043B82">
        <w:rPr>
          <w:sz w:val="28"/>
        </w:rPr>
        <w:t>xã có rừng</w:t>
      </w:r>
      <w:r>
        <w:rPr>
          <w:sz w:val="28"/>
        </w:rPr>
        <w:t xml:space="preserve">, đơn vị chủ rừng </w:t>
      </w:r>
      <w:r w:rsidR="002337F0">
        <w:rPr>
          <w:sz w:val="28"/>
        </w:rPr>
        <w:t xml:space="preserve">tổ chức </w:t>
      </w:r>
      <w:r>
        <w:rPr>
          <w:sz w:val="28"/>
        </w:rPr>
        <w:t>bảo vệ rừng</w:t>
      </w:r>
      <w:r w:rsidR="00043B82">
        <w:rPr>
          <w:sz w:val="28"/>
        </w:rPr>
        <w:t xml:space="preserve">, ngăn chặn tình trạng phá rừng, lấn chiếm đất lâm nghiệp, khai thác lâm sản trái phép. Chủ động xây </w:t>
      </w:r>
      <w:r w:rsidR="0060500C" w:rsidRPr="001F5193">
        <w:rPr>
          <w:sz w:val="28"/>
        </w:rPr>
        <w:t>dựng phương án</w:t>
      </w:r>
      <w:r w:rsidR="00CC0267" w:rsidRPr="001F5193">
        <w:rPr>
          <w:sz w:val="28"/>
        </w:rPr>
        <w:t xml:space="preserve"> bảo vệ rừ</w:t>
      </w:r>
      <w:r w:rsidR="0060500C" w:rsidRPr="001F5193">
        <w:rPr>
          <w:sz w:val="28"/>
        </w:rPr>
        <w:t xml:space="preserve">ng, PCCCR </w:t>
      </w:r>
      <w:r w:rsidR="00043B82">
        <w:rPr>
          <w:sz w:val="28"/>
        </w:rPr>
        <w:t>ngay từ đầu</w:t>
      </w:r>
      <w:r w:rsidR="0060500C" w:rsidRPr="001F5193">
        <w:rPr>
          <w:sz w:val="28"/>
        </w:rPr>
        <w:t xml:space="preserve"> mùa khô</w:t>
      </w:r>
      <w:r w:rsidR="00043B82">
        <w:rPr>
          <w:sz w:val="28"/>
        </w:rPr>
        <w:t>,</w:t>
      </w:r>
      <w:r w:rsidR="00CC0267" w:rsidRPr="001F5193">
        <w:rPr>
          <w:sz w:val="28"/>
        </w:rPr>
        <w:t xml:space="preserve"> </w:t>
      </w:r>
      <w:r w:rsidR="00043B82">
        <w:rPr>
          <w:sz w:val="28"/>
        </w:rPr>
        <w:t>b</w:t>
      </w:r>
      <w:r w:rsidR="00CB004F" w:rsidRPr="001F5193">
        <w:rPr>
          <w:sz w:val="28"/>
        </w:rPr>
        <w:t>ố trí lực lượng thường trực 24/24h trong những ngày nắng nóng ở những vùng trọn</w:t>
      </w:r>
      <w:r w:rsidR="00043B82">
        <w:rPr>
          <w:sz w:val="28"/>
        </w:rPr>
        <w:t>g điểm dễ xảy ra cháy rừng</w:t>
      </w:r>
      <w:r w:rsidR="004C64F1" w:rsidRPr="001F5193">
        <w:rPr>
          <w:sz w:val="28"/>
        </w:rPr>
        <w:t xml:space="preserve">. </w:t>
      </w:r>
    </w:p>
    <w:p w:rsidR="008A648F" w:rsidRPr="002A60F3" w:rsidRDefault="00D178FA" w:rsidP="00910871">
      <w:pPr>
        <w:spacing w:before="80" w:line="276" w:lineRule="auto"/>
        <w:ind w:firstLine="720"/>
        <w:jc w:val="both"/>
        <w:rPr>
          <w:color w:val="FF0000"/>
          <w:spacing w:val="-6"/>
          <w:sz w:val="28"/>
          <w:szCs w:val="28"/>
          <w:lang w:val="nl-NL"/>
        </w:rPr>
      </w:pPr>
      <w:r w:rsidRPr="004D617A">
        <w:rPr>
          <w:spacing w:val="-2"/>
          <w:sz w:val="28"/>
          <w:szCs w:val="28"/>
          <w:lang w:val="nl-NL"/>
        </w:rPr>
        <w:t xml:space="preserve">Tăng cường </w:t>
      </w:r>
      <w:r w:rsidRPr="004D617A">
        <w:rPr>
          <w:sz w:val="28"/>
          <w:szCs w:val="28"/>
          <w:lang w:val="nl-NL"/>
        </w:rPr>
        <w:t xml:space="preserve">công tác </w:t>
      </w:r>
      <w:r w:rsidRPr="004D617A">
        <w:rPr>
          <w:spacing w:val="-2"/>
          <w:sz w:val="28"/>
          <w:szCs w:val="28"/>
          <w:lang w:val="nl-NL"/>
        </w:rPr>
        <w:t xml:space="preserve">tuần tra, kiểm soát để hạn chế tình trạng chặt phá rừng, buôn bán, vận chuyển lâm sản, động </w:t>
      </w:r>
      <w:r w:rsidRPr="004D617A">
        <w:rPr>
          <w:sz w:val="28"/>
          <w:szCs w:val="28"/>
          <w:lang w:val="nl-NL"/>
        </w:rPr>
        <w:t>vật</w:t>
      </w:r>
      <w:r w:rsidRPr="004D617A">
        <w:rPr>
          <w:spacing w:val="-2"/>
          <w:sz w:val="28"/>
          <w:szCs w:val="28"/>
          <w:lang w:val="nl-NL"/>
        </w:rPr>
        <w:t xml:space="preserve"> trái phép</w:t>
      </w:r>
      <w:r w:rsidR="002337F0">
        <w:rPr>
          <w:spacing w:val="-2"/>
          <w:sz w:val="28"/>
          <w:szCs w:val="28"/>
          <w:lang w:val="nl-NL"/>
        </w:rPr>
        <w:t>.</w:t>
      </w:r>
      <w:r w:rsidR="00E37265" w:rsidRPr="004D617A">
        <w:rPr>
          <w:spacing w:val="-2"/>
          <w:sz w:val="28"/>
          <w:szCs w:val="28"/>
          <w:lang w:val="nl-NL"/>
        </w:rPr>
        <w:t xml:space="preserve"> </w:t>
      </w:r>
      <w:r w:rsidR="002337F0">
        <w:rPr>
          <w:spacing w:val="-2"/>
          <w:sz w:val="28"/>
          <w:szCs w:val="28"/>
          <w:lang w:val="nl-NL"/>
        </w:rPr>
        <w:t>T</w:t>
      </w:r>
      <w:r w:rsidR="006B3F1C" w:rsidRPr="004D617A">
        <w:rPr>
          <w:spacing w:val="-2"/>
          <w:sz w:val="28"/>
          <w:szCs w:val="28"/>
          <w:lang w:val="nl-NL"/>
        </w:rPr>
        <w:t>hành lập và duy trì các Đoàn liên ngành</w:t>
      </w:r>
      <w:r w:rsidR="00043B82">
        <w:rPr>
          <w:spacing w:val="-2"/>
          <w:sz w:val="28"/>
          <w:szCs w:val="28"/>
          <w:lang w:val="nl-NL"/>
        </w:rPr>
        <w:t xml:space="preserve">, </w:t>
      </w:r>
      <w:r w:rsidR="00043B82" w:rsidRPr="00043B82">
        <w:rPr>
          <w:sz w:val="28"/>
          <w:szCs w:val="28"/>
        </w:rPr>
        <w:t>tổ chức 11 cuộc kiểm tra, truy quét</w:t>
      </w:r>
      <w:r w:rsidR="00043B82">
        <w:rPr>
          <w:sz w:val="28"/>
          <w:szCs w:val="28"/>
        </w:rPr>
        <w:t xml:space="preserve">; </w:t>
      </w:r>
      <w:r w:rsidR="00043B82" w:rsidRPr="00043B82">
        <w:rPr>
          <w:sz w:val="28"/>
          <w:szCs w:val="28"/>
        </w:rPr>
        <w:t>phát hiện và xử lý  57 vụ vi phạm</w:t>
      </w:r>
      <w:r w:rsidR="000A6E71" w:rsidRPr="00981858">
        <w:rPr>
          <w:rStyle w:val="FootnoteReference"/>
          <w:spacing w:val="-6"/>
          <w:sz w:val="28"/>
          <w:szCs w:val="28"/>
          <w:lang w:val="nl-NL"/>
        </w:rPr>
        <w:footnoteReference w:id="7"/>
      </w:r>
      <w:r w:rsidR="008A648F" w:rsidRPr="00981858">
        <w:rPr>
          <w:spacing w:val="-6"/>
          <w:sz w:val="28"/>
          <w:szCs w:val="28"/>
          <w:lang w:val="nl-NL"/>
        </w:rPr>
        <w:t>.</w:t>
      </w:r>
      <w:r w:rsidR="0027520C" w:rsidRPr="00981858">
        <w:rPr>
          <w:spacing w:val="-6"/>
          <w:sz w:val="28"/>
          <w:szCs w:val="28"/>
          <w:lang w:val="nl-NL"/>
        </w:rPr>
        <w:t xml:space="preserve"> </w:t>
      </w:r>
      <w:r w:rsidR="00043B82">
        <w:rPr>
          <w:spacing w:val="-6"/>
          <w:sz w:val="28"/>
          <w:szCs w:val="28"/>
          <w:lang w:val="nl-NL"/>
        </w:rPr>
        <w:t xml:space="preserve">Trong đó, </w:t>
      </w:r>
      <w:r w:rsidR="0027520C" w:rsidRPr="00981858">
        <w:rPr>
          <w:spacing w:val="-6"/>
          <w:sz w:val="28"/>
          <w:szCs w:val="28"/>
          <w:lang w:val="nl-NL"/>
        </w:rPr>
        <w:t>phát hiện 1 vụ phá rừ</w:t>
      </w:r>
      <w:r w:rsidR="0003653E" w:rsidRPr="00981858">
        <w:rPr>
          <w:spacing w:val="-6"/>
          <w:sz w:val="28"/>
          <w:szCs w:val="28"/>
          <w:lang w:val="nl-NL"/>
        </w:rPr>
        <w:t xml:space="preserve">ng tại tiểu khu </w:t>
      </w:r>
      <w:r w:rsidR="00DB54D3" w:rsidRPr="00981858">
        <w:rPr>
          <w:spacing w:val="-6"/>
          <w:sz w:val="28"/>
          <w:szCs w:val="28"/>
          <w:lang w:val="nl-NL"/>
        </w:rPr>
        <w:t>403A</w:t>
      </w:r>
      <w:r w:rsidR="0017482D" w:rsidRPr="00981858">
        <w:rPr>
          <w:spacing w:val="-6"/>
          <w:sz w:val="28"/>
          <w:szCs w:val="28"/>
          <w:lang w:val="nl-NL"/>
        </w:rPr>
        <w:t xml:space="preserve"> và tiểu khu</w:t>
      </w:r>
      <w:r w:rsidR="0027520C" w:rsidRPr="00981858">
        <w:rPr>
          <w:spacing w:val="-6"/>
          <w:sz w:val="28"/>
          <w:szCs w:val="28"/>
          <w:lang w:val="nl-NL"/>
        </w:rPr>
        <w:t xml:space="preserve"> </w:t>
      </w:r>
      <w:r w:rsidR="00981858" w:rsidRPr="00981858">
        <w:rPr>
          <w:spacing w:val="-6"/>
          <w:sz w:val="28"/>
          <w:szCs w:val="28"/>
          <w:lang w:val="nl-NL"/>
        </w:rPr>
        <w:t>410,</w:t>
      </w:r>
      <w:r w:rsidR="003B24B9">
        <w:rPr>
          <w:spacing w:val="-6"/>
          <w:sz w:val="28"/>
          <w:szCs w:val="28"/>
          <w:lang w:val="nl-NL"/>
        </w:rPr>
        <w:t xml:space="preserve"> </w:t>
      </w:r>
      <w:r w:rsidR="00981858" w:rsidRPr="00981858">
        <w:rPr>
          <w:spacing w:val="-6"/>
          <w:sz w:val="28"/>
          <w:szCs w:val="28"/>
          <w:lang w:val="nl-NL"/>
        </w:rPr>
        <w:t>411,</w:t>
      </w:r>
      <w:r w:rsidR="003B24B9">
        <w:rPr>
          <w:spacing w:val="-6"/>
          <w:sz w:val="28"/>
          <w:szCs w:val="28"/>
          <w:lang w:val="nl-NL"/>
        </w:rPr>
        <w:t xml:space="preserve"> </w:t>
      </w:r>
      <w:r w:rsidR="00E309C6">
        <w:rPr>
          <w:spacing w:val="-6"/>
          <w:sz w:val="28"/>
          <w:szCs w:val="28"/>
          <w:lang w:val="nl-NL"/>
        </w:rPr>
        <w:t xml:space="preserve"> </w:t>
      </w:r>
      <w:r w:rsidR="00A36CFA" w:rsidRPr="00981858">
        <w:rPr>
          <w:spacing w:val="-6"/>
          <w:sz w:val="28"/>
          <w:szCs w:val="28"/>
          <w:lang w:val="nl-NL"/>
        </w:rPr>
        <w:t>416</w:t>
      </w:r>
      <w:r w:rsidR="00A36CFA" w:rsidRPr="00981858">
        <w:rPr>
          <w:i/>
          <w:sz w:val="28"/>
          <w:szCs w:val="28"/>
          <w:lang w:val="nl-NL"/>
        </w:rPr>
        <w:t xml:space="preserve"> </w:t>
      </w:r>
      <w:r w:rsidR="00A36CFA" w:rsidRPr="00981858">
        <w:rPr>
          <w:sz w:val="28"/>
          <w:szCs w:val="28"/>
          <w:lang w:val="nl-NL"/>
        </w:rPr>
        <w:t>có tính chất nghiêm trọng,</w:t>
      </w:r>
      <w:r w:rsidR="00A36CFA" w:rsidRPr="00981858">
        <w:rPr>
          <w:i/>
          <w:sz w:val="28"/>
          <w:szCs w:val="28"/>
          <w:lang w:val="nl-NL"/>
        </w:rPr>
        <w:t xml:space="preserve"> </w:t>
      </w:r>
      <w:r w:rsidR="00A36CFA" w:rsidRPr="00981858">
        <w:rPr>
          <w:spacing w:val="-6"/>
          <w:sz w:val="28"/>
          <w:szCs w:val="28"/>
          <w:lang w:val="nl-NL"/>
        </w:rPr>
        <w:t>hiện các lực lượng chức năng đang điều tra, truy tìm đối tượng để xử lý theo quy định.</w:t>
      </w:r>
      <w:r w:rsidR="00E309C6">
        <w:rPr>
          <w:spacing w:val="-6"/>
          <w:sz w:val="28"/>
          <w:szCs w:val="28"/>
          <w:lang w:val="nl-NL"/>
        </w:rPr>
        <w:t xml:space="preserve">                                                                                                                                                                              </w:t>
      </w:r>
    </w:p>
    <w:p w:rsidR="003372C7" w:rsidRPr="0015655C" w:rsidRDefault="009B6109" w:rsidP="00910871">
      <w:pPr>
        <w:pStyle w:val="BodyTextIndent2"/>
        <w:spacing w:before="80" w:line="276" w:lineRule="auto"/>
        <w:rPr>
          <w:sz w:val="28"/>
          <w:szCs w:val="28"/>
          <w:lang w:val="nl-NL"/>
        </w:rPr>
      </w:pPr>
      <w:r w:rsidRPr="0015655C">
        <w:rPr>
          <w:i/>
          <w:sz w:val="28"/>
          <w:szCs w:val="28"/>
          <w:lang w:val="nl-NL"/>
        </w:rPr>
        <w:t>d</w:t>
      </w:r>
      <w:r w:rsidR="00E66A17" w:rsidRPr="0015655C">
        <w:rPr>
          <w:i/>
          <w:sz w:val="28"/>
          <w:szCs w:val="28"/>
          <w:lang w:val="nl-NL"/>
        </w:rPr>
        <w:t>)</w:t>
      </w:r>
      <w:r w:rsidR="00603240" w:rsidRPr="0015655C">
        <w:rPr>
          <w:i/>
          <w:sz w:val="28"/>
          <w:szCs w:val="28"/>
          <w:lang w:val="nl-NL"/>
        </w:rPr>
        <w:t xml:space="preserve"> Thuỷ sản</w:t>
      </w:r>
      <w:r w:rsidR="006C4029" w:rsidRPr="0015655C">
        <w:rPr>
          <w:i/>
          <w:sz w:val="28"/>
          <w:szCs w:val="28"/>
          <w:lang w:val="nl-NL"/>
        </w:rPr>
        <w:t xml:space="preserve">: </w:t>
      </w:r>
      <w:r w:rsidR="004304D0" w:rsidRPr="0015655C">
        <w:rPr>
          <w:sz w:val="28"/>
          <w:szCs w:val="28"/>
          <w:lang w:val="nl-NL"/>
        </w:rPr>
        <w:t xml:space="preserve">Thời tiết đầu năm thuận lợi </w:t>
      </w:r>
      <w:r w:rsidR="005C08DF" w:rsidRPr="0015655C">
        <w:rPr>
          <w:sz w:val="28"/>
          <w:szCs w:val="28"/>
          <w:lang w:val="nl-NL"/>
        </w:rPr>
        <w:t>cho</w:t>
      </w:r>
      <w:r w:rsidR="00CA0D82" w:rsidRPr="0015655C">
        <w:rPr>
          <w:sz w:val="28"/>
          <w:szCs w:val="28"/>
          <w:lang w:val="nl-NL"/>
        </w:rPr>
        <w:t xml:space="preserve"> việc khai thác và nuôi trồng thủy sản, </w:t>
      </w:r>
      <w:r w:rsidR="004304D0" w:rsidRPr="0015655C">
        <w:rPr>
          <w:sz w:val="28"/>
          <w:szCs w:val="28"/>
          <w:lang w:val="nl-NL"/>
        </w:rPr>
        <w:t>nhất là khai thác biển</w:t>
      </w:r>
      <w:r w:rsidR="004D067A" w:rsidRPr="0015655C">
        <w:rPr>
          <w:sz w:val="28"/>
          <w:szCs w:val="28"/>
          <w:lang w:val="nl-NL"/>
        </w:rPr>
        <w:t>.</w:t>
      </w:r>
      <w:r w:rsidR="0059076C" w:rsidRPr="0015655C">
        <w:rPr>
          <w:sz w:val="28"/>
          <w:szCs w:val="28"/>
          <w:lang w:val="nl-NL"/>
        </w:rPr>
        <w:t xml:space="preserve"> </w:t>
      </w:r>
      <w:r w:rsidR="003372C7" w:rsidRPr="0015655C">
        <w:rPr>
          <w:spacing w:val="-4"/>
          <w:sz w:val="28"/>
          <w:szCs w:val="28"/>
          <w:lang w:val="nl-NL"/>
        </w:rPr>
        <w:t>S</w:t>
      </w:r>
      <w:r w:rsidR="003372C7" w:rsidRPr="0015655C">
        <w:rPr>
          <w:sz w:val="28"/>
          <w:szCs w:val="28"/>
          <w:lang w:val="nl-NL"/>
        </w:rPr>
        <w:t>ản lượng khai thác và nuô</w:t>
      </w:r>
      <w:r w:rsidR="00DF0F39" w:rsidRPr="0015655C">
        <w:rPr>
          <w:sz w:val="28"/>
          <w:szCs w:val="28"/>
          <w:lang w:val="nl-NL"/>
        </w:rPr>
        <w:t xml:space="preserve">i trồng </w:t>
      </w:r>
      <w:r w:rsidR="004D067A" w:rsidRPr="0015655C">
        <w:rPr>
          <w:sz w:val="28"/>
          <w:szCs w:val="28"/>
          <w:lang w:val="nl-NL"/>
        </w:rPr>
        <w:t xml:space="preserve">6 tháng đầu năm </w:t>
      </w:r>
      <w:r w:rsidR="00DF0F39" w:rsidRPr="0015655C">
        <w:rPr>
          <w:sz w:val="28"/>
          <w:szCs w:val="28"/>
          <w:lang w:val="nl-NL"/>
        </w:rPr>
        <w:t xml:space="preserve">đạt </w:t>
      </w:r>
      <w:r w:rsidR="00C30938" w:rsidRPr="0015655C">
        <w:rPr>
          <w:sz w:val="28"/>
          <w:szCs w:val="28"/>
          <w:lang w:val="nl-NL"/>
        </w:rPr>
        <w:t>2.47</w:t>
      </w:r>
      <w:r w:rsidR="009429FC" w:rsidRPr="0015655C">
        <w:rPr>
          <w:sz w:val="28"/>
          <w:szCs w:val="28"/>
          <w:lang w:val="nl-NL"/>
        </w:rPr>
        <w:t xml:space="preserve">0 </w:t>
      </w:r>
      <w:r w:rsidR="00A1249D" w:rsidRPr="0015655C">
        <w:rPr>
          <w:sz w:val="28"/>
          <w:szCs w:val="28"/>
          <w:lang w:val="nl-NL"/>
        </w:rPr>
        <w:t xml:space="preserve">tấn, tăng </w:t>
      </w:r>
      <w:r w:rsidR="009429FC" w:rsidRPr="0015655C">
        <w:rPr>
          <w:sz w:val="28"/>
          <w:szCs w:val="28"/>
          <w:lang w:val="nl-NL"/>
        </w:rPr>
        <w:t>10,06</w:t>
      </w:r>
      <w:r w:rsidR="003372C7" w:rsidRPr="0015655C">
        <w:rPr>
          <w:sz w:val="28"/>
          <w:szCs w:val="28"/>
          <w:lang w:val="nl-NL"/>
        </w:rPr>
        <w:t>% so cùng kỳ. Trong đó:</w:t>
      </w:r>
      <w:r w:rsidR="003372C7" w:rsidRPr="0015655C">
        <w:rPr>
          <w:sz w:val="28"/>
          <w:szCs w:val="28"/>
          <w:lang w:val="it-IT"/>
        </w:rPr>
        <w:t xml:space="preserve"> </w:t>
      </w:r>
      <w:r w:rsidR="00212CDE" w:rsidRPr="0015655C">
        <w:rPr>
          <w:sz w:val="28"/>
          <w:szCs w:val="28"/>
          <w:lang w:val="nl-NL"/>
        </w:rPr>
        <w:t>K</w:t>
      </w:r>
      <w:r w:rsidR="00DF0F39" w:rsidRPr="0015655C">
        <w:rPr>
          <w:sz w:val="28"/>
          <w:szCs w:val="28"/>
          <w:lang w:val="nl-NL"/>
        </w:rPr>
        <w:t xml:space="preserve">hai thác đạt </w:t>
      </w:r>
      <w:r w:rsidR="00CA0D13" w:rsidRPr="0015655C">
        <w:rPr>
          <w:sz w:val="28"/>
          <w:szCs w:val="28"/>
          <w:lang w:val="nl-NL"/>
        </w:rPr>
        <w:t>1.540</w:t>
      </w:r>
      <w:r w:rsidR="003372C7" w:rsidRPr="0015655C">
        <w:rPr>
          <w:sz w:val="28"/>
          <w:szCs w:val="28"/>
          <w:lang w:val="nl-NL"/>
        </w:rPr>
        <w:t xml:space="preserve"> tấn, </w:t>
      </w:r>
      <w:r w:rsidR="004304D0" w:rsidRPr="0015655C">
        <w:rPr>
          <w:sz w:val="28"/>
          <w:szCs w:val="28"/>
          <w:lang w:val="nl-NL"/>
        </w:rPr>
        <w:t xml:space="preserve">tăng </w:t>
      </w:r>
      <w:r w:rsidR="0015655C" w:rsidRPr="0015655C">
        <w:rPr>
          <w:sz w:val="28"/>
          <w:szCs w:val="28"/>
          <w:lang w:val="nl-NL"/>
        </w:rPr>
        <w:t>8,93</w:t>
      </w:r>
      <w:r w:rsidR="0025745D" w:rsidRPr="0015655C">
        <w:rPr>
          <w:sz w:val="28"/>
          <w:szCs w:val="28"/>
          <w:lang w:val="nl-NL"/>
        </w:rPr>
        <w:t>%</w:t>
      </w:r>
      <w:r w:rsidR="004304D0" w:rsidRPr="0015655C">
        <w:rPr>
          <w:sz w:val="28"/>
          <w:szCs w:val="28"/>
          <w:lang w:val="nl-NL"/>
        </w:rPr>
        <w:t xml:space="preserve"> so cùng kỳ</w:t>
      </w:r>
      <w:r w:rsidR="0025745D" w:rsidRPr="0015655C">
        <w:rPr>
          <w:sz w:val="28"/>
          <w:szCs w:val="28"/>
          <w:lang w:val="nl-NL"/>
        </w:rPr>
        <w:t>;</w:t>
      </w:r>
      <w:r w:rsidR="00E86C4C" w:rsidRPr="0015655C">
        <w:rPr>
          <w:sz w:val="28"/>
          <w:szCs w:val="28"/>
          <w:lang w:val="nl-NL"/>
        </w:rPr>
        <w:t xml:space="preserve"> </w:t>
      </w:r>
      <w:r w:rsidR="003372C7" w:rsidRPr="0015655C">
        <w:rPr>
          <w:sz w:val="28"/>
          <w:szCs w:val="28"/>
          <w:lang w:val="it-IT"/>
        </w:rPr>
        <w:t>nuôi trồng</w:t>
      </w:r>
      <w:r w:rsidR="003372C7" w:rsidRPr="0015655C">
        <w:rPr>
          <w:sz w:val="28"/>
          <w:szCs w:val="28"/>
          <w:lang w:val="nl-NL"/>
        </w:rPr>
        <w:t xml:space="preserve"> đạt </w:t>
      </w:r>
      <w:r w:rsidR="004304D0" w:rsidRPr="0015655C">
        <w:rPr>
          <w:sz w:val="28"/>
          <w:szCs w:val="28"/>
          <w:lang w:val="nl-NL"/>
        </w:rPr>
        <w:t xml:space="preserve">trên </w:t>
      </w:r>
      <w:r w:rsidR="00CA0D13" w:rsidRPr="0015655C">
        <w:rPr>
          <w:sz w:val="28"/>
          <w:szCs w:val="28"/>
          <w:lang w:val="nl-NL"/>
        </w:rPr>
        <w:t>930</w:t>
      </w:r>
      <w:r w:rsidR="009429FC" w:rsidRPr="0015655C">
        <w:rPr>
          <w:sz w:val="28"/>
          <w:szCs w:val="28"/>
          <w:lang w:val="nl-NL"/>
        </w:rPr>
        <w:t xml:space="preserve"> </w:t>
      </w:r>
      <w:r w:rsidR="003372C7" w:rsidRPr="0015655C">
        <w:rPr>
          <w:sz w:val="28"/>
          <w:szCs w:val="28"/>
          <w:lang w:val="nl-NL"/>
        </w:rPr>
        <w:t xml:space="preserve">tấn, </w:t>
      </w:r>
      <w:r w:rsidR="00CA0D13" w:rsidRPr="0015655C">
        <w:rPr>
          <w:sz w:val="28"/>
          <w:szCs w:val="28"/>
          <w:lang w:val="nl-NL"/>
        </w:rPr>
        <w:t>tăng</w:t>
      </w:r>
      <w:r w:rsidR="003372C7" w:rsidRPr="0015655C">
        <w:rPr>
          <w:sz w:val="28"/>
          <w:szCs w:val="28"/>
          <w:lang w:val="nl-NL"/>
        </w:rPr>
        <w:t xml:space="preserve"> </w:t>
      </w:r>
      <w:r w:rsidR="00CA0D13" w:rsidRPr="0015655C">
        <w:rPr>
          <w:sz w:val="28"/>
          <w:szCs w:val="28"/>
          <w:lang w:val="nl-NL"/>
        </w:rPr>
        <w:t>11,99</w:t>
      </w:r>
      <w:r w:rsidR="0025745D" w:rsidRPr="0015655C">
        <w:rPr>
          <w:sz w:val="28"/>
          <w:szCs w:val="28"/>
          <w:lang w:val="nl-NL"/>
        </w:rPr>
        <w:t>% so</w:t>
      </w:r>
      <w:r w:rsidR="003372C7" w:rsidRPr="0015655C">
        <w:rPr>
          <w:sz w:val="28"/>
          <w:szCs w:val="28"/>
          <w:lang w:val="nl-NL"/>
        </w:rPr>
        <w:t xml:space="preserve"> cùng kỳ.</w:t>
      </w:r>
      <w:r w:rsidR="003B6DCE">
        <w:rPr>
          <w:sz w:val="28"/>
          <w:szCs w:val="28"/>
          <w:lang w:val="nl-NL"/>
        </w:rPr>
        <w:t xml:space="preserve"> </w:t>
      </w:r>
    </w:p>
    <w:p w:rsidR="00F85062" w:rsidRPr="00C50774" w:rsidRDefault="00CC0267" w:rsidP="00910871">
      <w:pPr>
        <w:pStyle w:val="BodyTextIndent2"/>
        <w:spacing w:before="80" w:line="276" w:lineRule="auto"/>
        <w:rPr>
          <w:sz w:val="28"/>
        </w:rPr>
      </w:pPr>
      <w:r w:rsidRPr="00C50774">
        <w:rPr>
          <w:sz w:val="28"/>
          <w:szCs w:val="28"/>
          <w:lang w:val="nl-NL"/>
        </w:rPr>
        <w:t>T</w:t>
      </w:r>
      <w:r w:rsidR="00DF0F39" w:rsidRPr="00C50774">
        <w:rPr>
          <w:sz w:val="28"/>
          <w:szCs w:val="28"/>
          <w:lang w:val="nl-NL"/>
        </w:rPr>
        <w:t>oàn huyện có</w:t>
      </w:r>
      <w:r w:rsidR="00AC3824" w:rsidRPr="00C50774">
        <w:rPr>
          <w:sz w:val="28"/>
          <w:szCs w:val="28"/>
          <w:lang w:val="nl-NL"/>
        </w:rPr>
        <w:t xml:space="preserve"> </w:t>
      </w:r>
      <w:r w:rsidR="0015655C" w:rsidRPr="00C50774">
        <w:rPr>
          <w:sz w:val="28"/>
          <w:szCs w:val="28"/>
          <w:lang w:val="nl-NL"/>
        </w:rPr>
        <w:t>625</w:t>
      </w:r>
      <w:r w:rsidR="00AC3824" w:rsidRPr="00C50774">
        <w:rPr>
          <w:sz w:val="28"/>
          <w:szCs w:val="28"/>
          <w:lang w:val="nl-NL"/>
        </w:rPr>
        <w:t xml:space="preserve"> tàu thuyền khai thác hải sản </w:t>
      </w:r>
      <w:r w:rsidR="00AC3824" w:rsidRPr="00C50774">
        <w:rPr>
          <w:i/>
          <w:sz w:val="28"/>
          <w:szCs w:val="28"/>
          <w:lang w:val="nl-NL"/>
        </w:rPr>
        <w:t>(</w:t>
      </w:r>
      <w:r w:rsidR="0015655C" w:rsidRPr="00C50774">
        <w:rPr>
          <w:i/>
          <w:sz w:val="28"/>
          <w:szCs w:val="28"/>
          <w:lang w:val="nl-NL"/>
        </w:rPr>
        <w:t>giảm 28</w:t>
      </w:r>
      <w:r w:rsidR="008C30AE" w:rsidRPr="00C50774">
        <w:rPr>
          <w:i/>
          <w:sz w:val="28"/>
          <w:szCs w:val="28"/>
          <w:lang w:val="nl-NL"/>
        </w:rPr>
        <w:t xml:space="preserve"> chiếc so cùng kỳ</w:t>
      </w:r>
      <w:r w:rsidR="00AC3824" w:rsidRPr="00C50774">
        <w:rPr>
          <w:i/>
          <w:sz w:val="28"/>
          <w:szCs w:val="28"/>
          <w:lang w:val="nl-NL"/>
        </w:rPr>
        <w:t>)</w:t>
      </w:r>
      <w:r w:rsidR="00FE39EB" w:rsidRPr="00C50774">
        <w:rPr>
          <w:rStyle w:val="FootnoteReference"/>
          <w:spacing w:val="-8"/>
          <w:sz w:val="28"/>
          <w:szCs w:val="28"/>
        </w:rPr>
        <w:footnoteReference w:id="8"/>
      </w:r>
      <w:r w:rsidR="008C30AE" w:rsidRPr="00C50774">
        <w:rPr>
          <w:sz w:val="28"/>
          <w:szCs w:val="28"/>
          <w:lang w:val="nl-NL"/>
        </w:rPr>
        <w:t xml:space="preserve">. </w:t>
      </w:r>
      <w:r w:rsidR="00E86C4C" w:rsidRPr="00C50774">
        <w:rPr>
          <w:sz w:val="28"/>
          <w:szCs w:val="28"/>
          <w:lang w:val="nl-NL"/>
        </w:rPr>
        <w:t>D</w:t>
      </w:r>
      <w:r w:rsidR="00CA38C3" w:rsidRPr="00C50774">
        <w:rPr>
          <w:sz w:val="28"/>
          <w:szCs w:val="28"/>
          <w:lang w:val="nl-NL"/>
        </w:rPr>
        <w:t>iện tíc</w:t>
      </w:r>
      <w:r w:rsidR="00F0460D" w:rsidRPr="00C50774">
        <w:rPr>
          <w:sz w:val="28"/>
          <w:szCs w:val="28"/>
          <w:lang w:val="nl-NL"/>
        </w:rPr>
        <w:t>h nuôi trồng thủy sản</w:t>
      </w:r>
      <w:r w:rsidR="00E86C4C" w:rsidRPr="00C50774">
        <w:rPr>
          <w:sz w:val="28"/>
          <w:szCs w:val="28"/>
          <w:lang w:val="nl-NL"/>
        </w:rPr>
        <w:t xml:space="preserve"> là </w:t>
      </w:r>
      <w:r w:rsidR="00EA36FC" w:rsidRPr="00C50774">
        <w:rPr>
          <w:sz w:val="28"/>
          <w:szCs w:val="28"/>
          <w:lang w:val="nl-NL"/>
        </w:rPr>
        <w:t>1.18</w:t>
      </w:r>
      <w:r w:rsidR="00C50774" w:rsidRPr="00C50774">
        <w:rPr>
          <w:sz w:val="28"/>
          <w:szCs w:val="28"/>
          <w:lang w:val="nl-NL"/>
        </w:rPr>
        <w:t>5</w:t>
      </w:r>
      <w:r w:rsidR="00C4365C" w:rsidRPr="00C50774">
        <w:rPr>
          <w:sz w:val="28"/>
          <w:szCs w:val="28"/>
          <w:lang w:val="nl-NL"/>
        </w:rPr>
        <w:t xml:space="preserve"> </w:t>
      </w:r>
      <w:r w:rsidR="00CA38C3" w:rsidRPr="00C50774">
        <w:rPr>
          <w:sz w:val="28"/>
          <w:szCs w:val="28"/>
          <w:lang w:val="nl-NL"/>
        </w:rPr>
        <w:t>ha</w:t>
      </w:r>
      <w:r w:rsidR="00E86C4C" w:rsidRPr="00C50774">
        <w:rPr>
          <w:sz w:val="28"/>
          <w:szCs w:val="28"/>
          <w:lang w:val="nl-NL"/>
        </w:rPr>
        <w:t xml:space="preserve"> </w:t>
      </w:r>
      <w:r w:rsidR="00E86C4C" w:rsidRPr="00C50774">
        <w:rPr>
          <w:i/>
          <w:sz w:val="28"/>
          <w:szCs w:val="28"/>
          <w:lang w:val="nl-NL"/>
        </w:rPr>
        <w:t>(</w:t>
      </w:r>
      <w:r w:rsidR="008C30AE" w:rsidRPr="00C50774">
        <w:rPr>
          <w:i/>
          <w:sz w:val="28"/>
          <w:szCs w:val="28"/>
          <w:lang w:val="nl-NL"/>
        </w:rPr>
        <w:t xml:space="preserve">bằng </w:t>
      </w:r>
      <w:r w:rsidR="00C50774" w:rsidRPr="00C50774">
        <w:rPr>
          <w:i/>
          <w:sz w:val="28"/>
          <w:szCs w:val="28"/>
          <w:lang w:val="nl-NL"/>
        </w:rPr>
        <w:t>91,94</w:t>
      </w:r>
      <w:r w:rsidR="008C30AE" w:rsidRPr="00C50774">
        <w:rPr>
          <w:i/>
          <w:sz w:val="28"/>
          <w:szCs w:val="28"/>
          <w:lang w:val="nl-NL"/>
        </w:rPr>
        <w:t xml:space="preserve">% </w:t>
      </w:r>
      <w:r w:rsidR="00CA38C3" w:rsidRPr="00C50774">
        <w:rPr>
          <w:i/>
          <w:sz w:val="28"/>
          <w:szCs w:val="28"/>
          <w:lang w:val="nl-NL"/>
        </w:rPr>
        <w:t>so cùng kỳ</w:t>
      </w:r>
      <w:r w:rsidR="00E86C4C" w:rsidRPr="00C50774">
        <w:rPr>
          <w:i/>
          <w:sz w:val="28"/>
          <w:szCs w:val="28"/>
          <w:lang w:val="nl-NL"/>
        </w:rPr>
        <w:t>)</w:t>
      </w:r>
      <w:r w:rsidR="00E66061" w:rsidRPr="00C50774">
        <w:rPr>
          <w:rStyle w:val="FootnoteReference"/>
          <w:sz w:val="28"/>
          <w:szCs w:val="28"/>
          <w:lang w:val="nl-NL"/>
        </w:rPr>
        <w:footnoteReference w:id="9"/>
      </w:r>
      <w:r w:rsidR="007A1ED1" w:rsidRPr="00C50774">
        <w:rPr>
          <w:sz w:val="28"/>
          <w:szCs w:val="28"/>
          <w:lang w:val="nl-NL"/>
        </w:rPr>
        <w:t xml:space="preserve">. </w:t>
      </w:r>
      <w:r w:rsidR="00CA38C3" w:rsidRPr="00C50774">
        <w:rPr>
          <w:sz w:val="28"/>
          <w:szCs w:val="28"/>
          <w:lang w:val="nl-NL"/>
        </w:rPr>
        <w:t xml:space="preserve">Mô hình nuôi cá lồng </w:t>
      </w:r>
      <w:r w:rsidR="007A1ED1" w:rsidRPr="00C50774">
        <w:rPr>
          <w:sz w:val="28"/>
          <w:szCs w:val="28"/>
          <w:lang w:val="nl-NL"/>
        </w:rPr>
        <w:t>phát triển</w:t>
      </w:r>
      <w:r w:rsidR="005C7E4E">
        <w:rPr>
          <w:sz w:val="28"/>
          <w:szCs w:val="28"/>
          <w:lang w:val="nl-NL"/>
        </w:rPr>
        <w:t>,</w:t>
      </w:r>
      <w:r w:rsidR="00E86C4C" w:rsidRPr="00C50774">
        <w:rPr>
          <w:sz w:val="28"/>
          <w:szCs w:val="28"/>
          <w:lang w:val="nl-NL"/>
        </w:rPr>
        <w:t xml:space="preserve"> </w:t>
      </w:r>
      <w:r w:rsidR="00CA0D82" w:rsidRPr="00C50774">
        <w:rPr>
          <w:sz w:val="28"/>
          <w:szCs w:val="28"/>
          <w:lang w:val="nl-NL"/>
        </w:rPr>
        <w:t xml:space="preserve">có </w:t>
      </w:r>
      <w:r w:rsidR="00602EBA">
        <w:rPr>
          <w:sz w:val="28"/>
          <w:szCs w:val="28"/>
          <w:lang w:val="nl-NL"/>
        </w:rPr>
        <w:t xml:space="preserve">94 </w:t>
      </w:r>
      <w:r w:rsidR="00CA0D82" w:rsidRPr="00C50774">
        <w:rPr>
          <w:sz w:val="28"/>
          <w:szCs w:val="28"/>
          <w:lang w:val="nl-NL"/>
        </w:rPr>
        <w:t xml:space="preserve">hộ nuôi </w:t>
      </w:r>
      <w:r w:rsidR="00E86C4C" w:rsidRPr="00C50774">
        <w:rPr>
          <w:sz w:val="28"/>
          <w:szCs w:val="28"/>
          <w:lang w:val="nl-NL"/>
        </w:rPr>
        <w:t xml:space="preserve">với </w:t>
      </w:r>
      <w:r w:rsidR="00602EBA">
        <w:rPr>
          <w:sz w:val="28"/>
          <w:szCs w:val="28"/>
          <w:lang w:val="nl-NL"/>
        </w:rPr>
        <w:t>240</w:t>
      </w:r>
      <w:r w:rsidR="00CA38C3" w:rsidRPr="00C50774">
        <w:rPr>
          <w:sz w:val="28"/>
          <w:szCs w:val="28"/>
          <w:lang w:val="nl-NL"/>
        </w:rPr>
        <w:t xml:space="preserve"> lồng</w:t>
      </w:r>
      <w:r w:rsidR="00CA0D82" w:rsidRPr="00C50774">
        <w:rPr>
          <w:sz w:val="28"/>
          <w:szCs w:val="28"/>
          <w:lang w:val="nl-NL"/>
        </w:rPr>
        <w:t xml:space="preserve"> cá nước ngọt và nước lợ </w:t>
      </w:r>
      <w:r w:rsidR="00414C92">
        <w:rPr>
          <w:sz w:val="28"/>
          <w:szCs w:val="28"/>
          <w:lang w:val="nl-NL"/>
        </w:rPr>
        <w:t xml:space="preserve">chủ yếu </w:t>
      </w:r>
      <w:r w:rsidR="00CA0D82" w:rsidRPr="00C50774">
        <w:rPr>
          <w:sz w:val="28"/>
          <w:szCs w:val="28"/>
          <w:lang w:val="nl-NL"/>
        </w:rPr>
        <w:t xml:space="preserve">ở các xã Duy Ninh, </w:t>
      </w:r>
      <w:r w:rsidR="006E0D1E">
        <w:rPr>
          <w:sz w:val="28"/>
          <w:szCs w:val="28"/>
          <w:lang w:val="nl-NL"/>
        </w:rPr>
        <w:t xml:space="preserve">Lương Ninh, </w:t>
      </w:r>
      <w:r w:rsidR="00CA0D82" w:rsidRPr="00C50774">
        <w:rPr>
          <w:sz w:val="28"/>
          <w:szCs w:val="28"/>
          <w:lang w:val="nl-NL"/>
        </w:rPr>
        <w:t xml:space="preserve">Vĩnh Ninh, Hàm Ninh và thị trấn Quán Hàu. </w:t>
      </w:r>
      <w:r w:rsidR="00043B82">
        <w:rPr>
          <w:sz w:val="28"/>
          <w:szCs w:val="28"/>
          <w:lang w:val="nl-NL"/>
        </w:rPr>
        <w:t>Mô hình</w:t>
      </w:r>
      <w:r w:rsidR="009A3678">
        <w:rPr>
          <w:sz w:val="28"/>
          <w:szCs w:val="28"/>
          <w:lang w:val="nl-NL"/>
        </w:rPr>
        <w:t xml:space="preserve"> nuôi thả Hàu trên sông Nhật Lệ</w:t>
      </w:r>
      <w:r w:rsidR="00043B82">
        <w:rPr>
          <w:sz w:val="28"/>
          <w:szCs w:val="28"/>
          <w:lang w:val="nl-NL"/>
        </w:rPr>
        <w:t xml:space="preserve"> tiếp tục</w:t>
      </w:r>
      <w:r w:rsidR="00414C92">
        <w:rPr>
          <w:sz w:val="28"/>
          <w:szCs w:val="28"/>
          <w:lang w:val="nl-NL"/>
        </w:rPr>
        <w:t xml:space="preserve"> được</w:t>
      </w:r>
      <w:r w:rsidR="00043B82">
        <w:rPr>
          <w:sz w:val="28"/>
          <w:szCs w:val="28"/>
          <w:lang w:val="nl-NL"/>
        </w:rPr>
        <w:t xml:space="preserve"> </w:t>
      </w:r>
      <w:r w:rsidR="00414C92">
        <w:rPr>
          <w:sz w:val="28"/>
          <w:szCs w:val="28"/>
          <w:lang w:val="nl-NL"/>
        </w:rPr>
        <w:t>mở rộng</w:t>
      </w:r>
      <w:r w:rsidR="009A3678">
        <w:rPr>
          <w:sz w:val="28"/>
          <w:szCs w:val="28"/>
          <w:lang w:val="nl-NL"/>
        </w:rPr>
        <w:t xml:space="preserve">, đã thả được 10 </w:t>
      </w:r>
      <w:r w:rsidR="00930B28">
        <w:rPr>
          <w:sz w:val="28"/>
          <w:szCs w:val="28"/>
          <w:lang w:val="nl-NL"/>
        </w:rPr>
        <w:t>dàn (</w:t>
      </w:r>
      <w:r w:rsidR="009A3678">
        <w:rPr>
          <w:sz w:val="28"/>
          <w:szCs w:val="28"/>
          <w:lang w:val="nl-NL"/>
        </w:rPr>
        <w:t>bè</w:t>
      </w:r>
      <w:r w:rsidR="00930B28">
        <w:rPr>
          <w:sz w:val="28"/>
          <w:szCs w:val="28"/>
          <w:lang w:val="nl-NL"/>
        </w:rPr>
        <w:t>)</w:t>
      </w:r>
      <w:r w:rsidR="009A3678">
        <w:rPr>
          <w:sz w:val="28"/>
          <w:szCs w:val="28"/>
          <w:lang w:val="nl-NL"/>
        </w:rPr>
        <w:t xml:space="preserve"> hàu với diện tích 2.000m</w:t>
      </w:r>
      <w:r w:rsidR="009A3678">
        <w:rPr>
          <w:sz w:val="28"/>
          <w:szCs w:val="28"/>
          <w:vertAlign w:val="superscript"/>
          <w:lang w:val="nl-NL"/>
        </w:rPr>
        <w:t>2</w:t>
      </w:r>
      <w:r w:rsidR="009A3678">
        <w:rPr>
          <w:sz w:val="28"/>
          <w:szCs w:val="28"/>
          <w:lang w:val="nl-NL"/>
        </w:rPr>
        <w:t xml:space="preserve">. </w:t>
      </w:r>
      <w:r w:rsidR="00E35157" w:rsidRPr="00C50774">
        <w:rPr>
          <w:sz w:val="28"/>
        </w:rPr>
        <w:t>T</w:t>
      </w:r>
      <w:r w:rsidR="005D5F51" w:rsidRPr="00C50774">
        <w:rPr>
          <w:sz w:val="28"/>
        </w:rPr>
        <w:t>ổ chức thả cá tái</w:t>
      </w:r>
      <w:r w:rsidR="0001142F" w:rsidRPr="00C50774">
        <w:rPr>
          <w:sz w:val="28"/>
        </w:rPr>
        <w:t xml:space="preserve"> tạo nguồn lợi thủy sả</w:t>
      </w:r>
      <w:r w:rsidR="009A3678">
        <w:rPr>
          <w:sz w:val="28"/>
        </w:rPr>
        <w:t>n năm 2021</w:t>
      </w:r>
      <w:r w:rsidR="005D5F51" w:rsidRPr="00C50774">
        <w:rPr>
          <w:sz w:val="28"/>
        </w:rPr>
        <w:t xml:space="preserve"> tại hồ c</w:t>
      </w:r>
      <w:r w:rsidR="005C08DF" w:rsidRPr="00C50774">
        <w:rPr>
          <w:sz w:val="28"/>
        </w:rPr>
        <w:t xml:space="preserve">hứa nước Rào Đá xã Trường Xuân </w:t>
      </w:r>
      <w:r w:rsidR="005D5F51" w:rsidRPr="00C50774">
        <w:rPr>
          <w:sz w:val="28"/>
        </w:rPr>
        <w:t>với 30.000 con cá giống các loại</w:t>
      </w:r>
      <w:r w:rsidR="00F85062" w:rsidRPr="00C50774">
        <w:rPr>
          <w:sz w:val="28"/>
        </w:rPr>
        <w:t>.</w:t>
      </w:r>
    </w:p>
    <w:p w:rsidR="00B63FEF" w:rsidRPr="00915F6C" w:rsidRDefault="0017482D" w:rsidP="00910871">
      <w:pPr>
        <w:pStyle w:val="BodyTextIndent2"/>
        <w:spacing w:before="80" w:line="276" w:lineRule="auto"/>
        <w:rPr>
          <w:sz w:val="28"/>
        </w:rPr>
      </w:pPr>
      <w:r w:rsidRPr="009F0D3E">
        <w:rPr>
          <w:i/>
          <w:sz w:val="28"/>
          <w:szCs w:val="28"/>
        </w:rPr>
        <w:t>B</w:t>
      </w:r>
      <w:r w:rsidR="007A1ED1" w:rsidRPr="009F0D3E">
        <w:rPr>
          <w:i/>
          <w:sz w:val="28"/>
          <w:szCs w:val="28"/>
        </w:rPr>
        <w:t xml:space="preserve">ên cạnh những kết </w:t>
      </w:r>
      <w:r w:rsidR="00A51501" w:rsidRPr="009F0D3E">
        <w:rPr>
          <w:i/>
          <w:sz w:val="28"/>
          <w:szCs w:val="28"/>
        </w:rPr>
        <w:t>quả đã đạt được,</w:t>
      </w:r>
      <w:r w:rsidR="00A51501" w:rsidRPr="009F0D3E">
        <w:rPr>
          <w:sz w:val="28"/>
          <w:szCs w:val="28"/>
        </w:rPr>
        <w:t xml:space="preserve"> </w:t>
      </w:r>
      <w:r w:rsidR="007A1ED1" w:rsidRPr="009F0D3E">
        <w:rPr>
          <w:sz w:val="28"/>
          <w:szCs w:val="28"/>
        </w:rPr>
        <w:t>việc thực hiện tái cơ cấu ngành nông nghiệp</w:t>
      </w:r>
      <w:r w:rsidR="00A53371" w:rsidRPr="009F0D3E">
        <w:rPr>
          <w:sz w:val="28"/>
          <w:szCs w:val="28"/>
        </w:rPr>
        <w:t>,</w:t>
      </w:r>
      <w:r w:rsidR="00F85062" w:rsidRPr="009F0D3E">
        <w:rPr>
          <w:sz w:val="28"/>
          <w:szCs w:val="28"/>
        </w:rPr>
        <w:t xml:space="preserve"> </w:t>
      </w:r>
      <w:r w:rsidR="00A53371" w:rsidRPr="009F0D3E">
        <w:rPr>
          <w:sz w:val="28"/>
          <w:szCs w:val="28"/>
        </w:rPr>
        <w:t>l</w:t>
      </w:r>
      <w:r w:rsidR="002753BF" w:rsidRPr="009F0D3E">
        <w:rPr>
          <w:sz w:val="28"/>
          <w:szCs w:val="28"/>
        </w:rPr>
        <w:t xml:space="preserve">iên kết trong sản </w:t>
      </w:r>
      <w:r w:rsidR="002753BF" w:rsidRPr="009F0D3E">
        <w:rPr>
          <w:sz w:val="28"/>
          <w:szCs w:val="28"/>
          <w:lang w:val="nl-NL"/>
        </w:rPr>
        <w:t>xuất, tiêu thụ sản phẩm theo c</w:t>
      </w:r>
      <w:r w:rsidR="000616A5" w:rsidRPr="009F0D3E">
        <w:rPr>
          <w:sz w:val="28"/>
          <w:szCs w:val="28"/>
          <w:lang w:val="nl-NL"/>
        </w:rPr>
        <w:t>huỗi giá trị gặp nhiều khó khăn</w:t>
      </w:r>
      <w:r w:rsidR="002753BF" w:rsidRPr="009F0D3E">
        <w:rPr>
          <w:sz w:val="28"/>
          <w:szCs w:val="28"/>
          <w:lang w:val="nl-NL"/>
        </w:rPr>
        <w:t xml:space="preserve">. </w:t>
      </w:r>
      <w:r w:rsidR="0059452E" w:rsidRPr="009F0D3E">
        <w:rPr>
          <w:sz w:val="28"/>
          <w:szCs w:val="28"/>
          <w:lang w:val="nl-NL"/>
        </w:rPr>
        <w:t>Trong</w:t>
      </w:r>
      <w:r w:rsidR="005C08DF" w:rsidRPr="009F0D3E">
        <w:rPr>
          <w:sz w:val="28"/>
          <w:szCs w:val="28"/>
        </w:rPr>
        <w:t xml:space="preserve"> chăn nuôi</w:t>
      </w:r>
      <w:r w:rsidR="00E83214" w:rsidRPr="009F0D3E">
        <w:rPr>
          <w:sz w:val="28"/>
          <w:szCs w:val="28"/>
        </w:rPr>
        <w:t>,</w:t>
      </w:r>
      <w:r w:rsidR="0001142F" w:rsidRPr="009F0D3E">
        <w:rPr>
          <w:sz w:val="28"/>
          <w:szCs w:val="28"/>
        </w:rPr>
        <w:t xml:space="preserve"> </w:t>
      </w:r>
      <w:r w:rsidR="00690181">
        <w:rPr>
          <w:sz w:val="28"/>
          <w:szCs w:val="28"/>
        </w:rPr>
        <w:t xml:space="preserve">dịch bệnh phát sinh như dịch tả </w:t>
      </w:r>
      <w:r w:rsidR="00BA7606">
        <w:rPr>
          <w:sz w:val="28"/>
          <w:szCs w:val="28"/>
        </w:rPr>
        <w:t xml:space="preserve">lợn </w:t>
      </w:r>
      <w:r w:rsidR="00690181">
        <w:rPr>
          <w:sz w:val="28"/>
          <w:szCs w:val="28"/>
        </w:rPr>
        <w:t xml:space="preserve">Châu Phi, dịch viêm da nổi cục trâu bò, bệnh đốm trắng trên tôm đã gây thiệt hại cho người chăn nuôi; </w:t>
      </w:r>
      <w:r w:rsidR="00F44A32" w:rsidRPr="009F0D3E">
        <w:rPr>
          <w:sz w:val="28"/>
          <w:szCs w:val="28"/>
        </w:rPr>
        <w:t xml:space="preserve">dịch bệnh viêm da nổi cục trên đàn </w:t>
      </w:r>
      <w:r w:rsidR="008E66AE">
        <w:rPr>
          <w:sz w:val="28"/>
          <w:szCs w:val="28"/>
        </w:rPr>
        <w:t>gia súc làm 77</w:t>
      </w:r>
      <w:r w:rsidR="00CF7FBB">
        <w:rPr>
          <w:sz w:val="28"/>
          <w:szCs w:val="28"/>
        </w:rPr>
        <w:t>9</w:t>
      </w:r>
      <w:r w:rsidR="008E66AE">
        <w:rPr>
          <w:sz w:val="28"/>
          <w:szCs w:val="28"/>
        </w:rPr>
        <w:t xml:space="preserve"> con trâu bò bị nhiễm bệnh, có 6</w:t>
      </w:r>
      <w:r w:rsidR="00CF7FBB">
        <w:rPr>
          <w:sz w:val="28"/>
          <w:szCs w:val="28"/>
        </w:rPr>
        <w:t>3</w:t>
      </w:r>
      <w:r w:rsidR="008E66AE">
        <w:rPr>
          <w:sz w:val="28"/>
          <w:szCs w:val="28"/>
        </w:rPr>
        <w:t xml:space="preserve"> con bò bị chết đã tiêu hủy với trọng </w:t>
      </w:r>
      <w:r w:rsidR="00873803">
        <w:rPr>
          <w:sz w:val="28"/>
          <w:szCs w:val="28"/>
        </w:rPr>
        <w:t>lượng 10</w:t>
      </w:r>
      <w:r w:rsidR="001A5892">
        <w:rPr>
          <w:sz w:val="28"/>
          <w:szCs w:val="28"/>
        </w:rPr>
        <w:t>.</w:t>
      </w:r>
      <w:r w:rsidR="00CF7FBB">
        <w:rPr>
          <w:sz w:val="28"/>
          <w:szCs w:val="28"/>
        </w:rPr>
        <w:t>208kg</w:t>
      </w:r>
      <w:r w:rsidR="00746184" w:rsidRPr="009F0D3E">
        <w:rPr>
          <w:sz w:val="28"/>
          <w:szCs w:val="28"/>
        </w:rPr>
        <w:t xml:space="preserve">; </w:t>
      </w:r>
      <w:r w:rsidR="00690181">
        <w:rPr>
          <w:sz w:val="28"/>
          <w:szCs w:val="28"/>
        </w:rPr>
        <w:t xml:space="preserve">có 3,37ha nuôi tôm bị dịch; </w:t>
      </w:r>
      <w:r w:rsidR="00C474A1">
        <w:rPr>
          <w:sz w:val="28"/>
          <w:szCs w:val="28"/>
        </w:rPr>
        <w:t>tiến độ triển khai kế hoạch</w:t>
      </w:r>
      <w:r w:rsidR="007F3464" w:rsidRPr="009F0D3E">
        <w:rPr>
          <w:sz w:val="28"/>
          <w:szCs w:val="28"/>
        </w:rPr>
        <w:t xml:space="preserve"> tiêm phòng </w:t>
      </w:r>
      <w:r w:rsidR="00C474A1">
        <w:rPr>
          <w:sz w:val="28"/>
          <w:szCs w:val="28"/>
        </w:rPr>
        <w:t>đợt 1 còn chậm</w:t>
      </w:r>
      <w:r w:rsidR="0059452E" w:rsidRPr="009F0D3E">
        <w:rPr>
          <w:sz w:val="28"/>
          <w:szCs w:val="28"/>
        </w:rPr>
        <w:t xml:space="preserve">. </w:t>
      </w:r>
      <w:r w:rsidR="00915F6C">
        <w:rPr>
          <w:sz w:val="28"/>
          <w:szCs w:val="28"/>
        </w:rPr>
        <w:t>T</w:t>
      </w:r>
      <w:r w:rsidR="00C71DC2" w:rsidRPr="009F0D3E">
        <w:rPr>
          <w:sz w:val="28"/>
          <w:szCs w:val="28"/>
          <w:lang w:val="nl-NL"/>
        </w:rPr>
        <w:t xml:space="preserve">ình </w:t>
      </w:r>
      <w:r w:rsidR="00746184" w:rsidRPr="009F0D3E">
        <w:rPr>
          <w:sz w:val="28"/>
          <w:szCs w:val="28"/>
          <w:lang w:val="nl-NL"/>
        </w:rPr>
        <w:t>trạng</w:t>
      </w:r>
      <w:r w:rsidR="00C71DC2" w:rsidRPr="009F0D3E">
        <w:rPr>
          <w:sz w:val="28"/>
          <w:szCs w:val="28"/>
          <w:lang w:val="nl-NL"/>
        </w:rPr>
        <w:t xml:space="preserve"> </w:t>
      </w:r>
      <w:r w:rsidR="003F53F2" w:rsidRPr="009F0D3E">
        <w:rPr>
          <w:sz w:val="28"/>
          <w:szCs w:val="28"/>
          <w:lang w:val="nl-NL"/>
        </w:rPr>
        <w:t xml:space="preserve">khai thác, vận chuyển lâm sản trái phép </w:t>
      </w:r>
      <w:r w:rsidR="00265FEB" w:rsidRPr="009F0D3E">
        <w:rPr>
          <w:sz w:val="28"/>
          <w:szCs w:val="28"/>
          <w:lang w:val="nl-NL"/>
        </w:rPr>
        <w:t xml:space="preserve">gia </w:t>
      </w:r>
      <w:r w:rsidR="00746184" w:rsidRPr="009F0D3E">
        <w:rPr>
          <w:sz w:val="28"/>
          <w:szCs w:val="28"/>
          <w:lang w:val="nl-NL"/>
        </w:rPr>
        <w:t>tăng</w:t>
      </w:r>
      <w:r w:rsidR="005C7E4E">
        <w:rPr>
          <w:sz w:val="28"/>
          <w:szCs w:val="28"/>
          <w:lang w:val="nl-NL"/>
        </w:rPr>
        <w:t>, tình</w:t>
      </w:r>
      <w:r w:rsidR="00690181">
        <w:rPr>
          <w:sz w:val="28"/>
          <w:szCs w:val="28"/>
          <w:lang w:val="nl-NL"/>
        </w:rPr>
        <w:t xml:space="preserve"> trạng phá rừng vẫn còn diễn ra</w:t>
      </w:r>
      <w:r w:rsidR="009F0D3E" w:rsidRPr="009F0D3E">
        <w:rPr>
          <w:sz w:val="28"/>
          <w:szCs w:val="28"/>
          <w:lang w:val="nl-NL"/>
        </w:rPr>
        <w:t>.</w:t>
      </w:r>
      <w:r w:rsidR="00043B82" w:rsidRPr="00043B82">
        <w:rPr>
          <w:sz w:val="28"/>
        </w:rPr>
        <w:t xml:space="preserve"> </w:t>
      </w:r>
      <w:r w:rsidR="00043B82" w:rsidRPr="001F5193">
        <w:rPr>
          <w:sz w:val="28"/>
        </w:rPr>
        <w:t>Do nắng nóng kéo dài nên đã xảy ra 01 vụ cháy rừng trồng keo lai với diện tích 1,36 ha tại xã Hải Ninh</w:t>
      </w:r>
      <w:r w:rsidR="00043B82" w:rsidRPr="001F5193">
        <w:rPr>
          <w:spacing w:val="-6"/>
          <w:sz w:val="28"/>
        </w:rPr>
        <w:t>.</w:t>
      </w:r>
    </w:p>
    <w:p w:rsidR="00603240" w:rsidRPr="00A75F54" w:rsidRDefault="007A1ED1" w:rsidP="00E57412">
      <w:pPr>
        <w:spacing w:before="40" w:line="266" w:lineRule="auto"/>
        <w:ind w:firstLine="567"/>
        <w:jc w:val="both"/>
        <w:outlineLvl w:val="0"/>
        <w:rPr>
          <w:b/>
          <w:sz w:val="28"/>
          <w:szCs w:val="28"/>
          <w:lang w:val="nl-NL"/>
        </w:rPr>
      </w:pPr>
      <w:r w:rsidRPr="00A75F54">
        <w:rPr>
          <w:b/>
          <w:sz w:val="28"/>
          <w:szCs w:val="28"/>
          <w:lang w:val="nl-NL"/>
        </w:rPr>
        <w:lastRenderedPageBreak/>
        <w:t>2</w:t>
      </w:r>
      <w:r w:rsidR="00603240" w:rsidRPr="00A75F54">
        <w:rPr>
          <w:b/>
          <w:sz w:val="28"/>
          <w:szCs w:val="28"/>
          <w:lang w:val="nl-NL"/>
        </w:rPr>
        <w:t>. Xây dựng nông thôn mới</w:t>
      </w:r>
    </w:p>
    <w:p w:rsidR="00CF1F45" w:rsidRPr="00A8103A" w:rsidRDefault="005574D4" w:rsidP="00B30668">
      <w:pPr>
        <w:spacing w:before="60" w:line="276" w:lineRule="auto"/>
        <w:ind w:firstLine="562"/>
        <w:jc w:val="both"/>
        <w:rPr>
          <w:sz w:val="28"/>
          <w:szCs w:val="28"/>
        </w:rPr>
      </w:pPr>
      <w:r w:rsidRPr="003E3267">
        <w:rPr>
          <w:sz w:val="28"/>
          <w:szCs w:val="28"/>
        </w:rPr>
        <w:t xml:space="preserve">Chương trình xây dựng NTM </w:t>
      </w:r>
      <w:r>
        <w:rPr>
          <w:sz w:val="28"/>
          <w:szCs w:val="28"/>
        </w:rPr>
        <w:t xml:space="preserve">tiếp tục được </w:t>
      </w:r>
      <w:r w:rsidR="00A136A8">
        <w:rPr>
          <w:sz w:val="28"/>
          <w:szCs w:val="28"/>
        </w:rPr>
        <w:t>t</w:t>
      </w:r>
      <w:r w:rsidR="00CF1F45" w:rsidRPr="008000D3">
        <w:rPr>
          <w:sz w:val="28"/>
          <w:szCs w:val="28"/>
        </w:rPr>
        <w:t>ập</w:t>
      </w:r>
      <w:r w:rsidR="00CF1F45" w:rsidRPr="003E3267">
        <w:rPr>
          <w:sz w:val="28"/>
          <w:szCs w:val="28"/>
        </w:rPr>
        <w:t xml:space="preserve"> trung chỉ đạo theo kế hoạch. </w:t>
      </w:r>
      <w:r w:rsidR="00EB4895">
        <w:rPr>
          <w:sz w:val="28"/>
          <w:szCs w:val="28"/>
        </w:rPr>
        <w:t>Đ</w:t>
      </w:r>
      <w:r w:rsidR="00CF1F45" w:rsidRPr="003E3267">
        <w:rPr>
          <w:sz w:val="28"/>
          <w:szCs w:val="28"/>
        </w:rPr>
        <w:t xml:space="preserve">ẩy mạnh </w:t>
      </w:r>
      <w:r w:rsidR="00CF1F45" w:rsidRPr="003E3267">
        <w:rPr>
          <w:color w:val="000000"/>
          <w:sz w:val="28"/>
          <w:szCs w:val="28"/>
          <w:lang w:val="it-IT"/>
        </w:rPr>
        <w:t>công tác tuyên truyền</w:t>
      </w:r>
      <w:r w:rsidR="00CF1F45" w:rsidRPr="003E3267">
        <w:t xml:space="preserve">, </w:t>
      </w:r>
      <w:r w:rsidR="00CF1F45" w:rsidRPr="003E3267">
        <w:rPr>
          <w:sz w:val="28"/>
          <w:szCs w:val="28"/>
        </w:rPr>
        <w:t>vận động, huy động nguồn lực để</w:t>
      </w:r>
      <w:r w:rsidR="00CF1F45" w:rsidRPr="003E3267">
        <w:rPr>
          <w:sz w:val="28"/>
        </w:rPr>
        <w:t xml:space="preserve"> duy trì và nâng cao các tiêu chí NTM </w:t>
      </w:r>
      <w:r w:rsidR="00EB4895">
        <w:rPr>
          <w:sz w:val="28"/>
        </w:rPr>
        <w:t xml:space="preserve">đã </w:t>
      </w:r>
      <w:r w:rsidR="00CF1F45" w:rsidRPr="003E3267">
        <w:rPr>
          <w:sz w:val="28"/>
        </w:rPr>
        <w:t xml:space="preserve">đạt được. Hướng dẫn 02 xã Xuân Ninh, Vĩnh Ninh xây dựng kế hoạch, lộ trình cụ thể </w:t>
      </w:r>
      <w:r w:rsidR="00EB4895">
        <w:rPr>
          <w:sz w:val="28"/>
        </w:rPr>
        <w:t>để đạt chuẩn</w:t>
      </w:r>
      <w:r w:rsidR="00CF1F45" w:rsidRPr="003E3267">
        <w:rPr>
          <w:sz w:val="28"/>
        </w:rPr>
        <w:t xml:space="preserve"> NTM nâng cao; giao nhiệm vụ xây dựng</w:t>
      </w:r>
      <w:r w:rsidR="00CF1F45" w:rsidRPr="003E3267">
        <w:rPr>
          <w:sz w:val="28"/>
          <w:szCs w:val="28"/>
        </w:rPr>
        <w:t xml:space="preserve"> khu dân cư </w:t>
      </w:r>
      <w:r w:rsidR="00873CDD">
        <w:rPr>
          <w:sz w:val="28"/>
          <w:szCs w:val="28"/>
        </w:rPr>
        <w:t>n</w:t>
      </w:r>
      <w:r w:rsidR="00CF1F45" w:rsidRPr="003E3267">
        <w:rPr>
          <w:sz w:val="28"/>
          <w:szCs w:val="28"/>
        </w:rPr>
        <w:t>ông thôn mới kiểu mẫu đối với 06 thôn</w:t>
      </w:r>
      <w:r w:rsidR="00EB4895">
        <w:rPr>
          <w:sz w:val="28"/>
          <w:szCs w:val="28"/>
        </w:rPr>
        <w:t xml:space="preserve"> và xây dựng 2 thôn Liên xuân, Long Sơn, xã Trường Sơn đạt chuẩn NTM</w:t>
      </w:r>
      <w:r w:rsidR="00CF1F45" w:rsidRPr="003E3267">
        <w:rPr>
          <w:sz w:val="28"/>
        </w:rPr>
        <w:t xml:space="preserve">. </w:t>
      </w:r>
      <w:r w:rsidR="00CF1F45" w:rsidRPr="003E3267">
        <w:rPr>
          <w:spacing w:val="6"/>
          <w:sz w:val="28"/>
          <w:szCs w:val="28"/>
          <w:lang w:val="de-AT"/>
        </w:rPr>
        <w:t>Đến nay</w:t>
      </w:r>
      <w:r w:rsidR="00662E25">
        <w:rPr>
          <w:spacing w:val="6"/>
          <w:sz w:val="28"/>
          <w:szCs w:val="28"/>
          <w:lang w:val="de-AT"/>
        </w:rPr>
        <w:t>,</w:t>
      </w:r>
      <w:r w:rsidR="00CF1F45" w:rsidRPr="003E3267">
        <w:rPr>
          <w:spacing w:val="6"/>
          <w:sz w:val="28"/>
          <w:szCs w:val="28"/>
          <w:lang w:val="de-AT"/>
        </w:rPr>
        <w:t xml:space="preserve"> tổng số tiêu chí của 14 xã là 250 tiêu chí</w:t>
      </w:r>
      <w:r w:rsidR="00CF1F45" w:rsidRPr="003E3267">
        <w:rPr>
          <w:rStyle w:val="FootnoteReference"/>
          <w:spacing w:val="6"/>
          <w:sz w:val="28"/>
          <w:szCs w:val="28"/>
          <w:lang w:val="de-AT"/>
        </w:rPr>
        <w:footnoteReference w:id="10"/>
      </w:r>
      <w:r w:rsidR="00CF1F45" w:rsidRPr="003E3267">
        <w:rPr>
          <w:spacing w:val="6"/>
          <w:sz w:val="28"/>
          <w:szCs w:val="28"/>
          <w:lang w:val="de-AT"/>
        </w:rPr>
        <w:t>, trung bình đạt 17,85 tiêu chí/xã</w:t>
      </w:r>
      <w:r w:rsidR="00CF1F45" w:rsidRPr="003E3267">
        <w:rPr>
          <w:sz w:val="28"/>
          <w:szCs w:val="28"/>
        </w:rPr>
        <w:t xml:space="preserve">. </w:t>
      </w:r>
      <w:r w:rsidR="00EB4895">
        <w:rPr>
          <w:sz w:val="28"/>
          <w:szCs w:val="28"/>
        </w:rPr>
        <w:t>Trong 06 tháng đầu năm</w:t>
      </w:r>
      <w:r w:rsidR="009B2450">
        <w:rPr>
          <w:sz w:val="28"/>
          <w:szCs w:val="28"/>
        </w:rPr>
        <w:t>,</w:t>
      </w:r>
      <w:r w:rsidR="00EB4895">
        <w:rPr>
          <w:sz w:val="28"/>
          <w:szCs w:val="28"/>
        </w:rPr>
        <w:t xml:space="preserve"> toàn huyện đã bê tông hóa 5,8km,</w:t>
      </w:r>
      <w:r w:rsidR="00EB4895" w:rsidRPr="00EB4895">
        <w:rPr>
          <w:sz w:val="28"/>
          <w:szCs w:val="28"/>
        </w:rPr>
        <w:t xml:space="preserve"> </w:t>
      </w:r>
      <w:r w:rsidR="00EB4895">
        <w:rPr>
          <w:sz w:val="28"/>
          <w:szCs w:val="28"/>
        </w:rPr>
        <w:t xml:space="preserve">nâng cấp, sữa chữa 4,3km đường liên xã, trục thôn, ngõ xóm; </w:t>
      </w:r>
      <w:r w:rsidR="002B51F8">
        <w:rPr>
          <w:sz w:val="28"/>
          <w:szCs w:val="28"/>
        </w:rPr>
        <w:t>x</w:t>
      </w:r>
      <w:r w:rsidR="00EB4895">
        <w:rPr>
          <w:sz w:val="28"/>
          <w:szCs w:val="28"/>
        </w:rPr>
        <w:t>ây dựng, sữa chữa và nâng cấp hơn 3,2km kênh mương</w:t>
      </w:r>
      <w:r w:rsidR="002B51F8">
        <w:rPr>
          <w:sz w:val="28"/>
          <w:szCs w:val="28"/>
        </w:rPr>
        <w:t>; tiếp tục xây dựng, sữa chữa</w:t>
      </w:r>
      <w:r w:rsidR="00EB4895">
        <w:rPr>
          <w:sz w:val="28"/>
          <w:szCs w:val="28"/>
        </w:rPr>
        <w:t xml:space="preserve"> 10 công trình trường học</w:t>
      </w:r>
      <w:r w:rsidR="002B51F8">
        <w:rPr>
          <w:sz w:val="28"/>
          <w:szCs w:val="28"/>
        </w:rPr>
        <w:t>;</w:t>
      </w:r>
      <w:r w:rsidR="00EB4895">
        <w:rPr>
          <w:sz w:val="28"/>
          <w:szCs w:val="28"/>
        </w:rPr>
        <w:t xml:space="preserve"> sữa chữa 20 công trình </w:t>
      </w:r>
      <w:r w:rsidR="002B51F8">
        <w:rPr>
          <w:sz w:val="28"/>
          <w:szCs w:val="28"/>
        </w:rPr>
        <w:t xml:space="preserve">nhà </w:t>
      </w:r>
      <w:r w:rsidR="00EB4895">
        <w:rPr>
          <w:sz w:val="28"/>
          <w:szCs w:val="28"/>
        </w:rPr>
        <w:t>văn hóa</w:t>
      </w:r>
      <w:r w:rsidR="002B51F8">
        <w:rPr>
          <w:sz w:val="28"/>
          <w:szCs w:val="28"/>
        </w:rPr>
        <w:t xml:space="preserve"> thôn. </w:t>
      </w:r>
      <w:r w:rsidR="002B51F8" w:rsidRPr="00472BC4">
        <w:rPr>
          <w:sz w:val="28"/>
          <w:szCs w:val="28"/>
        </w:rPr>
        <w:t>Tổng nguồn vốn đầu tư cơ sở hạ tầng thực hiện xây dựng NTM trên địa bàn đạt 82,2 tỷ đồng.</w:t>
      </w:r>
      <w:r w:rsidR="00A8103A">
        <w:rPr>
          <w:sz w:val="28"/>
          <w:szCs w:val="28"/>
        </w:rPr>
        <w:t xml:space="preserve"> </w:t>
      </w:r>
      <w:r w:rsidR="00CF1F45" w:rsidRPr="003E3267">
        <w:rPr>
          <w:sz w:val="28"/>
        </w:rPr>
        <w:t>Hướng dẫn các chủ thể kinh tế tiếp tục phát triển sản phẩm tham gia chương trình OCOP</w:t>
      </w:r>
      <w:r w:rsidR="00A8103A">
        <w:rPr>
          <w:sz w:val="28"/>
        </w:rPr>
        <w:t xml:space="preserve"> năm 2021</w:t>
      </w:r>
      <w:r w:rsidR="00CF1F45" w:rsidRPr="003E3267">
        <w:rPr>
          <w:rStyle w:val="FootnoteReference"/>
          <w:spacing w:val="6"/>
          <w:sz w:val="28"/>
          <w:szCs w:val="28"/>
          <w:lang w:val="de-AT"/>
        </w:rPr>
        <w:footnoteReference w:id="11"/>
      </w:r>
      <w:r w:rsidR="00CF1F45" w:rsidRPr="003E3267">
        <w:rPr>
          <w:sz w:val="28"/>
        </w:rPr>
        <w:t>.</w:t>
      </w:r>
    </w:p>
    <w:p w:rsidR="002753BF" w:rsidRPr="00FB7C9F" w:rsidRDefault="009F304A" w:rsidP="00B30668">
      <w:pPr>
        <w:spacing w:before="60" w:line="276" w:lineRule="auto"/>
        <w:ind w:firstLine="540"/>
        <w:jc w:val="both"/>
        <w:rPr>
          <w:sz w:val="28"/>
          <w:szCs w:val="28"/>
        </w:rPr>
      </w:pPr>
      <w:r w:rsidRPr="00983480">
        <w:rPr>
          <w:i/>
          <w:spacing w:val="-2"/>
          <w:sz w:val="28"/>
          <w:szCs w:val="28"/>
          <w:lang w:val="nl-NL"/>
        </w:rPr>
        <w:t>Tuy vậy,</w:t>
      </w:r>
      <w:r w:rsidRPr="00983480">
        <w:rPr>
          <w:spacing w:val="-2"/>
          <w:sz w:val="28"/>
          <w:szCs w:val="28"/>
          <w:lang w:val="nl-NL"/>
        </w:rPr>
        <w:t xml:space="preserve"> việc thực hiện các tiêu chí chưa đồng đều, </w:t>
      </w:r>
      <w:r w:rsidR="00DE7DE7" w:rsidRPr="00983480">
        <w:rPr>
          <w:spacing w:val="-2"/>
          <w:sz w:val="28"/>
          <w:szCs w:val="28"/>
          <w:lang w:val="nl-NL"/>
        </w:rPr>
        <w:t xml:space="preserve">một số tiêu chí còn chưa vững chắc, </w:t>
      </w:r>
      <w:r w:rsidRPr="00983480">
        <w:rPr>
          <w:spacing w:val="-2"/>
          <w:sz w:val="28"/>
          <w:szCs w:val="28"/>
          <w:lang w:val="nl-NL"/>
        </w:rPr>
        <w:t>nguồn lực đầu tư còn hạn chế</w:t>
      </w:r>
      <w:r w:rsidR="002753BF" w:rsidRPr="00983480">
        <w:rPr>
          <w:spacing w:val="-2"/>
          <w:sz w:val="28"/>
          <w:szCs w:val="28"/>
          <w:lang w:val="nl-NL"/>
        </w:rPr>
        <w:t>.</w:t>
      </w:r>
      <w:r w:rsidR="009072F4" w:rsidRPr="00983480">
        <w:rPr>
          <w:spacing w:val="-2"/>
          <w:sz w:val="28"/>
          <w:szCs w:val="28"/>
          <w:lang w:val="nl-NL"/>
        </w:rPr>
        <w:t xml:space="preserve"> </w:t>
      </w:r>
      <w:r w:rsidR="002753BF" w:rsidRPr="00983480">
        <w:rPr>
          <w:sz w:val="28"/>
          <w:szCs w:val="28"/>
        </w:rPr>
        <w:t xml:space="preserve">Cơ sở hạ tầng nhất là đường giao thông, kênh mương thủy lợi, cơ sở vật chất văn hóa </w:t>
      </w:r>
      <w:r w:rsidR="00E45288" w:rsidRPr="00983480">
        <w:rPr>
          <w:sz w:val="28"/>
          <w:szCs w:val="28"/>
        </w:rPr>
        <w:t>ở một số xã vẫn còn khó khăn</w:t>
      </w:r>
      <w:r w:rsidR="002753BF" w:rsidRPr="00983480">
        <w:rPr>
          <w:sz w:val="28"/>
          <w:szCs w:val="28"/>
        </w:rPr>
        <w:t xml:space="preserve">; an ninh trật tự, tệ nạn xã hội </w:t>
      </w:r>
      <w:r w:rsidR="009318D4">
        <w:rPr>
          <w:sz w:val="28"/>
          <w:szCs w:val="28"/>
        </w:rPr>
        <w:t xml:space="preserve">ở một số địa phương </w:t>
      </w:r>
      <w:r w:rsidR="002753BF" w:rsidRPr="00983480">
        <w:rPr>
          <w:sz w:val="28"/>
          <w:szCs w:val="28"/>
        </w:rPr>
        <w:t>còn tiềm ẩn phức tạp.</w:t>
      </w:r>
      <w:r w:rsidR="009318D4">
        <w:rPr>
          <w:sz w:val="28"/>
          <w:szCs w:val="28"/>
        </w:rPr>
        <w:t xml:space="preserve"> Một số xã khó khăn trong việc hoàn thiện tiêu chí nước sạch, </w:t>
      </w:r>
      <w:r w:rsidR="00662E25">
        <w:rPr>
          <w:sz w:val="28"/>
          <w:szCs w:val="28"/>
        </w:rPr>
        <w:t>môi trường</w:t>
      </w:r>
      <w:r w:rsidR="000B7F7F">
        <w:rPr>
          <w:sz w:val="28"/>
          <w:szCs w:val="28"/>
        </w:rPr>
        <w:t xml:space="preserve">. Việc </w:t>
      </w:r>
      <w:r w:rsidR="000B7F7F" w:rsidRPr="00FB7C9F">
        <w:rPr>
          <w:sz w:val="28"/>
          <w:szCs w:val="28"/>
        </w:rPr>
        <w:t>phát triển chuỗi giá trị</w:t>
      </w:r>
      <w:r w:rsidR="00FB7C9F" w:rsidRPr="00FB7C9F">
        <w:rPr>
          <w:sz w:val="28"/>
          <w:szCs w:val="28"/>
        </w:rPr>
        <w:t xml:space="preserve">, </w:t>
      </w:r>
      <w:r w:rsidR="000B7F7F" w:rsidRPr="00FB7C9F">
        <w:rPr>
          <w:sz w:val="28"/>
          <w:szCs w:val="28"/>
          <w:shd w:val="clear" w:color="auto" w:fill="FFFFFF"/>
        </w:rPr>
        <w:t>liên kết với các doanh nghiệp trong chế biến và tiêu thụ sản phẩm</w:t>
      </w:r>
      <w:r w:rsidR="00FB7C9F">
        <w:rPr>
          <w:sz w:val="28"/>
          <w:szCs w:val="28"/>
          <w:shd w:val="clear" w:color="auto" w:fill="FFFFFF"/>
        </w:rPr>
        <w:t xml:space="preserve"> còn rất hạn chế</w:t>
      </w:r>
      <w:r w:rsidR="000B7F7F" w:rsidRPr="00FB7C9F">
        <w:rPr>
          <w:sz w:val="28"/>
          <w:szCs w:val="28"/>
          <w:shd w:val="clear" w:color="auto" w:fill="FFFFFF"/>
        </w:rPr>
        <w:t>.</w:t>
      </w:r>
    </w:p>
    <w:p w:rsidR="00723D3F" w:rsidRPr="00C1153B" w:rsidRDefault="00822DAB" w:rsidP="00B30668">
      <w:pPr>
        <w:spacing w:before="60" w:line="276" w:lineRule="auto"/>
        <w:ind w:firstLine="567"/>
        <w:jc w:val="both"/>
        <w:outlineLvl w:val="0"/>
        <w:rPr>
          <w:b/>
          <w:sz w:val="28"/>
          <w:szCs w:val="28"/>
          <w:lang w:val="it-IT"/>
        </w:rPr>
      </w:pPr>
      <w:r w:rsidRPr="00C1153B">
        <w:rPr>
          <w:b/>
          <w:sz w:val="28"/>
          <w:szCs w:val="28"/>
          <w:lang w:val="it-IT"/>
        </w:rPr>
        <w:t>3</w:t>
      </w:r>
      <w:r w:rsidR="00723D3F" w:rsidRPr="00C1153B">
        <w:rPr>
          <w:b/>
          <w:sz w:val="28"/>
          <w:szCs w:val="28"/>
          <w:lang w:val="it-IT"/>
        </w:rPr>
        <w:t>. Cô</w:t>
      </w:r>
      <w:r w:rsidR="00CC0267" w:rsidRPr="00C1153B">
        <w:rPr>
          <w:b/>
          <w:sz w:val="28"/>
          <w:szCs w:val="28"/>
          <w:lang w:val="it-IT"/>
        </w:rPr>
        <w:t>ng nghiệp, tiểu thủ công nghiệp</w:t>
      </w:r>
    </w:p>
    <w:p w:rsidR="00D61793" w:rsidRPr="00BB35D3" w:rsidRDefault="00C1153B" w:rsidP="00B30668">
      <w:pPr>
        <w:spacing w:before="60" w:line="276" w:lineRule="auto"/>
        <w:ind w:firstLine="720"/>
        <w:jc w:val="both"/>
        <w:rPr>
          <w:spacing w:val="-4"/>
          <w:sz w:val="28"/>
          <w:szCs w:val="28"/>
          <w:lang w:val="nl-NL"/>
        </w:rPr>
      </w:pPr>
      <w:r w:rsidRPr="00BB35D3">
        <w:rPr>
          <w:sz w:val="28"/>
          <w:szCs w:val="28"/>
          <w:lang w:val="it-IT"/>
        </w:rPr>
        <w:t xml:space="preserve">Sản xuất công nghiệp </w:t>
      </w:r>
      <w:r w:rsidR="008652B1" w:rsidRPr="00BB35D3">
        <w:rPr>
          <w:sz w:val="28"/>
          <w:szCs w:val="28"/>
          <w:lang w:val="it-IT"/>
        </w:rPr>
        <w:t xml:space="preserve">trong 6 tháng đầu năm duy trì </w:t>
      </w:r>
      <w:r w:rsidR="00662E25">
        <w:rPr>
          <w:sz w:val="28"/>
          <w:szCs w:val="28"/>
          <w:lang w:val="it-IT"/>
        </w:rPr>
        <w:t xml:space="preserve">mức tăng trưởng </w:t>
      </w:r>
      <w:r w:rsidR="008652B1" w:rsidRPr="00BB35D3">
        <w:rPr>
          <w:sz w:val="28"/>
          <w:szCs w:val="28"/>
          <w:lang w:val="it-IT"/>
        </w:rPr>
        <w:t>ổn định; các doanh nghiệp, cơ sở sản xuất trên địa bản cơ bản thực hiện tốt “nhiệm vụ kép”</w:t>
      </w:r>
      <w:r w:rsidR="002A29F9" w:rsidRPr="00BB35D3">
        <w:rPr>
          <w:sz w:val="28"/>
          <w:szCs w:val="28"/>
          <w:lang w:val="it-IT"/>
        </w:rPr>
        <w:t>, vừa sản xuất kinh doanh, vừa áp dụng các biện pháp chống dị</w:t>
      </w:r>
      <w:r w:rsidR="00662E25">
        <w:rPr>
          <w:sz w:val="28"/>
          <w:szCs w:val="28"/>
          <w:lang w:val="it-IT"/>
        </w:rPr>
        <w:t>ch bệnh Covid -19 tại cơ sở.</w:t>
      </w:r>
      <w:r w:rsidR="00D61793" w:rsidRPr="00BB35D3">
        <w:rPr>
          <w:sz w:val="28"/>
          <w:szCs w:val="28"/>
          <w:lang w:val="it-IT"/>
        </w:rPr>
        <w:t xml:space="preserve"> </w:t>
      </w:r>
      <w:r w:rsidR="00A36408" w:rsidRPr="00BB35D3">
        <w:rPr>
          <w:spacing w:val="-4"/>
          <w:sz w:val="28"/>
          <w:szCs w:val="28"/>
          <w:lang w:val="nl-NL"/>
        </w:rPr>
        <w:t>G</w:t>
      </w:r>
      <w:r w:rsidR="00A36408" w:rsidRPr="00BB35D3">
        <w:rPr>
          <w:sz w:val="28"/>
          <w:szCs w:val="28"/>
          <w:lang w:val="nl-NL"/>
        </w:rPr>
        <w:t xml:space="preserve">iá trị sản xuất công nghiệp </w:t>
      </w:r>
      <w:r w:rsidR="00A36408" w:rsidRPr="00BB35D3">
        <w:rPr>
          <w:i/>
          <w:sz w:val="28"/>
          <w:szCs w:val="28"/>
          <w:lang w:val="nl-NL"/>
        </w:rPr>
        <w:t xml:space="preserve">(theo giá </w:t>
      </w:r>
      <w:r w:rsidR="00DE7DE7" w:rsidRPr="00BB35D3">
        <w:rPr>
          <w:i/>
          <w:sz w:val="28"/>
          <w:szCs w:val="28"/>
          <w:lang w:val="nl-NL"/>
        </w:rPr>
        <w:t>so sánh</w:t>
      </w:r>
      <w:r w:rsidR="00A36408" w:rsidRPr="00BB35D3">
        <w:rPr>
          <w:i/>
          <w:sz w:val="28"/>
          <w:szCs w:val="28"/>
          <w:lang w:val="nl-NL"/>
        </w:rPr>
        <w:t xml:space="preserve"> 2010)</w:t>
      </w:r>
      <w:r w:rsidR="005D5F51" w:rsidRPr="00BB35D3">
        <w:rPr>
          <w:i/>
          <w:sz w:val="28"/>
          <w:szCs w:val="28"/>
          <w:lang w:val="nl-NL"/>
        </w:rPr>
        <w:t xml:space="preserve"> </w:t>
      </w:r>
      <w:r w:rsidR="0014778D" w:rsidRPr="00BB35D3">
        <w:rPr>
          <w:sz w:val="28"/>
          <w:szCs w:val="28"/>
          <w:lang w:val="nl-NL"/>
        </w:rPr>
        <w:t xml:space="preserve">đạt </w:t>
      </w:r>
      <w:r w:rsidR="00AA1447" w:rsidRPr="00BB35D3">
        <w:rPr>
          <w:sz w:val="28"/>
          <w:szCs w:val="28"/>
          <w:lang w:val="nl-NL"/>
        </w:rPr>
        <w:t>468</w:t>
      </w:r>
      <w:r w:rsidR="00AA1A90" w:rsidRPr="00BB35D3">
        <w:rPr>
          <w:sz w:val="28"/>
          <w:szCs w:val="28"/>
          <w:lang w:val="nl-NL"/>
        </w:rPr>
        <w:t xml:space="preserve"> tỷ đồng, </w:t>
      </w:r>
      <w:r w:rsidR="00A36408" w:rsidRPr="003751A9">
        <w:rPr>
          <w:sz w:val="28"/>
          <w:szCs w:val="28"/>
          <w:lang w:val="nl-NL"/>
        </w:rPr>
        <w:t xml:space="preserve">tăng </w:t>
      </w:r>
      <w:r w:rsidR="00AA1447" w:rsidRPr="003751A9">
        <w:rPr>
          <w:sz w:val="28"/>
          <w:szCs w:val="28"/>
          <w:lang w:val="nl-NL"/>
        </w:rPr>
        <w:t>5,14</w:t>
      </w:r>
      <w:r w:rsidR="00AA1A90" w:rsidRPr="003751A9">
        <w:rPr>
          <w:sz w:val="28"/>
          <w:szCs w:val="28"/>
          <w:lang w:val="nl-NL"/>
        </w:rPr>
        <w:t>%</w:t>
      </w:r>
      <w:r w:rsidR="00A36408" w:rsidRPr="00BB35D3">
        <w:rPr>
          <w:sz w:val="28"/>
          <w:szCs w:val="28"/>
          <w:lang w:val="nl-NL"/>
        </w:rPr>
        <w:t xml:space="preserve"> </w:t>
      </w:r>
      <w:r w:rsidR="00AA1A90" w:rsidRPr="00BB35D3">
        <w:rPr>
          <w:sz w:val="28"/>
          <w:szCs w:val="28"/>
          <w:lang w:val="nl-NL"/>
        </w:rPr>
        <w:t>so cùng kỳ.</w:t>
      </w:r>
      <w:r w:rsidR="00723D3F" w:rsidRPr="00BB35D3">
        <w:rPr>
          <w:spacing w:val="-4"/>
          <w:sz w:val="28"/>
          <w:szCs w:val="28"/>
          <w:lang w:val="nl-NL"/>
        </w:rPr>
        <w:t xml:space="preserve"> </w:t>
      </w:r>
      <w:r w:rsidR="00AA1447" w:rsidRPr="00BB35D3">
        <w:rPr>
          <w:spacing w:val="-4"/>
          <w:sz w:val="28"/>
          <w:szCs w:val="28"/>
          <w:lang w:val="nl-NL"/>
        </w:rPr>
        <w:t>Trong đó</w:t>
      </w:r>
      <w:r w:rsidR="00100BB5" w:rsidRPr="00BB35D3">
        <w:rPr>
          <w:spacing w:val="-4"/>
          <w:sz w:val="28"/>
          <w:szCs w:val="28"/>
          <w:lang w:val="nl-NL"/>
        </w:rPr>
        <w:t>: Công ty cổ</w:t>
      </w:r>
      <w:r w:rsidR="00EC3B7B">
        <w:rPr>
          <w:spacing w:val="-4"/>
          <w:sz w:val="28"/>
          <w:szCs w:val="28"/>
          <w:lang w:val="nl-NL"/>
        </w:rPr>
        <w:t xml:space="preserve"> phần đạt 331 tỷ, tăng 3,23%;</w:t>
      </w:r>
      <w:r w:rsidR="00100BB5" w:rsidRPr="00BB35D3">
        <w:rPr>
          <w:spacing w:val="-4"/>
          <w:sz w:val="28"/>
          <w:szCs w:val="28"/>
          <w:lang w:val="nl-NL"/>
        </w:rPr>
        <w:t xml:space="preserve"> Công ty TNHH đạt </w:t>
      </w:r>
      <w:r w:rsidR="00EC3B7B">
        <w:rPr>
          <w:spacing w:val="-4"/>
          <w:sz w:val="28"/>
          <w:szCs w:val="28"/>
          <w:lang w:val="nl-NL"/>
        </w:rPr>
        <w:t>67 tỷ, tăng 15,78%;</w:t>
      </w:r>
      <w:r w:rsidR="00662E25">
        <w:rPr>
          <w:spacing w:val="-4"/>
          <w:sz w:val="28"/>
          <w:szCs w:val="28"/>
          <w:lang w:val="nl-NL"/>
        </w:rPr>
        <w:t xml:space="preserve"> HTX đạt 4,2 tỷ tăng 6,52%;</w:t>
      </w:r>
      <w:r w:rsidR="009E6782" w:rsidRPr="00BB35D3">
        <w:rPr>
          <w:spacing w:val="-4"/>
          <w:sz w:val="28"/>
          <w:szCs w:val="28"/>
          <w:lang w:val="nl-NL"/>
        </w:rPr>
        <w:t xml:space="preserve"> cá thể đạt 66</w:t>
      </w:r>
      <w:r w:rsidR="00EC3B7B">
        <w:rPr>
          <w:spacing w:val="-4"/>
          <w:sz w:val="28"/>
          <w:szCs w:val="28"/>
          <w:lang w:val="nl-NL"/>
        </w:rPr>
        <w:t>,8</w:t>
      </w:r>
      <w:r w:rsidR="009E6782" w:rsidRPr="00BB35D3">
        <w:rPr>
          <w:spacing w:val="-4"/>
          <w:sz w:val="28"/>
          <w:szCs w:val="28"/>
          <w:lang w:val="nl-NL"/>
        </w:rPr>
        <w:t xml:space="preserve"> tỷ, tăng 5,02%. </w:t>
      </w:r>
      <w:r w:rsidR="00EC3B7B">
        <w:rPr>
          <w:spacing w:val="-4"/>
          <w:sz w:val="28"/>
          <w:szCs w:val="28"/>
          <w:lang w:val="nl-NL"/>
        </w:rPr>
        <w:t xml:space="preserve">Giá trị một số ngành công nghiệp chủ yếu: Công nghiệp khai thác, khai khoáng 14,5 tỷ, tăng 6,48%; công nghiệp chế biến 453 tỷ, tăng 5,09%. </w:t>
      </w:r>
      <w:r w:rsidR="00B13B3F" w:rsidRPr="00BB35D3">
        <w:rPr>
          <w:spacing w:val="-4"/>
          <w:sz w:val="28"/>
          <w:szCs w:val="28"/>
          <w:lang w:val="nl-NL"/>
        </w:rPr>
        <w:t xml:space="preserve">Một số lĩnh vực sản xuất công nghiệp </w:t>
      </w:r>
      <w:r w:rsidR="00E45288" w:rsidRPr="00BB35D3">
        <w:rPr>
          <w:spacing w:val="-4"/>
          <w:sz w:val="28"/>
          <w:szCs w:val="28"/>
          <w:lang w:val="nl-NL"/>
        </w:rPr>
        <w:t xml:space="preserve">chế biến </w:t>
      </w:r>
      <w:r w:rsidR="00B13B3F" w:rsidRPr="00BB35D3">
        <w:rPr>
          <w:spacing w:val="-4"/>
          <w:sz w:val="28"/>
          <w:szCs w:val="28"/>
          <w:lang w:val="nl-NL"/>
        </w:rPr>
        <w:t>có mức tăng trưởng khá n</w:t>
      </w:r>
      <w:r w:rsidR="005D5F51" w:rsidRPr="00BB35D3">
        <w:rPr>
          <w:spacing w:val="-4"/>
          <w:sz w:val="28"/>
          <w:szCs w:val="28"/>
          <w:lang w:val="nl-NL"/>
        </w:rPr>
        <w:t xml:space="preserve">hư: </w:t>
      </w:r>
      <w:r w:rsidR="00EC3B7B">
        <w:rPr>
          <w:spacing w:val="-4"/>
          <w:sz w:val="28"/>
          <w:szCs w:val="28"/>
          <w:lang w:val="nl-NL"/>
        </w:rPr>
        <w:t>S</w:t>
      </w:r>
      <w:r w:rsidR="00EC3B7B" w:rsidRPr="00BB35D3">
        <w:rPr>
          <w:spacing w:val="-4"/>
          <w:sz w:val="28"/>
          <w:szCs w:val="28"/>
          <w:lang w:val="nl-NL"/>
        </w:rPr>
        <w:t>ản xuất trang phục tăng 17,23%</w:t>
      </w:r>
      <w:r w:rsidR="00EC3B7B">
        <w:rPr>
          <w:spacing w:val="-4"/>
          <w:sz w:val="28"/>
          <w:szCs w:val="28"/>
          <w:lang w:val="nl-NL"/>
        </w:rPr>
        <w:t>;</w:t>
      </w:r>
      <w:r w:rsidR="00EC3B7B" w:rsidRPr="00BB35D3">
        <w:rPr>
          <w:spacing w:val="-4"/>
          <w:sz w:val="28"/>
          <w:szCs w:val="28"/>
          <w:lang w:val="nl-NL"/>
        </w:rPr>
        <w:t xml:space="preserve"> </w:t>
      </w:r>
      <w:r w:rsidR="00B13B3F" w:rsidRPr="00BB35D3">
        <w:rPr>
          <w:spacing w:val="-4"/>
          <w:sz w:val="28"/>
          <w:szCs w:val="28"/>
          <w:lang w:val="nl-NL"/>
        </w:rPr>
        <w:t xml:space="preserve">sản xuất chế biến thực phẩm </w:t>
      </w:r>
      <w:r w:rsidR="006358E5">
        <w:rPr>
          <w:spacing w:val="-4"/>
          <w:sz w:val="28"/>
          <w:szCs w:val="28"/>
          <w:lang w:val="nl-NL"/>
        </w:rPr>
        <w:t>t</w:t>
      </w:r>
      <w:r w:rsidR="00E31A62" w:rsidRPr="00BB35D3">
        <w:rPr>
          <w:spacing w:val="-4"/>
          <w:sz w:val="28"/>
          <w:szCs w:val="28"/>
          <w:lang w:val="nl-NL"/>
        </w:rPr>
        <w:t>ăng 3,48</w:t>
      </w:r>
      <w:r w:rsidR="00EC3B7B">
        <w:rPr>
          <w:spacing w:val="-4"/>
          <w:sz w:val="28"/>
          <w:szCs w:val="28"/>
          <w:lang w:val="nl-NL"/>
        </w:rPr>
        <w:t>%;</w:t>
      </w:r>
      <w:r w:rsidR="00B13B3F" w:rsidRPr="00BB35D3">
        <w:rPr>
          <w:spacing w:val="-4"/>
          <w:sz w:val="28"/>
          <w:szCs w:val="28"/>
          <w:lang w:val="nl-NL"/>
        </w:rPr>
        <w:t xml:space="preserve"> </w:t>
      </w:r>
      <w:r w:rsidR="0014778D" w:rsidRPr="00BB35D3">
        <w:rPr>
          <w:spacing w:val="-4"/>
          <w:sz w:val="28"/>
          <w:szCs w:val="28"/>
          <w:lang w:val="nl-NL"/>
        </w:rPr>
        <w:t>sản xuất sản phẩm từ khoáng ph</w:t>
      </w:r>
      <w:r w:rsidR="00BB35D3" w:rsidRPr="00BB35D3">
        <w:rPr>
          <w:spacing w:val="-4"/>
          <w:sz w:val="28"/>
          <w:szCs w:val="28"/>
          <w:lang w:val="nl-NL"/>
        </w:rPr>
        <w:t>i kim tăng 3,32</w:t>
      </w:r>
      <w:r w:rsidR="0014778D" w:rsidRPr="00BB35D3">
        <w:rPr>
          <w:spacing w:val="-4"/>
          <w:sz w:val="28"/>
          <w:szCs w:val="28"/>
          <w:lang w:val="nl-NL"/>
        </w:rPr>
        <w:t>%</w:t>
      </w:r>
      <w:r w:rsidR="00732A76" w:rsidRPr="00BB35D3">
        <w:rPr>
          <w:spacing w:val="-4"/>
          <w:sz w:val="28"/>
          <w:szCs w:val="28"/>
          <w:lang w:val="nl-NL"/>
        </w:rPr>
        <w:t xml:space="preserve">. </w:t>
      </w:r>
    </w:p>
    <w:p w:rsidR="00DD2890" w:rsidRPr="00BB35D3" w:rsidRDefault="00DD2890" w:rsidP="00B30668">
      <w:pPr>
        <w:pStyle w:val="BodyTextIndent2"/>
        <w:spacing w:before="60" w:line="276" w:lineRule="auto"/>
        <w:rPr>
          <w:spacing w:val="-4"/>
          <w:sz w:val="28"/>
          <w:szCs w:val="28"/>
          <w:lang w:val="nl-NL"/>
        </w:rPr>
      </w:pPr>
      <w:r w:rsidRPr="00A05AB3">
        <w:rPr>
          <w:i/>
          <w:spacing w:val="2"/>
          <w:sz w:val="28"/>
          <w:szCs w:val="28"/>
          <w:lang w:val="it-IT"/>
        </w:rPr>
        <w:t>Mặc dù vậy</w:t>
      </w:r>
      <w:r w:rsidRPr="00A05AB3">
        <w:rPr>
          <w:spacing w:val="2"/>
          <w:sz w:val="28"/>
          <w:szCs w:val="28"/>
          <w:lang w:val="it-IT"/>
        </w:rPr>
        <w:t xml:space="preserve">, công nghiệp, tiểu thủ công nghiệp chưa </w:t>
      </w:r>
      <w:r w:rsidR="00DC0469" w:rsidRPr="00A05AB3">
        <w:rPr>
          <w:spacing w:val="2"/>
          <w:sz w:val="28"/>
          <w:szCs w:val="28"/>
          <w:lang w:val="it-IT"/>
        </w:rPr>
        <w:t xml:space="preserve">có sự </w:t>
      </w:r>
      <w:r w:rsidRPr="00A05AB3">
        <w:rPr>
          <w:spacing w:val="2"/>
          <w:sz w:val="28"/>
          <w:szCs w:val="28"/>
          <w:lang w:val="it-IT"/>
        </w:rPr>
        <w:t>phát triển</w:t>
      </w:r>
      <w:r w:rsidR="00EF3581" w:rsidRPr="00A05AB3">
        <w:rPr>
          <w:spacing w:val="2"/>
          <w:sz w:val="28"/>
          <w:szCs w:val="28"/>
          <w:lang w:val="it-IT"/>
        </w:rPr>
        <w:t xml:space="preserve"> mạnh, </w:t>
      </w:r>
      <w:r w:rsidR="00A62386" w:rsidRPr="00A05AB3">
        <w:rPr>
          <w:spacing w:val="2"/>
          <w:sz w:val="28"/>
          <w:szCs w:val="28"/>
          <w:lang w:val="it-IT"/>
        </w:rPr>
        <w:t xml:space="preserve">quy mô sản xuất </w:t>
      </w:r>
      <w:r w:rsidR="00A8103A" w:rsidRPr="00A05AB3">
        <w:rPr>
          <w:spacing w:val="2"/>
          <w:sz w:val="28"/>
          <w:szCs w:val="28"/>
          <w:lang w:val="it-IT"/>
        </w:rPr>
        <w:t xml:space="preserve">còn </w:t>
      </w:r>
      <w:r w:rsidR="00A62386" w:rsidRPr="00A05AB3">
        <w:rPr>
          <w:spacing w:val="2"/>
          <w:sz w:val="28"/>
          <w:szCs w:val="28"/>
          <w:lang w:val="it-IT"/>
        </w:rPr>
        <w:t>nhỏ</w:t>
      </w:r>
      <w:r w:rsidR="00732A76" w:rsidRPr="00A05AB3">
        <w:rPr>
          <w:spacing w:val="2"/>
          <w:sz w:val="28"/>
          <w:szCs w:val="28"/>
          <w:lang w:val="it-IT"/>
        </w:rPr>
        <w:t xml:space="preserve"> lẽ</w:t>
      </w:r>
      <w:r w:rsidR="003843FC" w:rsidRPr="00A05AB3">
        <w:rPr>
          <w:spacing w:val="2"/>
          <w:sz w:val="28"/>
          <w:szCs w:val="28"/>
          <w:lang w:val="it-IT"/>
        </w:rPr>
        <w:t>;</w:t>
      </w:r>
      <w:r w:rsidR="004E5BB7" w:rsidRPr="00A05AB3">
        <w:rPr>
          <w:spacing w:val="2"/>
          <w:sz w:val="28"/>
          <w:szCs w:val="28"/>
          <w:lang w:val="it-IT"/>
        </w:rPr>
        <w:t xml:space="preserve"> </w:t>
      </w:r>
      <w:r w:rsidR="003843FC" w:rsidRPr="00A05AB3">
        <w:rPr>
          <w:spacing w:val="2"/>
          <w:sz w:val="28"/>
          <w:szCs w:val="28"/>
          <w:lang w:val="it-IT"/>
        </w:rPr>
        <w:t xml:space="preserve">năng lực sản xuất của nhiều doanh nghiệp còn hạn chế, </w:t>
      </w:r>
      <w:r w:rsidR="00732A76" w:rsidRPr="00A05AB3">
        <w:rPr>
          <w:spacing w:val="2"/>
          <w:sz w:val="28"/>
          <w:szCs w:val="28"/>
          <w:lang w:val="it-IT"/>
        </w:rPr>
        <w:t xml:space="preserve">sức cạnh tranh yếu, </w:t>
      </w:r>
      <w:r w:rsidR="00987959" w:rsidRPr="00A05AB3">
        <w:rPr>
          <w:spacing w:val="2"/>
          <w:sz w:val="28"/>
          <w:szCs w:val="28"/>
          <w:lang w:val="it-IT"/>
        </w:rPr>
        <w:t>t</w:t>
      </w:r>
      <w:r w:rsidR="004E5BB7" w:rsidRPr="00A05AB3">
        <w:rPr>
          <w:spacing w:val="2"/>
          <w:sz w:val="28"/>
          <w:szCs w:val="28"/>
          <w:lang w:val="it-IT"/>
        </w:rPr>
        <w:t>h</w:t>
      </w:r>
      <w:r w:rsidR="00987959" w:rsidRPr="00A05AB3">
        <w:rPr>
          <w:spacing w:val="2"/>
          <w:sz w:val="28"/>
          <w:szCs w:val="28"/>
          <w:lang w:val="it-IT"/>
        </w:rPr>
        <w:t xml:space="preserve">ị trường tiêu thụ </w:t>
      </w:r>
      <w:r w:rsidR="00732A76" w:rsidRPr="00A05AB3">
        <w:rPr>
          <w:spacing w:val="2"/>
          <w:sz w:val="28"/>
          <w:szCs w:val="28"/>
          <w:lang w:val="it-IT"/>
        </w:rPr>
        <w:t>còn hẹp</w:t>
      </w:r>
      <w:r w:rsidR="00A8103A" w:rsidRPr="00A05AB3">
        <w:rPr>
          <w:spacing w:val="2"/>
          <w:sz w:val="28"/>
          <w:szCs w:val="28"/>
          <w:lang w:val="it-IT"/>
        </w:rPr>
        <w:t xml:space="preserve">; các cơ sở chậm </w:t>
      </w:r>
      <w:r w:rsidR="00A8103A" w:rsidRPr="00A05AB3">
        <w:rPr>
          <w:spacing w:val="2"/>
          <w:sz w:val="28"/>
          <w:szCs w:val="28"/>
          <w:lang w:val="it-IT"/>
        </w:rPr>
        <w:lastRenderedPageBreak/>
        <w:t>đổi mới công nghệ; việc làm và thu nhập chưa thực sự thu hút lao động trên địa bàn</w:t>
      </w:r>
      <w:r w:rsidR="008D086C" w:rsidRPr="00A05AB3">
        <w:rPr>
          <w:spacing w:val="2"/>
          <w:sz w:val="28"/>
          <w:szCs w:val="28"/>
          <w:lang w:val="it-IT"/>
        </w:rPr>
        <w:t>.</w:t>
      </w:r>
      <w:r w:rsidR="00EC3B7B" w:rsidRPr="00A05AB3">
        <w:rPr>
          <w:spacing w:val="2"/>
          <w:sz w:val="28"/>
          <w:szCs w:val="28"/>
          <w:lang w:val="it-IT"/>
        </w:rPr>
        <w:t xml:space="preserve"> Tình trạng ô nhiễm môi trường do hoạt động sản </w:t>
      </w:r>
      <w:r w:rsidR="00662E25" w:rsidRPr="00A05AB3">
        <w:rPr>
          <w:spacing w:val="2"/>
          <w:sz w:val="28"/>
          <w:szCs w:val="28"/>
          <w:lang w:val="it-IT"/>
        </w:rPr>
        <w:t>xuất của Nhà máy xi măng tại xã Vạn Ninh</w:t>
      </w:r>
      <w:r w:rsidR="00EC3B7B" w:rsidRPr="00A05AB3">
        <w:rPr>
          <w:spacing w:val="2"/>
          <w:sz w:val="28"/>
          <w:szCs w:val="28"/>
          <w:lang w:val="it-IT"/>
        </w:rPr>
        <w:t xml:space="preserve">, </w:t>
      </w:r>
      <w:r w:rsidR="00662E25" w:rsidRPr="00A05AB3">
        <w:rPr>
          <w:spacing w:val="2"/>
          <w:sz w:val="28"/>
          <w:szCs w:val="28"/>
          <w:lang w:val="it-IT"/>
        </w:rPr>
        <w:t xml:space="preserve">các mỏ </w:t>
      </w:r>
      <w:r w:rsidR="00EC3B7B" w:rsidRPr="00A05AB3">
        <w:rPr>
          <w:spacing w:val="2"/>
          <w:sz w:val="28"/>
          <w:szCs w:val="28"/>
          <w:lang w:val="it-IT"/>
        </w:rPr>
        <w:t xml:space="preserve">khai thác đá </w:t>
      </w:r>
      <w:r w:rsidR="00662E25" w:rsidRPr="00A05AB3">
        <w:rPr>
          <w:spacing w:val="2"/>
          <w:sz w:val="28"/>
          <w:szCs w:val="28"/>
          <w:lang w:val="it-IT"/>
        </w:rPr>
        <w:t>tại xã</w:t>
      </w:r>
      <w:r w:rsidR="00EC3B7B" w:rsidRPr="00A05AB3">
        <w:rPr>
          <w:spacing w:val="2"/>
          <w:sz w:val="28"/>
          <w:szCs w:val="28"/>
          <w:lang w:val="it-IT"/>
        </w:rPr>
        <w:t xml:space="preserve"> Trường Xuân chưa được giải quyết dứt điểm</w:t>
      </w:r>
      <w:r w:rsidR="00EC3B7B">
        <w:rPr>
          <w:sz w:val="28"/>
          <w:szCs w:val="28"/>
          <w:lang w:val="it-IT"/>
        </w:rPr>
        <w:t>.</w:t>
      </w:r>
    </w:p>
    <w:p w:rsidR="0034348E" w:rsidRPr="00393C6A" w:rsidRDefault="00822DAB" w:rsidP="00E57412">
      <w:pPr>
        <w:pStyle w:val="BodyTextIndent3"/>
        <w:spacing w:before="40" w:line="266" w:lineRule="auto"/>
        <w:outlineLvl w:val="0"/>
        <w:rPr>
          <w:b/>
          <w:szCs w:val="28"/>
          <w:lang w:val="nl-NL"/>
        </w:rPr>
      </w:pPr>
      <w:r w:rsidRPr="00393C6A">
        <w:rPr>
          <w:b/>
          <w:szCs w:val="28"/>
          <w:lang w:val="nl-NL"/>
        </w:rPr>
        <w:t>4</w:t>
      </w:r>
      <w:r w:rsidR="00CC0267" w:rsidRPr="00393C6A">
        <w:rPr>
          <w:b/>
          <w:szCs w:val="28"/>
          <w:lang w:val="nl-NL"/>
        </w:rPr>
        <w:t>. Thương mại - Dịch vụ</w:t>
      </w:r>
      <w:r w:rsidR="005B676B" w:rsidRPr="00393C6A">
        <w:rPr>
          <w:b/>
          <w:szCs w:val="28"/>
          <w:lang w:val="nl-NL"/>
        </w:rPr>
        <w:t xml:space="preserve"> - Du lịch</w:t>
      </w:r>
    </w:p>
    <w:p w:rsidR="0054070E" w:rsidRPr="00D72148" w:rsidRDefault="00EC3B7B" w:rsidP="0062111C">
      <w:pPr>
        <w:pStyle w:val="BodyTextIndent2"/>
        <w:spacing w:before="40" w:line="266" w:lineRule="auto"/>
        <w:rPr>
          <w:spacing w:val="-4"/>
          <w:sz w:val="28"/>
          <w:szCs w:val="28"/>
          <w:lang w:val="nl-NL"/>
        </w:rPr>
      </w:pPr>
      <w:r>
        <w:rPr>
          <w:spacing w:val="-4"/>
          <w:sz w:val="28"/>
          <w:szCs w:val="28"/>
          <w:lang w:val="nl-NL"/>
        </w:rPr>
        <w:t>H</w:t>
      </w:r>
      <w:r w:rsidR="00BB35D3" w:rsidRPr="00393C6A">
        <w:rPr>
          <w:spacing w:val="-4"/>
          <w:sz w:val="28"/>
          <w:szCs w:val="28"/>
          <w:lang w:val="nl-NL"/>
        </w:rPr>
        <w:t>oạt đô</w:t>
      </w:r>
      <w:r w:rsidR="00803EED">
        <w:rPr>
          <w:spacing w:val="-4"/>
          <w:sz w:val="28"/>
          <w:szCs w:val="28"/>
          <w:lang w:val="nl-NL"/>
        </w:rPr>
        <w:t xml:space="preserve">̣ng thương mại, dịch vụ </w:t>
      </w:r>
      <w:r>
        <w:rPr>
          <w:spacing w:val="-4"/>
          <w:sz w:val="28"/>
          <w:szCs w:val="28"/>
          <w:lang w:val="nl-NL"/>
        </w:rPr>
        <w:t>cơ bản</w:t>
      </w:r>
      <w:r w:rsidR="00BB35D3" w:rsidRPr="00393C6A">
        <w:rPr>
          <w:spacing w:val="-4"/>
          <w:sz w:val="28"/>
          <w:szCs w:val="28"/>
          <w:lang w:val="nl-NL"/>
        </w:rPr>
        <w:t xml:space="preserve"> </w:t>
      </w:r>
      <w:r w:rsidR="00A8103A">
        <w:rPr>
          <w:spacing w:val="-4"/>
          <w:sz w:val="28"/>
          <w:szCs w:val="28"/>
          <w:lang w:val="nl-NL"/>
        </w:rPr>
        <w:t xml:space="preserve">bình </w:t>
      </w:r>
      <w:r w:rsidR="00BB35D3" w:rsidRPr="00393C6A">
        <w:rPr>
          <w:spacing w:val="-4"/>
          <w:sz w:val="28"/>
          <w:szCs w:val="28"/>
          <w:lang w:val="nl-NL"/>
        </w:rPr>
        <w:t>ổn</w:t>
      </w:r>
      <w:r w:rsidR="0062111C">
        <w:rPr>
          <w:spacing w:val="-4"/>
          <w:sz w:val="28"/>
          <w:szCs w:val="28"/>
          <w:lang w:val="nl-NL"/>
        </w:rPr>
        <w:t xml:space="preserve">, </w:t>
      </w:r>
      <w:r w:rsidR="00332475" w:rsidRPr="00393C6A">
        <w:rPr>
          <w:spacing w:val="-4"/>
          <w:sz w:val="28"/>
          <w:szCs w:val="28"/>
          <w:lang w:val="nl-NL"/>
        </w:rPr>
        <w:t>nguồn cung cầu hàng hóa phong phú</w:t>
      </w:r>
      <w:r w:rsidR="0062111C">
        <w:rPr>
          <w:spacing w:val="-4"/>
          <w:sz w:val="28"/>
          <w:szCs w:val="28"/>
          <w:lang w:val="nl-NL"/>
        </w:rPr>
        <w:t>, đáp ứng nhu cầu của người dân.</w:t>
      </w:r>
      <w:r w:rsidR="00332475" w:rsidRPr="00FB3540">
        <w:rPr>
          <w:spacing w:val="-4"/>
          <w:sz w:val="28"/>
          <w:szCs w:val="28"/>
          <w:lang w:val="nl-NL"/>
        </w:rPr>
        <w:t xml:space="preserve"> </w:t>
      </w:r>
      <w:r w:rsidR="0062111C">
        <w:rPr>
          <w:spacing w:val="-4"/>
          <w:sz w:val="28"/>
          <w:szCs w:val="28"/>
          <w:lang w:val="nl-NL"/>
        </w:rPr>
        <w:t>T</w:t>
      </w:r>
      <w:r w:rsidR="00C8043A" w:rsidRPr="00FB3540">
        <w:rPr>
          <w:spacing w:val="-4"/>
          <w:sz w:val="28"/>
          <w:szCs w:val="28"/>
          <w:lang w:val="nl-NL"/>
        </w:rPr>
        <w:t xml:space="preserve">ổng mức bán </w:t>
      </w:r>
      <w:r w:rsidR="00860E96" w:rsidRPr="00FB3540">
        <w:rPr>
          <w:spacing w:val="-4"/>
          <w:sz w:val="28"/>
          <w:szCs w:val="28"/>
          <w:lang w:val="nl-NL"/>
        </w:rPr>
        <w:t>lẻ</w:t>
      </w:r>
      <w:r w:rsidR="00C8043A" w:rsidRPr="00FB3540">
        <w:rPr>
          <w:spacing w:val="-4"/>
          <w:sz w:val="28"/>
          <w:szCs w:val="28"/>
          <w:lang w:val="nl-NL"/>
        </w:rPr>
        <w:t xml:space="preserve"> hàng hó</w:t>
      </w:r>
      <w:r w:rsidR="00E31757">
        <w:rPr>
          <w:spacing w:val="-4"/>
          <w:sz w:val="28"/>
          <w:szCs w:val="28"/>
          <w:lang w:val="nl-NL"/>
        </w:rPr>
        <w:t>a và dịch vụ tiêu dùng đạt 1.470</w:t>
      </w:r>
      <w:r w:rsidR="00C8043A" w:rsidRPr="00FB3540">
        <w:rPr>
          <w:spacing w:val="-4"/>
          <w:sz w:val="28"/>
          <w:szCs w:val="28"/>
          <w:lang w:val="nl-NL"/>
        </w:rPr>
        <w:t xml:space="preserve"> tỷ đồng</w:t>
      </w:r>
      <w:r w:rsidR="0036148F" w:rsidRPr="00FB3540">
        <w:rPr>
          <w:spacing w:val="-4"/>
          <w:sz w:val="28"/>
          <w:szCs w:val="28"/>
          <w:lang w:val="nl-NL"/>
        </w:rPr>
        <w:t>, tăng 9,09</w:t>
      </w:r>
      <w:r w:rsidR="00C8043A" w:rsidRPr="00FB3540">
        <w:rPr>
          <w:spacing w:val="-4"/>
          <w:sz w:val="28"/>
          <w:szCs w:val="28"/>
          <w:lang w:val="nl-NL"/>
        </w:rPr>
        <w:t>% so cùng kỳ;</w:t>
      </w:r>
      <w:r w:rsidR="00D61793" w:rsidRPr="00FB3540">
        <w:rPr>
          <w:spacing w:val="-4"/>
          <w:sz w:val="28"/>
          <w:szCs w:val="28"/>
          <w:lang w:val="nl-NL"/>
        </w:rPr>
        <w:t xml:space="preserve"> </w:t>
      </w:r>
      <w:r w:rsidR="0054070E" w:rsidRPr="00FB3540">
        <w:rPr>
          <w:spacing w:val="-4"/>
          <w:sz w:val="28"/>
          <w:szCs w:val="28"/>
          <w:lang w:val="nl-NL"/>
        </w:rPr>
        <w:t xml:space="preserve">dịch vụ lưu trú, ăn uống đạt trên </w:t>
      </w:r>
      <w:r w:rsidR="00EE6746" w:rsidRPr="00FB3540">
        <w:rPr>
          <w:spacing w:val="-4"/>
          <w:sz w:val="28"/>
          <w:szCs w:val="28"/>
          <w:lang w:val="nl-NL"/>
        </w:rPr>
        <w:t>6,6</w:t>
      </w:r>
      <w:r w:rsidR="000F4ED8" w:rsidRPr="00FB3540">
        <w:rPr>
          <w:spacing w:val="-4"/>
          <w:sz w:val="28"/>
          <w:szCs w:val="28"/>
          <w:lang w:val="nl-NL"/>
        </w:rPr>
        <w:t xml:space="preserve"> tỷ đồng</w:t>
      </w:r>
      <w:r w:rsidR="00BA511A" w:rsidRPr="00FB3540">
        <w:rPr>
          <w:spacing w:val="-4"/>
          <w:sz w:val="28"/>
          <w:szCs w:val="28"/>
          <w:lang w:val="nl-NL"/>
        </w:rPr>
        <w:t xml:space="preserve">, </w:t>
      </w:r>
      <w:r w:rsidR="00EE6746" w:rsidRPr="00FB3540">
        <w:rPr>
          <w:spacing w:val="-4"/>
          <w:sz w:val="28"/>
          <w:szCs w:val="28"/>
          <w:lang w:val="nl-NL"/>
        </w:rPr>
        <w:t>tăng</w:t>
      </w:r>
      <w:r w:rsidR="007360FD" w:rsidRPr="00FB3540">
        <w:rPr>
          <w:spacing w:val="-4"/>
          <w:sz w:val="28"/>
          <w:szCs w:val="28"/>
          <w:lang w:val="nl-NL"/>
        </w:rPr>
        <w:t xml:space="preserve"> </w:t>
      </w:r>
      <w:r w:rsidR="00EE6746" w:rsidRPr="00FB3540">
        <w:rPr>
          <w:spacing w:val="-4"/>
          <w:sz w:val="28"/>
          <w:szCs w:val="28"/>
          <w:lang w:val="nl-NL"/>
        </w:rPr>
        <w:t>9,88</w:t>
      </w:r>
      <w:r w:rsidR="0054070E" w:rsidRPr="00FB3540">
        <w:rPr>
          <w:spacing w:val="-4"/>
          <w:sz w:val="28"/>
          <w:szCs w:val="28"/>
          <w:lang w:val="nl-NL"/>
        </w:rPr>
        <w:t>% so cùng kỳ</w:t>
      </w:r>
      <w:r w:rsidR="000F4ED8" w:rsidRPr="00FB3540">
        <w:rPr>
          <w:spacing w:val="-4"/>
          <w:sz w:val="28"/>
          <w:szCs w:val="28"/>
          <w:lang w:val="nl-NL"/>
        </w:rPr>
        <w:t xml:space="preserve">; </w:t>
      </w:r>
      <w:r w:rsidR="00EE6746" w:rsidRPr="00FB3540">
        <w:rPr>
          <w:spacing w:val="-4"/>
          <w:sz w:val="28"/>
          <w:szCs w:val="28"/>
          <w:lang w:val="nl-NL"/>
        </w:rPr>
        <w:t xml:space="preserve">doanh thu hoạt động dịch </w:t>
      </w:r>
      <w:r w:rsidR="000F4ED8" w:rsidRPr="00FB3540">
        <w:rPr>
          <w:spacing w:val="-4"/>
          <w:sz w:val="28"/>
          <w:szCs w:val="28"/>
          <w:lang w:val="nl-NL"/>
        </w:rPr>
        <w:t xml:space="preserve">vụ cá thể </w:t>
      </w:r>
      <w:r w:rsidR="00B125BF" w:rsidRPr="00FB3540">
        <w:rPr>
          <w:spacing w:val="-4"/>
          <w:sz w:val="28"/>
          <w:szCs w:val="28"/>
          <w:lang w:val="nl-NL"/>
        </w:rPr>
        <w:t>đạt</w:t>
      </w:r>
      <w:r w:rsidR="0054070E" w:rsidRPr="00FB3540">
        <w:rPr>
          <w:spacing w:val="-4"/>
          <w:sz w:val="28"/>
          <w:szCs w:val="28"/>
          <w:lang w:val="nl-NL"/>
        </w:rPr>
        <w:t xml:space="preserve"> trên </w:t>
      </w:r>
      <w:r w:rsidR="00B23D19" w:rsidRPr="00FB3540">
        <w:rPr>
          <w:spacing w:val="-4"/>
          <w:sz w:val="28"/>
          <w:szCs w:val="28"/>
          <w:lang w:val="nl-NL"/>
        </w:rPr>
        <w:t>48</w:t>
      </w:r>
      <w:r w:rsidR="000F4ED8" w:rsidRPr="00FB3540">
        <w:rPr>
          <w:spacing w:val="-4"/>
          <w:sz w:val="28"/>
          <w:szCs w:val="28"/>
          <w:lang w:val="nl-NL"/>
        </w:rPr>
        <w:t xml:space="preserve"> tỷ đồng</w:t>
      </w:r>
      <w:r w:rsidR="00BA511A" w:rsidRPr="00FB3540">
        <w:rPr>
          <w:spacing w:val="-4"/>
          <w:sz w:val="28"/>
          <w:szCs w:val="28"/>
          <w:lang w:val="nl-NL"/>
        </w:rPr>
        <w:t xml:space="preserve">, </w:t>
      </w:r>
      <w:r w:rsidR="00B23D19" w:rsidRPr="00FB3540">
        <w:rPr>
          <w:spacing w:val="-4"/>
          <w:sz w:val="28"/>
          <w:szCs w:val="28"/>
          <w:lang w:val="nl-NL"/>
        </w:rPr>
        <w:t>tăng 2,96</w:t>
      </w:r>
      <w:r w:rsidR="00085D49" w:rsidRPr="00FB3540">
        <w:rPr>
          <w:spacing w:val="-4"/>
          <w:sz w:val="28"/>
          <w:szCs w:val="28"/>
          <w:lang w:val="nl-NL"/>
        </w:rPr>
        <w:t>%</w:t>
      </w:r>
      <w:r w:rsidR="005C6FC5" w:rsidRPr="00FB3540">
        <w:rPr>
          <w:spacing w:val="-4"/>
          <w:sz w:val="28"/>
          <w:szCs w:val="28"/>
          <w:lang w:val="nl-NL"/>
        </w:rPr>
        <w:t xml:space="preserve"> so cùng kỳ</w:t>
      </w:r>
      <w:r w:rsidR="0067575A" w:rsidRPr="00FB3540">
        <w:rPr>
          <w:spacing w:val="-4"/>
          <w:sz w:val="28"/>
          <w:szCs w:val="28"/>
          <w:lang w:val="nl-NL"/>
        </w:rPr>
        <w:t>.</w:t>
      </w:r>
      <w:r w:rsidR="0062111C">
        <w:rPr>
          <w:spacing w:val="-4"/>
          <w:sz w:val="28"/>
          <w:szCs w:val="28"/>
          <w:lang w:val="nl-NL"/>
        </w:rPr>
        <w:t xml:space="preserve"> </w:t>
      </w:r>
      <w:r w:rsidR="00D12FC3" w:rsidRPr="00D72148">
        <w:rPr>
          <w:spacing w:val="-4"/>
          <w:sz w:val="28"/>
          <w:szCs w:val="28"/>
          <w:lang w:val="nl-NL"/>
        </w:rPr>
        <w:t>Tổng doanh thu ngành vận tải</w:t>
      </w:r>
      <w:r w:rsidR="0054070E" w:rsidRPr="00D72148">
        <w:rPr>
          <w:spacing w:val="-4"/>
          <w:sz w:val="28"/>
          <w:szCs w:val="28"/>
          <w:lang w:val="nl-NL"/>
        </w:rPr>
        <w:t xml:space="preserve"> đạt </w:t>
      </w:r>
      <w:r w:rsidR="00CE0FC4" w:rsidRPr="00D72148">
        <w:rPr>
          <w:spacing w:val="-4"/>
          <w:sz w:val="28"/>
          <w:szCs w:val="28"/>
          <w:lang w:val="nl-NL"/>
        </w:rPr>
        <w:t>trên 40</w:t>
      </w:r>
      <w:r w:rsidR="0054070E" w:rsidRPr="00D72148">
        <w:rPr>
          <w:spacing w:val="-4"/>
          <w:sz w:val="28"/>
          <w:szCs w:val="28"/>
          <w:lang w:val="nl-NL"/>
        </w:rPr>
        <w:t xml:space="preserve"> tỷ đồng</w:t>
      </w:r>
      <w:r w:rsidR="00025334" w:rsidRPr="00D72148">
        <w:rPr>
          <w:spacing w:val="-4"/>
          <w:sz w:val="28"/>
          <w:szCs w:val="28"/>
          <w:lang w:val="nl-NL"/>
        </w:rPr>
        <w:t>,</w:t>
      </w:r>
      <w:r w:rsidR="00CE0FC4" w:rsidRPr="00D72148">
        <w:rPr>
          <w:spacing w:val="-4"/>
          <w:sz w:val="28"/>
          <w:szCs w:val="28"/>
          <w:lang w:val="nl-NL"/>
        </w:rPr>
        <w:t xml:space="preserve"> tăng 8,08</w:t>
      </w:r>
      <w:r w:rsidR="00D12FC3" w:rsidRPr="00D72148">
        <w:rPr>
          <w:spacing w:val="-4"/>
          <w:sz w:val="28"/>
          <w:szCs w:val="28"/>
          <w:lang w:val="nl-NL"/>
        </w:rPr>
        <w:t xml:space="preserve">% so cùng kỳ, trong đó vận tải hàng hóa đạt trên </w:t>
      </w:r>
      <w:r w:rsidR="00CE0FC4" w:rsidRPr="00D72148">
        <w:rPr>
          <w:spacing w:val="-4"/>
          <w:sz w:val="28"/>
          <w:szCs w:val="28"/>
          <w:lang w:val="nl-NL"/>
        </w:rPr>
        <w:t>34</w:t>
      </w:r>
      <w:r w:rsidR="00D12FC3" w:rsidRPr="00D72148">
        <w:rPr>
          <w:spacing w:val="-4"/>
          <w:sz w:val="28"/>
          <w:szCs w:val="28"/>
          <w:lang w:val="nl-NL"/>
        </w:rPr>
        <w:t xml:space="preserve"> tỷ</w:t>
      </w:r>
      <w:r w:rsidR="00CE0FC4" w:rsidRPr="00D72148">
        <w:rPr>
          <w:spacing w:val="-4"/>
          <w:sz w:val="28"/>
          <w:szCs w:val="28"/>
          <w:lang w:val="nl-NL"/>
        </w:rPr>
        <w:t xml:space="preserve"> đồng, tăng 8,3</w:t>
      </w:r>
      <w:r w:rsidR="00D12FC3" w:rsidRPr="00D72148">
        <w:rPr>
          <w:spacing w:val="-4"/>
          <w:sz w:val="28"/>
          <w:szCs w:val="28"/>
          <w:lang w:val="nl-NL"/>
        </w:rPr>
        <w:t xml:space="preserve">%, </w:t>
      </w:r>
      <w:r w:rsidR="00CE4B31" w:rsidRPr="00D72148">
        <w:rPr>
          <w:spacing w:val="-4"/>
          <w:sz w:val="28"/>
          <w:szCs w:val="28"/>
          <w:lang w:val="nl-NL"/>
        </w:rPr>
        <w:t>vận tải hành khách đạt trên 6</w:t>
      </w:r>
      <w:r w:rsidR="00CE0FC4" w:rsidRPr="00D72148">
        <w:rPr>
          <w:spacing w:val="-4"/>
          <w:sz w:val="28"/>
          <w:szCs w:val="28"/>
          <w:lang w:val="nl-NL"/>
        </w:rPr>
        <w:t>,7</w:t>
      </w:r>
      <w:r w:rsidR="006A077F" w:rsidRPr="00D72148">
        <w:rPr>
          <w:spacing w:val="-4"/>
          <w:sz w:val="28"/>
          <w:szCs w:val="28"/>
          <w:lang w:val="nl-NL"/>
        </w:rPr>
        <w:t xml:space="preserve"> tỷ đồng, tăng 6,97</w:t>
      </w:r>
      <w:r w:rsidR="00CE4B31" w:rsidRPr="00D72148">
        <w:rPr>
          <w:spacing w:val="-4"/>
          <w:sz w:val="28"/>
          <w:szCs w:val="28"/>
          <w:lang w:val="nl-NL"/>
        </w:rPr>
        <w:t xml:space="preserve">%, sản lượng vận chuyển hàng hóa ước </w:t>
      </w:r>
      <w:r w:rsidR="008A75DF" w:rsidRPr="00D72148">
        <w:rPr>
          <w:spacing w:val="-4"/>
          <w:sz w:val="28"/>
          <w:szCs w:val="28"/>
          <w:lang w:val="nl-NL"/>
        </w:rPr>
        <w:t>đạt trên 343</w:t>
      </w:r>
      <w:r w:rsidR="00D72148" w:rsidRPr="00D72148">
        <w:rPr>
          <w:spacing w:val="-4"/>
          <w:sz w:val="28"/>
          <w:szCs w:val="28"/>
          <w:lang w:val="nl-NL"/>
        </w:rPr>
        <w:t xml:space="preserve"> ngàn tấn, tăng 6,42</w:t>
      </w:r>
      <w:r w:rsidR="00CE4B31" w:rsidRPr="00D72148">
        <w:rPr>
          <w:spacing w:val="-4"/>
          <w:sz w:val="28"/>
          <w:szCs w:val="28"/>
          <w:lang w:val="nl-NL"/>
        </w:rPr>
        <w:t>% so cùng kỳ.</w:t>
      </w:r>
      <w:r w:rsidR="00DD5BE4">
        <w:rPr>
          <w:spacing w:val="-4"/>
          <w:sz w:val="28"/>
          <w:szCs w:val="28"/>
          <w:lang w:val="nl-NL"/>
        </w:rPr>
        <w:t xml:space="preserve"> </w:t>
      </w:r>
    </w:p>
    <w:p w:rsidR="00D424E1" w:rsidRPr="00A8103A" w:rsidRDefault="00A8103A" w:rsidP="00A8103A">
      <w:pPr>
        <w:spacing w:before="40" w:line="266" w:lineRule="auto"/>
        <w:ind w:firstLine="720"/>
        <w:jc w:val="both"/>
        <w:rPr>
          <w:sz w:val="28"/>
        </w:rPr>
      </w:pPr>
      <w:r w:rsidRPr="00A8103A">
        <w:rPr>
          <w:color w:val="000000" w:themeColor="text1"/>
          <w:spacing w:val="-4"/>
          <w:sz w:val="28"/>
          <w:szCs w:val="28"/>
          <w:lang w:val="nl-NL"/>
        </w:rPr>
        <w:t xml:space="preserve">Phối hợp với Trung tâm khuyến công của tỉnh kiểm tra, rà soát, hướng dẫn </w:t>
      </w:r>
      <w:r w:rsidRPr="00A8103A">
        <w:rPr>
          <w:color w:val="000000" w:themeColor="text1"/>
          <w:sz w:val="28"/>
        </w:rPr>
        <w:t>04 doanh nghiệp trên địa bàn thục hiện các thủ tục hỗ trợ đầu tư để mở rộng phát triển sản xuất.</w:t>
      </w:r>
      <w:r>
        <w:rPr>
          <w:sz w:val="28"/>
        </w:rPr>
        <w:t xml:space="preserve"> </w:t>
      </w:r>
      <w:r>
        <w:rPr>
          <w:spacing w:val="-4"/>
          <w:sz w:val="28"/>
          <w:szCs w:val="28"/>
          <w:lang w:val="nl-NL"/>
        </w:rPr>
        <w:t xml:space="preserve">Rà soát, tổng hợp đề nghị phân hạng 24 chợ trên địa bàn, trong đó có 02 chợ đề nghị hạng 2 và 22 chợ đề nghị hạng 3. </w:t>
      </w:r>
      <w:r w:rsidR="00D424E1" w:rsidRPr="006653F1">
        <w:rPr>
          <w:sz w:val="28"/>
        </w:rPr>
        <w:t xml:space="preserve">Trong 6 tháng đầu năm đã cấp </w:t>
      </w:r>
      <w:r w:rsidR="00401AE2" w:rsidRPr="006653F1">
        <w:rPr>
          <w:sz w:val="28"/>
        </w:rPr>
        <w:t xml:space="preserve">128 </w:t>
      </w:r>
      <w:r w:rsidR="00D424E1" w:rsidRPr="006653F1">
        <w:rPr>
          <w:sz w:val="28"/>
        </w:rPr>
        <w:t xml:space="preserve">giấy chứng nhận đăng ký kinh doanh, thay đổi </w:t>
      </w:r>
      <w:r w:rsidR="00401AE2" w:rsidRPr="006653F1">
        <w:rPr>
          <w:sz w:val="28"/>
        </w:rPr>
        <w:t>12</w:t>
      </w:r>
      <w:r w:rsidR="00E67599" w:rsidRPr="006653F1">
        <w:rPr>
          <w:sz w:val="28"/>
        </w:rPr>
        <w:t xml:space="preserve"> </w:t>
      </w:r>
      <w:r w:rsidR="00D424E1" w:rsidRPr="006653F1">
        <w:rPr>
          <w:sz w:val="28"/>
        </w:rPr>
        <w:t>giấy đăng ký kinh doanh hộ kinh doanh cá t</w:t>
      </w:r>
      <w:r w:rsidR="009F4A69" w:rsidRPr="006653F1">
        <w:rPr>
          <w:sz w:val="28"/>
        </w:rPr>
        <w:t>hể</w:t>
      </w:r>
      <w:r w:rsidR="00025334" w:rsidRPr="006653F1">
        <w:rPr>
          <w:sz w:val="28"/>
        </w:rPr>
        <w:t>, với số vốn</w:t>
      </w:r>
      <w:r w:rsidR="009F4A69" w:rsidRPr="006653F1">
        <w:rPr>
          <w:sz w:val="28"/>
        </w:rPr>
        <w:t xml:space="preserve"> </w:t>
      </w:r>
      <w:r w:rsidR="009F4A69" w:rsidRPr="00BA1F94">
        <w:rPr>
          <w:sz w:val="28"/>
        </w:rPr>
        <w:t xml:space="preserve">trên </w:t>
      </w:r>
      <w:r w:rsidR="00401AE2" w:rsidRPr="00BA1F94">
        <w:rPr>
          <w:sz w:val="28"/>
        </w:rPr>
        <w:t>32</w:t>
      </w:r>
      <w:r w:rsidR="009F4A69" w:rsidRPr="00BA1F94">
        <w:rPr>
          <w:sz w:val="28"/>
        </w:rPr>
        <w:t xml:space="preserve"> </w:t>
      </w:r>
      <w:r w:rsidR="00D424E1" w:rsidRPr="00BA1F94">
        <w:rPr>
          <w:sz w:val="28"/>
        </w:rPr>
        <w:t>tỷ đồng.</w:t>
      </w:r>
      <w:r w:rsidR="00862232" w:rsidRPr="006653F1">
        <w:rPr>
          <w:sz w:val="28"/>
        </w:rPr>
        <w:t xml:space="preserve"> </w:t>
      </w:r>
      <w:r w:rsidR="00401AE2" w:rsidRPr="006653F1">
        <w:rPr>
          <w:sz w:val="28"/>
        </w:rPr>
        <w:t xml:space="preserve">Thành lập thêm 1 </w:t>
      </w:r>
      <w:r w:rsidR="0062111C">
        <w:rPr>
          <w:sz w:val="28"/>
        </w:rPr>
        <w:t>H</w:t>
      </w:r>
      <w:r w:rsidR="00401AE2" w:rsidRPr="006653F1">
        <w:rPr>
          <w:sz w:val="28"/>
        </w:rPr>
        <w:t xml:space="preserve">TX </w:t>
      </w:r>
      <w:r w:rsidR="00AF5B50" w:rsidRPr="006653F1">
        <w:rPr>
          <w:sz w:val="28"/>
        </w:rPr>
        <w:t xml:space="preserve">thu mua chế biến thủy sản, nâng tổng số </w:t>
      </w:r>
      <w:r w:rsidR="00D424E1" w:rsidRPr="006653F1">
        <w:rPr>
          <w:sz w:val="28"/>
        </w:rPr>
        <w:t xml:space="preserve">HTX </w:t>
      </w:r>
      <w:r w:rsidR="00AF5B50" w:rsidRPr="006653F1">
        <w:rPr>
          <w:sz w:val="28"/>
        </w:rPr>
        <w:t xml:space="preserve"> trên địa bàn huyện </w:t>
      </w:r>
      <w:r w:rsidR="009F3C12">
        <w:rPr>
          <w:sz w:val="28"/>
        </w:rPr>
        <w:t xml:space="preserve">lên </w:t>
      </w:r>
      <w:r w:rsidR="005473C5" w:rsidRPr="005473C5">
        <w:rPr>
          <w:sz w:val="28"/>
        </w:rPr>
        <w:t>54</w:t>
      </w:r>
      <w:r w:rsidR="00AF5B50" w:rsidRPr="005473C5">
        <w:rPr>
          <w:sz w:val="28"/>
        </w:rPr>
        <w:t xml:space="preserve"> HTX</w:t>
      </w:r>
      <w:r w:rsidR="00AF5B50">
        <w:rPr>
          <w:color w:val="FF0000"/>
          <w:sz w:val="28"/>
        </w:rPr>
        <w:t xml:space="preserve"> </w:t>
      </w:r>
      <w:r w:rsidR="00D424E1" w:rsidRPr="006653F1">
        <w:rPr>
          <w:sz w:val="28"/>
        </w:rPr>
        <w:t>hoạt độn</w:t>
      </w:r>
      <w:r w:rsidR="00ED01AF" w:rsidRPr="006653F1">
        <w:rPr>
          <w:sz w:val="28"/>
        </w:rPr>
        <w:t>g trên các lĩnh vực nông nghiệp, xây dựng, ngành nghề nông thôn, dịch vụ</w:t>
      </w:r>
      <w:r w:rsidR="008337A3" w:rsidRPr="006653F1">
        <w:rPr>
          <w:sz w:val="28"/>
        </w:rPr>
        <w:t xml:space="preserve">. </w:t>
      </w:r>
    </w:p>
    <w:p w:rsidR="00A81717" w:rsidRDefault="0062111C" w:rsidP="0062111C">
      <w:pPr>
        <w:spacing w:before="40" w:line="266" w:lineRule="auto"/>
        <w:ind w:firstLine="567"/>
        <w:jc w:val="both"/>
        <w:rPr>
          <w:bCs/>
          <w:spacing w:val="-2"/>
          <w:sz w:val="28"/>
          <w:szCs w:val="28"/>
        </w:rPr>
      </w:pPr>
      <w:r>
        <w:rPr>
          <w:bCs/>
          <w:spacing w:val="-2"/>
          <w:sz w:val="28"/>
          <w:szCs w:val="28"/>
        </w:rPr>
        <w:t>Tham mưu BCH Đảng bộ huyện xây dựng C</w:t>
      </w:r>
      <w:r w:rsidRPr="00A81717">
        <w:rPr>
          <w:bCs/>
          <w:spacing w:val="-2"/>
          <w:sz w:val="28"/>
          <w:szCs w:val="28"/>
        </w:rPr>
        <w:t>hương trình hành động về phát triển du lịch, giai đoạ</w:t>
      </w:r>
      <w:r w:rsidR="00CE7B80">
        <w:rPr>
          <w:bCs/>
          <w:spacing w:val="-2"/>
          <w:sz w:val="28"/>
          <w:szCs w:val="28"/>
        </w:rPr>
        <w:t>n 2021</w:t>
      </w:r>
      <w:r w:rsidRPr="00A81717">
        <w:rPr>
          <w:bCs/>
          <w:spacing w:val="-2"/>
          <w:sz w:val="28"/>
          <w:szCs w:val="28"/>
        </w:rPr>
        <w:t>-2025</w:t>
      </w:r>
      <w:r>
        <w:rPr>
          <w:bCs/>
          <w:spacing w:val="-2"/>
          <w:sz w:val="28"/>
          <w:szCs w:val="28"/>
        </w:rPr>
        <w:t xml:space="preserve"> và xây dựng kế hoạch triển khai thực hiện. </w:t>
      </w:r>
      <w:r>
        <w:rPr>
          <w:spacing w:val="-2"/>
          <w:sz w:val="28"/>
          <w:szCs w:val="28"/>
        </w:rPr>
        <w:t>Tiếp tục</w:t>
      </w:r>
      <w:r w:rsidR="0069709B" w:rsidRPr="00A81717">
        <w:rPr>
          <w:spacing w:val="-2"/>
          <w:sz w:val="28"/>
          <w:szCs w:val="28"/>
        </w:rPr>
        <w:t xml:space="preserve"> khảo sát, kêu gọi đầu tư khai thác các tuyến du lịch, điểm du lịch sinh thái, du lịch tâm linh đáp ứng tốt hơn nhu cầu của du khách</w:t>
      </w:r>
      <w:r w:rsidR="00C96BA0" w:rsidRPr="00F83654">
        <w:rPr>
          <w:color w:val="000000" w:themeColor="text1"/>
          <w:spacing w:val="-2"/>
          <w:sz w:val="28"/>
          <w:szCs w:val="28"/>
        </w:rPr>
        <w:t xml:space="preserve">; </w:t>
      </w:r>
      <w:r w:rsidRPr="00F83654">
        <w:rPr>
          <w:color w:val="000000" w:themeColor="text1"/>
          <w:spacing w:val="-2"/>
          <w:sz w:val="28"/>
          <w:szCs w:val="28"/>
        </w:rPr>
        <w:t xml:space="preserve">phối hợp với Sở Du lịch khảo sát tuyến du lịch sinh thái sông Long Đại, Thác Tam lu. </w:t>
      </w:r>
      <w:r w:rsidR="00CE7B80">
        <w:rPr>
          <w:color w:val="000000" w:themeColor="text1"/>
          <w:spacing w:val="-2"/>
          <w:sz w:val="28"/>
          <w:szCs w:val="28"/>
        </w:rPr>
        <w:t xml:space="preserve">Trong </w:t>
      </w:r>
      <w:r w:rsidR="00A05AB3">
        <w:rPr>
          <w:color w:val="000000" w:themeColor="text1"/>
          <w:spacing w:val="-2"/>
          <w:sz w:val="28"/>
          <w:szCs w:val="28"/>
        </w:rPr>
        <w:t>0</w:t>
      </w:r>
      <w:r w:rsidR="00A81717" w:rsidRPr="00A81717">
        <w:rPr>
          <w:bCs/>
          <w:spacing w:val="-2"/>
          <w:sz w:val="28"/>
          <w:szCs w:val="28"/>
        </w:rPr>
        <w:t>6 tháng đầu năm</w:t>
      </w:r>
      <w:r>
        <w:rPr>
          <w:bCs/>
          <w:spacing w:val="-2"/>
          <w:sz w:val="28"/>
          <w:szCs w:val="28"/>
        </w:rPr>
        <w:t>,</w:t>
      </w:r>
      <w:r w:rsidR="00A81717" w:rsidRPr="00A81717">
        <w:rPr>
          <w:bCs/>
          <w:spacing w:val="-2"/>
          <w:sz w:val="28"/>
          <w:szCs w:val="28"/>
        </w:rPr>
        <w:t xml:space="preserve"> </w:t>
      </w:r>
      <w:r w:rsidR="00A8103A">
        <w:rPr>
          <w:bCs/>
          <w:spacing w:val="-2"/>
          <w:sz w:val="28"/>
          <w:szCs w:val="28"/>
        </w:rPr>
        <w:t xml:space="preserve">lượng khách đến </w:t>
      </w:r>
      <w:r w:rsidR="00F83654">
        <w:rPr>
          <w:bCs/>
          <w:spacing w:val="-2"/>
          <w:sz w:val="28"/>
          <w:szCs w:val="28"/>
        </w:rPr>
        <w:t>biển</w:t>
      </w:r>
      <w:r w:rsidR="00A81717" w:rsidRPr="00A81717">
        <w:rPr>
          <w:bCs/>
          <w:spacing w:val="-2"/>
          <w:sz w:val="28"/>
          <w:szCs w:val="28"/>
        </w:rPr>
        <w:t xml:space="preserve"> Hải Ninh và </w:t>
      </w:r>
      <w:r w:rsidR="00F83654">
        <w:rPr>
          <w:bCs/>
          <w:spacing w:val="-2"/>
          <w:sz w:val="28"/>
          <w:szCs w:val="28"/>
        </w:rPr>
        <w:t xml:space="preserve">Khu di tích </w:t>
      </w:r>
      <w:r w:rsidR="00A81717" w:rsidRPr="00A81717">
        <w:rPr>
          <w:bCs/>
          <w:spacing w:val="-2"/>
          <w:sz w:val="28"/>
          <w:szCs w:val="28"/>
        </w:rPr>
        <w:t xml:space="preserve">Núi Thần Đinh trên 15.000 lượt khách. </w:t>
      </w:r>
    </w:p>
    <w:p w:rsidR="00F1653B" w:rsidRPr="00382819" w:rsidRDefault="00F1653B" w:rsidP="0062111C">
      <w:pPr>
        <w:spacing w:before="40" w:line="266" w:lineRule="auto"/>
        <w:ind w:firstLine="567"/>
        <w:jc w:val="both"/>
        <w:rPr>
          <w:bCs/>
          <w:color w:val="000000" w:themeColor="text1"/>
          <w:spacing w:val="-2"/>
          <w:sz w:val="28"/>
          <w:szCs w:val="28"/>
        </w:rPr>
      </w:pPr>
      <w:r w:rsidRPr="00382819">
        <w:rPr>
          <w:bCs/>
          <w:i/>
          <w:color w:val="000000" w:themeColor="text1"/>
          <w:spacing w:val="-2"/>
          <w:sz w:val="28"/>
          <w:szCs w:val="28"/>
        </w:rPr>
        <w:t>Tuy nhiên,</w:t>
      </w:r>
      <w:r w:rsidRPr="00382819">
        <w:rPr>
          <w:bCs/>
          <w:color w:val="000000" w:themeColor="text1"/>
          <w:spacing w:val="-2"/>
          <w:sz w:val="28"/>
          <w:szCs w:val="28"/>
        </w:rPr>
        <w:t xml:space="preserve"> </w:t>
      </w:r>
      <w:r w:rsidR="00382819" w:rsidRPr="00382819">
        <w:rPr>
          <w:color w:val="000000" w:themeColor="text1"/>
          <w:sz w:val="28"/>
          <w:szCs w:val="28"/>
          <w:lang w:val="pt-BR"/>
        </w:rPr>
        <w:t xml:space="preserve">tăng trưởng </w:t>
      </w:r>
      <w:r w:rsidR="00382819" w:rsidRPr="00382819">
        <w:rPr>
          <w:color w:val="000000" w:themeColor="text1"/>
          <w:spacing w:val="-4"/>
          <w:sz w:val="28"/>
          <w:szCs w:val="28"/>
          <w:lang w:val="nl-NL"/>
        </w:rPr>
        <w:t>thương mại, dịch vụ</w:t>
      </w:r>
      <w:r w:rsidR="00382819" w:rsidRPr="00382819">
        <w:rPr>
          <w:color w:val="000000" w:themeColor="text1"/>
          <w:sz w:val="28"/>
          <w:szCs w:val="28"/>
          <w:lang w:val="pt-BR"/>
        </w:rPr>
        <w:t xml:space="preserve"> thấp hơn kế hoạch đề ra</w:t>
      </w:r>
      <w:r w:rsidR="003057E5" w:rsidRPr="00382819">
        <w:rPr>
          <w:bCs/>
          <w:color w:val="000000" w:themeColor="text1"/>
          <w:spacing w:val="-2"/>
          <w:sz w:val="28"/>
          <w:szCs w:val="28"/>
        </w:rPr>
        <w:t>;</w:t>
      </w:r>
      <w:r w:rsidR="00382819" w:rsidRPr="00382819">
        <w:rPr>
          <w:bCs/>
          <w:color w:val="000000" w:themeColor="text1"/>
          <w:spacing w:val="-2"/>
          <w:sz w:val="28"/>
          <w:szCs w:val="28"/>
        </w:rPr>
        <w:t xml:space="preserve"> một số cơ sở sản xuất kinh doanh chưa tuân thủ nghiêm quy định của pháp luật, vẫn còn tình trạng kinh doanh hoàng hóa không rõ nguồn gốc, chưa đảm bảo chất lượng. Số l</w:t>
      </w:r>
      <w:r w:rsidR="003057E5" w:rsidRPr="00382819">
        <w:rPr>
          <w:bCs/>
          <w:color w:val="000000" w:themeColor="text1"/>
          <w:spacing w:val="-2"/>
          <w:sz w:val="28"/>
          <w:szCs w:val="28"/>
        </w:rPr>
        <w:t xml:space="preserve">ượng khách du lịch </w:t>
      </w:r>
      <w:r w:rsidR="00382819" w:rsidRPr="00382819">
        <w:rPr>
          <w:bCs/>
          <w:color w:val="000000" w:themeColor="text1"/>
          <w:spacing w:val="-2"/>
          <w:sz w:val="28"/>
          <w:szCs w:val="28"/>
        </w:rPr>
        <w:t xml:space="preserve">đến </w:t>
      </w:r>
      <w:r w:rsidR="00CE7B80">
        <w:rPr>
          <w:bCs/>
          <w:color w:val="000000" w:themeColor="text1"/>
          <w:spacing w:val="-2"/>
          <w:sz w:val="28"/>
          <w:szCs w:val="28"/>
        </w:rPr>
        <w:t xml:space="preserve">địa bàn </w:t>
      </w:r>
      <w:r w:rsidR="00382819" w:rsidRPr="00382819">
        <w:rPr>
          <w:bCs/>
          <w:color w:val="000000" w:themeColor="text1"/>
          <w:spacing w:val="-2"/>
          <w:sz w:val="28"/>
          <w:szCs w:val="28"/>
        </w:rPr>
        <w:t xml:space="preserve">huyện còn </w:t>
      </w:r>
      <w:r w:rsidR="003057E5" w:rsidRPr="00382819">
        <w:rPr>
          <w:bCs/>
          <w:color w:val="000000" w:themeColor="text1"/>
          <w:spacing w:val="-2"/>
          <w:sz w:val="28"/>
          <w:szCs w:val="28"/>
        </w:rPr>
        <w:t>hạn chế.</w:t>
      </w:r>
    </w:p>
    <w:p w:rsidR="00702D07" w:rsidRPr="005B269C" w:rsidRDefault="00822DAB" w:rsidP="00E57412">
      <w:pPr>
        <w:spacing w:before="40" w:line="266" w:lineRule="auto"/>
        <w:ind w:firstLine="567"/>
        <w:jc w:val="both"/>
        <w:rPr>
          <w:b/>
          <w:sz w:val="28"/>
          <w:szCs w:val="28"/>
          <w:lang w:val="it-IT"/>
        </w:rPr>
      </w:pPr>
      <w:r w:rsidRPr="005B269C">
        <w:rPr>
          <w:b/>
          <w:sz w:val="28"/>
          <w:szCs w:val="28"/>
          <w:lang w:val="it-IT"/>
        </w:rPr>
        <w:t>5</w:t>
      </w:r>
      <w:r w:rsidR="00702D07" w:rsidRPr="005B269C">
        <w:rPr>
          <w:b/>
          <w:sz w:val="28"/>
          <w:szCs w:val="28"/>
          <w:lang w:val="it-IT"/>
        </w:rPr>
        <w:t xml:space="preserve">. Tài chính - ngân sách </w:t>
      </w:r>
    </w:p>
    <w:p w:rsidR="00063116" w:rsidRPr="003057E5" w:rsidRDefault="00BB31AA" w:rsidP="003057E5">
      <w:pPr>
        <w:spacing w:before="40" w:line="266" w:lineRule="auto"/>
        <w:ind w:firstLine="493"/>
        <w:jc w:val="both"/>
        <w:rPr>
          <w:bCs/>
          <w:sz w:val="28"/>
          <w:szCs w:val="28"/>
        </w:rPr>
      </w:pPr>
      <w:r>
        <w:rPr>
          <w:bCs/>
          <w:sz w:val="28"/>
          <w:szCs w:val="28"/>
        </w:rPr>
        <w:t xml:space="preserve">Hoàn thành quyết toán ngân sách năm 2020; </w:t>
      </w:r>
      <w:r w:rsidR="00063116" w:rsidRPr="00C16468">
        <w:rPr>
          <w:bCs/>
          <w:sz w:val="28"/>
          <w:szCs w:val="28"/>
        </w:rPr>
        <w:t>tập trung chỉ đạo thu NSNN ngay từ đầu năm với nhiều giải pháp tích cực và quyết liệt, tổ chức nhiều hội nghị bàn về giải pháp cụ thể như: Giao kế hoạch tăng thu từ quỹ đất, đầu tư các dự án, tháo gỡ khó khăn cho d</w:t>
      </w:r>
      <w:r w:rsidR="00F83654">
        <w:rPr>
          <w:bCs/>
          <w:sz w:val="28"/>
          <w:szCs w:val="28"/>
        </w:rPr>
        <w:t>oanh nghiệp để tăng thu từ SXKD</w:t>
      </w:r>
      <w:r w:rsidR="003057E5">
        <w:rPr>
          <w:bCs/>
          <w:sz w:val="28"/>
          <w:szCs w:val="28"/>
        </w:rPr>
        <w:t xml:space="preserve">… </w:t>
      </w:r>
      <w:r w:rsidR="00063116" w:rsidRPr="00C16468">
        <w:rPr>
          <w:bCs/>
          <w:sz w:val="28"/>
          <w:szCs w:val="28"/>
        </w:rPr>
        <w:t>Tổng thu ngân sách 6 tháng</w:t>
      </w:r>
      <w:r w:rsidR="00063116">
        <w:rPr>
          <w:bCs/>
          <w:sz w:val="28"/>
          <w:szCs w:val="28"/>
        </w:rPr>
        <w:t xml:space="preserve"> đầu năm trên địa bàn thực hiện </w:t>
      </w:r>
      <w:r w:rsidR="00866BF0">
        <w:rPr>
          <w:bCs/>
          <w:sz w:val="28"/>
          <w:szCs w:val="28"/>
        </w:rPr>
        <w:t>293,9</w:t>
      </w:r>
      <w:r w:rsidR="00063116" w:rsidRPr="00C16468">
        <w:rPr>
          <w:bCs/>
          <w:sz w:val="28"/>
          <w:szCs w:val="28"/>
        </w:rPr>
        <w:t xml:space="preserve"> t</w:t>
      </w:r>
      <w:r w:rsidR="00063116">
        <w:rPr>
          <w:bCs/>
          <w:sz w:val="28"/>
          <w:szCs w:val="28"/>
        </w:rPr>
        <w:t>ỷ</w:t>
      </w:r>
      <w:r w:rsidR="00866BF0">
        <w:rPr>
          <w:bCs/>
          <w:sz w:val="28"/>
          <w:szCs w:val="28"/>
        </w:rPr>
        <w:t xml:space="preserve"> đồng, đạt 89,9</w:t>
      </w:r>
      <w:r w:rsidR="00063116" w:rsidRPr="00C16468">
        <w:rPr>
          <w:bCs/>
          <w:sz w:val="28"/>
          <w:szCs w:val="28"/>
        </w:rPr>
        <w:t>% dự toán tỉnh giao và đạt 62</w:t>
      </w:r>
      <w:r w:rsidR="00866BF0">
        <w:rPr>
          <w:bCs/>
          <w:sz w:val="28"/>
          <w:szCs w:val="28"/>
        </w:rPr>
        <w:t>,0% dự toán huyện giao (tăng 192</w:t>
      </w:r>
      <w:r w:rsidR="00063116" w:rsidRPr="00C16468">
        <w:rPr>
          <w:bCs/>
          <w:sz w:val="28"/>
          <w:szCs w:val="28"/>
        </w:rPr>
        <w:t xml:space="preserve">,8% so với cùng kỳ </w:t>
      </w:r>
      <w:r w:rsidR="00063116" w:rsidRPr="00C16468">
        <w:rPr>
          <w:bCs/>
          <w:sz w:val="28"/>
          <w:szCs w:val="28"/>
        </w:rPr>
        <w:lastRenderedPageBreak/>
        <w:t xml:space="preserve">năm trước). </w:t>
      </w:r>
      <w:r w:rsidR="00063116" w:rsidRPr="00103AE9">
        <w:rPr>
          <w:bCs/>
          <w:sz w:val="28"/>
          <w:szCs w:val="28"/>
        </w:rPr>
        <w:t>Trong các k</w:t>
      </w:r>
      <w:r w:rsidR="001A5892">
        <w:rPr>
          <w:bCs/>
          <w:sz w:val="28"/>
          <w:szCs w:val="28"/>
        </w:rPr>
        <w:t>hoản thu cân đối ngân sách có 14</w:t>
      </w:r>
      <w:r w:rsidR="00063116" w:rsidRPr="00103AE9">
        <w:rPr>
          <w:bCs/>
          <w:sz w:val="28"/>
          <w:szCs w:val="28"/>
        </w:rPr>
        <w:t>/15 khoản thu đạt và vượt tiến độ so dự toán được giao (đạt từ 50% trở lên)</w:t>
      </w:r>
      <w:r w:rsidR="002E2570">
        <w:rPr>
          <w:rStyle w:val="FootnoteReference"/>
          <w:bCs/>
          <w:sz w:val="28"/>
          <w:szCs w:val="28"/>
        </w:rPr>
        <w:footnoteReference w:id="12"/>
      </w:r>
      <w:r w:rsidR="00063116">
        <w:rPr>
          <w:bCs/>
          <w:sz w:val="28"/>
          <w:szCs w:val="28"/>
        </w:rPr>
        <w:t>.</w:t>
      </w:r>
    </w:p>
    <w:p w:rsidR="00063116" w:rsidRDefault="00F83654" w:rsidP="00196DD1">
      <w:pPr>
        <w:spacing w:before="60" w:line="276" w:lineRule="auto"/>
        <w:ind w:firstLine="720"/>
        <w:jc w:val="both"/>
        <w:rPr>
          <w:spacing w:val="2"/>
          <w:sz w:val="28"/>
          <w:szCs w:val="28"/>
          <w:lang w:val="fr-FR"/>
        </w:rPr>
      </w:pPr>
      <w:r>
        <w:rPr>
          <w:spacing w:val="2"/>
          <w:sz w:val="28"/>
          <w:szCs w:val="28"/>
          <w:lang w:val="fr-FR"/>
        </w:rPr>
        <w:t>Đ</w:t>
      </w:r>
      <w:r w:rsidRPr="00D9160B">
        <w:rPr>
          <w:spacing w:val="2"/>
          <w:sz w:val="28"/>
          <w:szCs w:val="28"/>
          <w:lang w:val="fr-FR"/>
        </w:rPr>
        <w:t>iều hành chi ngân sách trong phạm vi dự toán đã được cấp có thẩm quyền giao, đúng chế độ quy định; thực hiện triệt để tiết kiệm các khoản chi thường xuyên, chi cho bộ máy nhà nước, hoạt động của các đơn vị sự nghiệp công lập theo quy định của Luật thực hành tiết kiệm, chống lãng phí</w:t>
      </w:r>
      <w:r>
        <w:rPr>
          <w:spacing w:val="2"/>
          <w:sz w:val="28"/>
          <w:szCs w:val="28"/>
          <w:lang w:val="fr-FR"/>
        </w:rPr>
        <w:t xml:space="preserve">. </w:t>
      </w:r>
      <w:r w:rsidR="00063116" w:rsidRPr="00D9160B">
        <w:rPr>
          <w:bCs/>
          <w:sz w:val="28"/>
          <w:szCs w:val="28"/>
          <w:lang w:val="fr-FR"/>
        </w:rPr>
        <w:t>Tổng chi ng</w:t>
      </w:r>
      <w:r w:rsidR="00063116">
        <w:rPr>
          <w:bCs/>
          <w:sz w:val="28"/>
          <w:szCs w:val="28"/>
          <w:lang w:val="fr-FR"/>
        </w:rPr>
        <w:t>ân sách huyện ước thực hiện 437,</w:t>
      </w:r>
      <w:r w:rsidR="00063116" w:rsidRPr="00D9160B">
        <w:rPr>
          <w:bCs/>
          <w:sz w:val="28"/>
          <w:szCs w:val="28"/>
          <w:lang w:val="fr-FR"/>
        </w:rPr>
        <w:t>885</w:t>
      </w:r>
      <w:r w:rsidR="00063116">
        <w:rPr>
          <w:bCs/>
          <w:sz w:val="28"/>
          <w:szCs w:val="28"/>
          <w:lang w:val="fr-FR"/>
        </w:rPr>
        <w:t xml:space="preserve"> tỷ</w:t>
      </w:r>
      <w:r w:rsidR="00063116" w:rsidRPr="00D9160B">
        <w:rPr>
          <w:bCs/>
          <w:sz w:val="28"/>
          <w:szCs w:val="28"/>
          <w:lang w:val="fr-FR"/>
        </w:rPr>
        <w:t xml:space="preserve"> đồng, đạt 56,7% dự toán </w:t>
      </w:r>
      <w:r w:rsidR="00063116">
        <w:rPr>
          <w:spacing w:val="2"/>
          <w:sz w:val="28"/>
          <w:szCs w:val="28"/>
          <w:lang w:val="fr-FR"/>
        </w:rPr>
        <w:t>(Chi ngân sách cấp huyện 330,</w:t>
      </w:r>
      <w:r w:rsidR="00063116" w:rsidRPr="00D9160B">
        <w:rPr>
          <w:spacing w:val="2"/>
          <w:sz w:val="28"/>
          <w:szCs w:val="28"/>
          <w:lang w:val="fr-FR"/>
        </w:rPr>
        <w:t>49</w:t>
      </w:r>
      <w:r w:rsidR="00063116">
        <w:rPr>
          <w:spacing w:val="2"/>
          <w:sz w:val="28"/>
          <w:szCs w:val="28"/>
          <w:lang w:val="fr-FR"/>
        </w:rPr>
        <w:t xml:space="preserve"> tỷ đồng, chi ngân sách cấp xã 107,</w:t>
      </w:r>
      <w:r w:rsidR="00063116" w:rsidRPr="00D9160B">
        <w:rPr>
          <w:spacing w:val="2"/>
          <w:sz w:val="28"/>
          <w:szCs w:val="28"/>
          <w:lang w:val="fr-FR"/>
        </w:rPr>
        <w:t>395</w:t>
      </w:r>
      <w:r w:rsidR="00063116">
        <w:rPr>
          <w:spacing w:val="2"/>
          <w:sz w:val="28"/>
          <w:szCs w:val="28"/>
          <w:lang w:val="fr-FR"/>
        </w:rPr>
        <w:t xml:space="preserve"> tỷ</w:t>
      </w:r>
      <w:r w:rsidR="00063116" w:rsidRPr="00D9160B">
        <w:rPr>
          <w:spacing w:val="2"/>
          <w:sz w:val="28"/>
          <w:szCs w:val="28"/>
          <w:lang w:val="fr-FR"/>
        </w:rPr>
        <w:t xml:space="preserve"> đồng) và tăng 23,7% so với cùng kỳ năm trước;</w:t>
      </w:r>
      <w:r w:rsidR="00063116" w:rsidRPr="00D9160B">
        <w:rPr>
          <w:bCs/>
          <w:sz w:val="28"/>
          <w:szCs w:val="28"/>
          <w:lang w:val="fr-FR"/>
        </w:rPr>
        <w:t xml:space="preserve"> Chi trong cân đối ngân sách thực hiện </w:t>
      </w:r>
      <w:r w:rsidR="00063116" w:rsidRPr="00D9160B">
        <w:rPr>
          <w:bCs/>
          <w:sz w:val="28"/>
          <w:szCs w:val="28"/>
        </w:rPr>
        <w:t>404</w:t>
      </w:r>
      <w:r w:rsidR="00063116">
        <w:rPr>
          <w:bCs/>
          <w:sz w:val="28"/>
          <w:szCs w:val="28"/>
        </w:rPr>
        <w:t>,</w:t>
      </w:r>
      <w:r w:rsidR="00063116" w:rsidRPr="00D9160B">
        <w:rPr>
          <w:bCs/>
          <w:sz w:val="28"/>
          <w:szCs w:val="28"/>
        </w:rPr>
        <w:t>105</w:t>
      </w:r>
      <w:r w:rsidR="00063116">
        <w:rPr>
          <w:bCs/>
          <w:sz w:val="28"/>
          <w:szCs w:val="28"/>
        </w:rPr>
        <w:t xml:space="preserve"> tỷ</w:t>
      </w:r>
      <w:r w:rsidR="00063116" w:rsidRPr="00D9160B">
        <w:rPr>
          <w:bCs/>
          <w:sz w:val="28"/>
          <w:szCs w:val="28"/>
        </w:rPr>
        <w:t xml:space="preserve"> đồng, đạt 52,3% </w:t>
      </w:r>
      <w:r w:rsidR="00063116" w:rsidRPr="00D9160B">
        <w:rPr>
          <w:spacing w:val="2"/>
          <w:sz w:val="28"/>
          <w:szCs w:val="28"/>
          <w:lang w:val="fr-FR"/>
        </w:rPr>
        <w:t xml:space="preserve">(Chi ngân sách cấp huyện </w:t>
      </w:r>
      <w:r w:rsidR="00063116" w:rsidRPr="00D9160B">
        <w:rPr>
          <w:bCs/>
          <w:sz w:val="28"/>
          <w:szCs w:val="28"/>
        </w:rPr>
        <w:t>296</w:t>
      </w:r>
      <w:r w:rsidR="00063116">
        <w:rPr>
          <w:bCs/>
          <w:sz w:val="28"/>
          <w:szCs w:val="28"/>
        </w:rPr>
        <w:t>,71 tỷ</w:t>
      </w:r>
      <w:r w:rsidR="00063116" w:rsidRPr="00D9160B">
        <w:rPr>
          <w:spacing w:val="2"/>
          <w:sz w:val="28"/>
          <w:szCs w:val="28"/>
          <w:lang w:val="fr-FR"/>
        </w:rPr>
        <w:t xml:space="preserve"> đồng, chi ngân sách cấp xã 107</w:t>
      </w:r>
      <w:r w:rsidR="00063116">
        <w:rPr>
          <w:spacing w:val="2"/>
          <w:sz w:val="28"/>
          <w:szCs w:val="28"/>
          <w:lang w:val="fr-FR"/>
        </w:rPr>
        <w:t>,</w:t>
      </w:r>
      <w:r w:rsidR="00063116" w:rsidRPr="00D9160B">
        <w:rPr>
          <w:spacing w:val="2"/>
          <w:sz w:val="28"/>
          <w:szCs w:val="28"/>
          <w:lang w:val="fr-FR"/>
        </w:rPr>
        <w:t>385</w:t>
      </w:r>
      <w:r w:rsidR="00063116">
        <w:rPr>
          <w:spacing w:val="2"/>
          <w:sz w:val="28"/>
          <w:szCs w:val="28"/>
          <w:lang w:val="fr-FR"/>
        </w:rPr>
        <w:t xml:space="preserve"> tỷ</w:t>
      </w:r>
      <w:r w:rsidR="00063116" w:rsidRPr="00D9160B">
        <w:rPr>
          <w:spacing w:val="2"/>
          <w:sz w:val="28"/>
          <w:szCs w:val="28"/>
          <w:lang w:val="fr-FR"/>
        </w:rPr>
        <w:t xml:space="preserve"> đồng)</w:t>
      </w:r>
      <w:r>
        <w:rPr>
          <w:spacing w:val="2"/>
          <w:sz w:val="28"/>
          <w:szCs w:val="28"/>
          <w:lang w:val="fr-FR"/>
        </w:rPr>
        <w:t>.</w:t>
      </w:r>
    </w:p>
    <w:p w:rsidR="00063116" w:rsidRPr="00282B8C" w:rsidRDefault="00063116" w:rsidP="00196DD1">
      <w:pPr>
        <w:shd w:val="clear" w:color="auto" w:fill="FFFFFF"/>
        <w:spacing w:before="60" w:line="276" w:lineRule="auto"/>
        <w:ind w:firstLine="563"/>
        <w:jc w:val="both"/>
        <w:rPr>
          <w:sz w:val="36"/>
          <w:szCs w:val="36"/>
        </w:rPr>
      </w:pPr>
      <w:r w:rsidRPr="00282B8C">
        <w:rPr>
          <w:sz w:val="28"/>
          <w:szCs w:val="28"/>
        </w:rPr>
        <w:t>Hoạt động tín dụng tiếp tục phát triển, tổng số huy động vốn của các tổ chức tín dụng đến cuối tháng 6 đạt 2.</w:t>
      </w:r>
      <w:r>
        <w:rPr>
          <w:sz w:val="28"/>
          <w:szCs w:val="28"/>
        </w:rPr>
        <w:t>781,4</w:t>
      </w:r>
      <w:r w:rsidRPr="00282B8C">
        <w:rPr>
          <w:sz w:val="28"/>
          <w:szCs w:val="28"/>
        </w:rPr>
        <w:t xml:space="preserve"> tỷ đồng; tổng dư nợ cho vay đạt 2.</w:t>
      </w:r>
      <w:r>
        <w:rPr>
          <w:sz w:val="28"/>
          <w:szCs w:val="28"/>
        </w:rPr>
        <w:t>905,6</w:t>
      </w:r>
      <w:r w:rsidRPr="00282B8C">
        <w:rPr>
          <w:sz w:val="28"/>
          <w:szCs w:val="28"/>
        </w:rPr>
        <w:t xml:space="preserve"> tỷ đồng, trong đó nợ xấu chiếm tỷ lệ 0,5</w:t>
      </w:r>
      <w:r>
        <w:rPr>
          <w:sz w:val="28"/>
          <w:szCs w:val="28"/>
        </w:rPr>
        <w:t>5</w:t>
      </w:r>
      <w:r w:rsidRPr="00282B8C">
        <w:rPr>
          <w:sz w:val="28"/>
          <w:szCs w:val="28"/>
        </w:rPr>
        <w:t>%. Hệ thống ngân hàng, tín dụng đã thực hiện tốt chương trình tín dụng hỗ trợ doanh nghiệp, tập trung vốn vay cho các ngành, lĩnh vực ưu tiên.</w:t>
      </w:r>
    </w:p>
    <w:p w:rsidR="00300388" w:rsidRPr="007D63CA" w:rsidRDefault="00300388" w:rsidP="00196DD1">
      <w:pPr>
        <w:shd w:val="clear" w:color="auto" w:fill="FFFFFF"/>
        <w:spacing w:before="60" w:line="276" w:lineRule="auto"/>
        <w:ind w:firstLine="720"/>
        <w:jc w:val="both"/>
      </w:pPr>
      <w:r w:rsidRPr="00657A85">
        <w:rPr>
          <w:i/>
          <w:iCs/>
          <w:spacing w:val="-4"/>
          <w:sz w:val="28"/>
          <w:szCs w:val="28"/>
          <w:lang w:val="nl-NL"/>
        </w:rPr>
        <w:t>Tuy vậy,</w:t>
      </w:r>
      <w:r w:rsidRPr="00657A85">
        <w:rPr>
          <w:spacing w:val="-4"/>
          <w:sz w:val="28"/>
          <w:szCs w:val="28"/>
          <w:lang w:val="nl-NL"/>
        </w:rPr>
        <w:t> </w:t>
      </w:r>
      <w:r w:rsidR="006D068A" w:rsidRPr="00657A85">
        <w:rPr>
          <w:spacing w:val="-4"/>
          <w:sz w:val="28"/>
          <w:szCs w:val="28"/>
          <w:lang w:val="nl-NL"/>
        </w:rPr>
        <w:t>do ảnh hưởng dịch bệnh Covid -19 nên việc thu hồi công nợ, khả năng thanh toán thấp</w:t>
      </w:r>
      <w:r w:rsidR="00657A85" w:rsidRPr="00657A85">
        <w:rPr>
          <w:spacing w:val="-4"/>
          <w:sz w:val="28"/>
          <w:szCs w:val="28"/>
          <w:lang w:val="nl-NL"/>
        </w:rPr>
        <w:t>;</w:t>
      </w:r>
      <w:r w:rsidR="00657A85">
        <w:rPr>
          <w:color w:val="FF0000"/>
          <w:spacing w:val="-4"/>
          <w:sz w:val="28"/>
          <w:szCs w:val="28"/>
          <w:lang w:val="nl-NL"/>
        </w:rPr>
        <w:t xml:space="preserve"> </w:t>
      </w:r>
      <w:r w:rsidR="00F61EC4" w:rsidRPr="004C4674">
        <w:rPr>
          <w:spacing w:val="-4"/>
          <w:sz w:val="28"/>
          <w:szCs w:val="28"/>
          <w:lang w:val="it-IT"/>
        </w:rPr>
        <w:t>tính đến ngày 31/5/2021</w:t>
      </w:r>
      <w:r w:rsidR="009624E3" w:rsidRPr="004C4674">
        <w:rPr>
          <w:spacing w:val="-4"/>
          <w:sz w:val="28"/>
          <w:szCs w:val="28"/>
          <w:lang w:val="it-IT"/>
        </w:rPr>
        <w:t xml:space="preserve"> nợ đọng thuế trên địa bàn </w:t>
      </w:r>
      <w:r w:rsidR="004C4674" w:rsidRPr="004C4674">
        <w:rPr>
          <w:spacing w:val="-4"/>
          <w:sz w:val="28"/>
          <w:szCs w:val="28"/>
          <w:lang w:val="it-IT"/>
        </w:rPr>
        <w:t xml:space="preserve">8,4 </w:t>
      </w:r>
      <w:r w:rsidR="009624E3" w:rsidRPr="004C4674">
        <w:rPr>
          <w:spacing w:val="-4"/>
          <w:sz w:val="28"/>
          <w:szCs w:val="28"/>
          <w:lang w:val="it-IT"/>
        </w:rPr>
        <w:t>tỷ đồng</w:t>
      </w:r>
      <w:r w:rsidR="001F581E" w:rsidRPr="004C4674">
        <w:rPr>
          <w:spacing w:val="-4"/>
          <w:sz w:val="28"/>
          <w:szCs w:val="28"/>
          <w:lang w:val="it-IT"/>
        </w:rPr>
        <w:t xml:space="preserve">, </w:t>
      </w:r>
      <w:r w:rsidR="004C4674" w:rsidRPr="004C4674">
        <w:rPr>
          <w:spacing w:val="-4"/>
          <w:sz w:val="28"/>
          <w:szCs w:val="28"/>
          <w:lang w:val="it-IT"/>
        </w:rPr>
        <w:t>giảm 1</w:t>
      </w:r>
      <w:r w:rsidR="001F581E" w:rsidRPr="004C4674">
        <w:rPr>
          <w:spacing w:val="-4"/>
          <w:sz w:val="28"/>
          <w:szCs w:val="28"/>
          <w:lang w:val="it-IT"/>
        </w:rPr>
        <w:t xml:space="preserve"> tỷ đồng so với đầu năm</w:t>
      </w:r>
      <w:r w:rsidR="00CE7B80">
        <w:rPr>
          <w:spacing w:val="-4"/>
          <w:sz w:val="28"/>
          <w:szCs w:val="28"/>
          <w:lang w:val="nl-NL"/>
        </w:rPr>
        <w:t>.  N</w:t>
      </w:r>
      <w:r w:rsidR="00657A85" w:rsidRPr="007D63CA">
        <w:rPr>
          <w:spacing w:val="-4"/>
          <w:sz w:val="28"/>
          <w:szCs w:val="28"/>
          <w:lang w:val="nl-NL"/>
        </w:rPr>
        <w:t>guồn thu ngân sách thiếu bền vững</w:t>
      </w:r>
      <w:r w:rsidR="00657A85" w:rsidRPr="007D63CA">
        <w:rPr>
          <w:spacing w:val="-4"/>
          <w:sz w:val="28"/>
          <w:szCs w:val="28"/>
        </w:rPr>
        <w:t>,</w:t>
      </w:r>
      <w:r w:rsidR="00C21684" w:rsidRPr="007D63CA">
        <w:rPr>
          <w:b/>
          <w:bCs/>
          <w:spacing w:val="-4"/>
          <w:sz w:val="28"/>
          <w:szCs w:val="28"/>
        </w:rPr>
        <w:t xml:space="preserve"> </w:t>
      </w:r>
      <w:r w:rsidR="00C21684" w:rsidRPr="007D63CA">
        <w:rPr>
          <w:bCs/>
          <w:spacing w:val="-4"/>
          <w:sz w:val="28"/>
          <w:szCs w:val="28"/>
        </w:rPr>
        <w:t>chủ yếu dựa vào việc đấu giá QSDĐ</w:t>
      </w:r>
      <w:r w:rsidR="00657A85" w:rsidRPr="007D63CA">
        <w:rPr>
          <w:spacing w:val="-4"/>
          <w:sz w:val="28"/>
          <w:szCs w:val="28"/>
          <w:lang w:val="it-IT"/>
        </w:rPr>
        <w:t xml:space="preserve">; </w:t>
      </w:r>
      <w:r w:rsidR="008C4235">
        <w:rPr>
          <w:spacing w:val="-4"/>
          <w:sz w:val="28"/>
          <w:szCs w:val="28"/>
          <w:lang w:val="it-IT"/>
        </w:rPr>
        <w:t xml:space="preserve">có 01 nguồn </w:t>
      </w:r>
      <w:r w:rsidR="002576E6">
        <w:rPr>
          <w:spacing w:val="-4"/>
          <w:sz w:val="28"/>
          <w:szCs w:val="28"/>
          <w:lang w:val="it-IT"/>
        </w:rPr>
        <w:t>thu</w:t>
      </w:r>
      <w:r w:rsidR="00EB3512" w:rsidRPr="007D63CA">
        <w:rPr>
          <w:spacing w:val="-4"/>
          <w:sz w:val="28"/>
          <w:szCs w:val="28"/>
          <w:lang w:val="it-IT"/>
        </w:rPr>
        <w:t xml:space="preserve"> </w:t>
      </w:r>
      <w:r w:rsidR="00132D3C">
        <w:rPr>
          <w:spacing w:val="-4"/>
          <w:sz w:val="28"/>
          <w:szCs w:val="28"/>
          <w:lang w:val="it-IT"/>
        </w:rPr>
        <w:t xml:space="preserve">không đạt kế hoạch là </w:t>
      </w:r>
      <w:r w:rsidR="00EB3512" w:rsidRPr="007D63CA">
        <w:rPr>
          <w:spacing w:val="-4"/>
          <w:sz w:val="28"/>
          <w:szCs w:val="28"/>
          <w:lang w:val="it-IT"/>
        </w:rPr>
        <w:t xml:space="preserve">thuế tiêu thụ đặc biệt </w:t>
      </w:r>
      <w:r w:rsidR="002576E6">
        <w:rPr>
          <w:spacing w:val="-4"/>
          <w:sz w:val="28"/>
          <w:szCs w:val="28"/>
          <w:lang w:val="it-IT"/>
        </w:rPr>
        <w:t xml:space="preserve">đạt </w:t>
      </w:r>
      <w:r w:rsidR="00EB3512" w:rsidRPr="007D63CA">
        <w:rPr>
          <w:spacing w:val="-4"/>
          <w:sz w:val="28"/>
          <w:szCs w:val="28"/>
          <w:lang w:val="it-IT"/>
        </w:rPr>
        <w:t>0,6%</w:t>
      </w:r>
      <w:r w:rsidR="008F17DE">
        <w:rPr>
          <w:spacing w:val="-4"/>
          <w:sz w:val="28"/>
          <w:szCs w:val="28"/>
          <w:lang w:val="it-IT"/>
        </w:rPr>
        <w:t>.</w:t>
      </w:r>
    </w:p>
    <w:p w:rsidR="0034348E" w:rsidRPr="00CC34E6" w:rsidRDefault="00822DAB" w:rsidP="00196DD1">
      <w:pPr>
        <w:pStyle w:val="BodyTextIndent2"/>
        <w:spacing w:before="60" w:line="276" w:lineRule="auto"/>
        <w:ind w:firstLineChars="201" w:firstLine="565"/>
        <w:outlineLvl w:val="0"/>
        <w:rPr>
          <w:i/>
          <w:sz w:val="28"/>
          <w:szCs w:val="28"/>
        </w:rPr>
      </w:pPr>
      <w:r w:rsidRPr="00CC34E6">
        <w:rPr>
          <w:b/>
          <w:sz w:val="28"/>
          <w:szCs w:val="28"/>
        </w:rPr>
        <w:t>6</w:t>
      </w:r>
      <w:r w:rsidR="0034348E" w:rsidRPr="00CC34E6">
        <w:rPr>
          <w:b/>
          <w:sz w:val="28"/>
          <w:szCs w:val="28"/>
        </w:rPr>
        <w:t>.</w:t>
      </w:r>
      <w:r w:rsidR="0034348E" w:rsidRPr="00CC34E6">
        <w:rPr>
          <w:b/>
          <w:sz w:val="28"/>
          <w:szCs w:val="28"/>
          <w:lang w:val="it-IT"/>
        </w:rPr>
        <w:t xml:space="preserve"> </w:t>
      </w:r>
      <w:r w:rsidR="009E6D77" w:rsidRPr="00CC34E6">
        <w:rPr>
          <w:b/>
          <w:sz w:val="28"/>
          <w:szCs w:val="28"/>
          <w:lang w:val="it-IT"/>
        </w:rPr>
        <w:t>Đầu tư x</w:t>
      </w:r>
      <w:r w:rsidR="0034348E" w:rsidRPr="00CC34E6">
        <w:rPr>
          <w:b/>
          <w:sz w:val="28"/>
          <w:szCs w:val="28"/>
          <w:lang w:val="it-IT"/>
        </w:rPr>
        <w:t>ây dựng</w:t>
      </w:r>
      <w:r w:rsidR="00B54FDA" w:rsidRPr="00CC34E6">
        <w:rPr>
          <w:b/>
          <w:sz w:val="28"/>
          <w:szCs w:val="28"/>
          <w:lang w:val="it-IT"/>
        </w:rPr>
        <w:t xml:space="preserve">, </w:t>
      </w:r>
      <w:r w:rsidR="00F83654">
        <w:rPr>
          <w:b/>
          <w:sz w:val="28"/>
          <w:szCs w:val="28"/>
          <w:lang w:val="it-IT"/>
        </w:rPr>
        <w:t xml:space="preserve">quy hoạch và </w:t>
      </w:r>
      <w:r w:rsidR="00B54FDA" w:rsidRPr="00CC34E6">
        <w:rPr>
          <w:b/>
          <w:sz w:val="28"/>
          <w:szCs w:val="28"/>
          <w:lang w:val="it-IT"/>
        </w:rPr>
        <w:t>quản lý trật tự ATGT</w:t>
      </w:r>
      <w:r w:rsidR="0034348E" w:rsidRPr="00CC34E6">
        <w:rPr>
          <w:i/>
          <w:sz w:val="28"/>
          <w:szCs w:val="28"/>
        </w:rPr>
        <w:t xml:space="preserve"> </w:t>
      </w:r>
    </w:p>
    <w:p w:rsidR="008A3C19" w:rsidRDefault="008A3C19" w:rsidP="00196DD1">
      <w:pPr>
        <w:spacing w:before="60" w:line="276" w:lineRule="auto"/>
        <w:ind w:firstLine="679"/>
        <w:jc w:val="both"/>
        <w:rPr>
          <w:sz w:val="28"/>
        </w:rPr>
      </w:pPr>
      <w:r>
        <w:rPr>
          <w:sz w:val="28"/>
        </w:rPr>
        <w:t>T</w:t>
      </w:r>
      <w:r w:rsidRPr="003E3267">
        <w:rPr>
          <w:sz w:val="28"/>
        </w:rPr>
        <w:t xml:space="preserve">ập trung </w:t>
      </w:r>
      <w:r>
        <w:rPr>
          <w:sz w:val="28"/>
        </w:rPr>
        <w:t xml:space="preserve">chỉ đạo </w:t>
      </w:r>
      <w:r w:rsidRPr="003E3267">
        <w:rPr>
          <w:sz w:val="28"/>
        </w:rPr>
        <w:t>hoàn thành thủ tục triển khai thi công các công trình mới</w:t>
      </w:r>
      <w:r>
        <w:rPr>
          <w:sz w:val="28"/>
        </w:rPr>
        <w:t xml:space="preserve"> năm 2021</w:t>
      </w:r>
      <w:r w:rsidRPr="003E3267">
        <w:rPr>
          <w:sz w:val="28"/>
        </w:rPr>
        <w:t>; đôn đốc các chủ đầu tư, nhà thầu</w:t>
      </w:r>
      <w:r w:rsidR="00CC34E6">
        <w:rPr>
          <w:sz w:val="28"/>
        </w:rPr>
        <w:t xml:space="preserve"> </w:t>
      </w:r>
      <w:r w:rsidRPr="003E3267">
        <w:rPr>
          <w:sz w:val="28"/>
        </w:rPr>
        <w:t>đẩy nhanh tiến độ thi công</w:t>
      </w:r>
      <w:r w:rsidR="00F3213A">
        <w:rPr>
          <w:sz w:val="28"/>
        </w:rPr>
        <w:t xml:space="preserve"> các công trình mới, công trình chuyển tiếp theo đúng kế hoạch.</w:t>
      </w:r>
      <w:r w:rsidRPr="003E3267">
        <w:rPr>
          <w:sz w:val="28"/>
        </w:rPr>
        <w:t xml:space="preserve"> </w:t>
      </w:r>
      <w:r w:rsidR="00CF73AB">
        <w:rPr>
          <w:color w:val="000000"/>
          <w:sz w:val="28"/>
        </w:rPr>
        <w:t>T</w:t>
      </w:r>
      <w:r w:rsidR="00CF73AB" w:rsidRPr="002D6219">
        <w:rPr>
          <w:color w:val="000000"/>
          <w:sz w:val="28"/>
        </w:rPr>
        <w:t>hực hiện tốt công tác quản lý, giám sát chất lượng các công trình</w:t>
      </w:r>
      <w:r w:rsidR="00AF7C1C">
        <w:rPr>
          <w:color w:val="000000"/>
          <w:sz w:val="28"/>
        </w:rPr>
        <w:t>;</w:t>
      </w:r>
      <w:r w:rsidR="00CF73AB">
        <w:rPr>
          <w:color w:val="000000"/>
          <w:sz w:val="28"/>
        </w:rPr>
        <w:t xml:space="preserve"> công tác </w:t>
      </w:r>
      <w:r w:rsidR="00CF73AB">
        <w:rPr>
          <w:sz w:val="28"/>
          <w:szCs w:val="28"/>
          <w:lang w:val="nl-NL"/>
        </w:rPr>
        <w:t>đấu thầu đảm bảo công khai, minh bạch, đúng quy định</w:t>
      </w:r>
      <w:r w:rsidR="00CF73AB">
        <w:rPr>
          <w:rStyle w:val="FootnoteReference"/>
          <w:sz w:val="28"/>
          <w:szCs w:val="28"/>
          <w:lang w:val="nl-NL"/>
        </w:rPr>
        <w:footnoteReference w:id="13"/>
      </w:r>
      <w:r w:rsidR="00CF73AB">
        <w:rPr>
          <w:sz w:val="28"/>
          <w:szCs w:val="28"/>
          <w:lang w:val="nl-NL"/>
        </w:rPr>
        <w:t>.</w:t>
      </w:r>
      <w:r w:rsidR="003F0FF5">
        <w:rPr>
          <w:sz w:val="28"/>
        </w:rPr>
        <w:t xml:space="preserve"> </w:t>
      </w:r>
    </w:p>
    <w:p w:rsidR="008A3C19" w:rsidRPr="003E3267" w:rsidRDefault="008A3C19" w:rsidP="00196DD1">
      <w:pPr>
        <w:spacing w:before="60" w:line="276" w:lineRule="auto"/>
        <w:ind w:firstLine="680"/>
        <w:jc w:val="both"/>
        <w:rPr>
          <w:sz w:val="28"/>
        </w:rPr>
      </w:pPr>
      <w:r w:rsidRPr="003E3267">
        <w:rPr>
          <w:sz w:val="28"/>
        </w:rPr>
        <w:t xml:space="preserve">Tổng mức đầu tư XDCB </w:t>
      </w:r>
      <w:r>
        <w:rPr>
          <w:sz w:val="28"/>
        </w:rPr>
        <w:t xml:space="preserve">6 tháng đầu năm </w:t>
      </w:r>
      <w:r w:rsidRPr="003E3267">
        <w:rPr>
          <w:sz w:val="28"/>
        </w:rPr>
        <w:t xml:space="preserve">đạt </w:t>
      </w:r>
      <w:r w:rsidR="008E0A3F" w:rsidRPr="00EE2800">
        <w:rPr>
          <w:sz w:val="28"/>
        </w:rPr>
        <w:t xml:space="preserve">143 tỷ </w:t>
      </w:r>
      <w:r w:rsidRPr="00EE2800">
        <w:rPr>
          <w:sz w:val="28"/>
        </w:rPr>
        <w:t xml:space="preserve">đồng, so với cùng kỳ tăng </w:t>
      </w:r>
      <w:r w:rsidR="008E0A3F" w:rsidRPr="00EE2800">
        <w:rPr>
          <w:sz w:val="28"/>
        </w:rPr>
        <w:t>19,68</w:t>
      </w:r>
      <w:r w:rsidRPr="00EE2800">
        <w:rPr>
          <w:sz w:val="28"/>
        </w:rPr>
        <w:t>%.</w:t>
      </w:r>
      <w:r w:rsidRPr="00335B06">
        <w:rPr>
          <w:sz w:val="28"/>
        </w:rPr>
        <w:t xml:space="preserve"> </w:t>
      </w:r>
      <w:r w:rsidR="008E0A3F">
        <w:rPr>
          <w:sz w:val="28"/>
        </w:rPr>
        <w:t>Trong đó ngân sách tỉnh đạt trên 101</w:t>
      </w:r>
      <w:r w:rsidR="00F83654">
        <w:rPr>
          <w:sz w:val="28"/>
        </w:rPr>
        <w:t>,5</w:t>
      </w:r>
      <w:r w:rsidR="008E0A3F">
        <w:rPr>
          <w:sz w:val="28"/>
        </w:rPr>
        <w:t xml:space="preserve"> tỷ đồng</w:t>
      </w:r>
      <w:r w:rsidR="001C710A">
        <w:rPr>
          <w:sz w:val="28"/>
        </w:rPr>
        <w:t>, ngân sách huyện 20</w:t>
      </w:r>
      <w:r w:rsidR="00F83654">
        <w:rPr>
          <w:sz w:val="28"/>
        </w:rPr>
        <w:t>,5</w:t>
      </w:r>
      <w:r w:rsidR="001C710A">
        <w:rPr>
          <w:sz w:val="28"/>
        </w:rPr>
        <w:t xml:space="preserve"> tỷ đồng, ngân sách xã trên 20</w:t>
      </w:r>
      <w:r w:rsidR="00F83654">
        <w:rPr>
          <w:sz w:val="28"/>
        </w:rPr>
        <w:t>,5</w:t>
      </w:r>
      <w:r w:rsidR="001C710A">
        <w:rPr>
          <w:sz w:val="28"/>
        </w:rPr>
        <w:t xml:space="preserve"> tỷ đồng</w:t>
      </w:r>
      <w:r w:rsidR="00CC7820">
        <w:rPr>
          <w:sz w:val="28"/>
        </w:rPr>
        <w:t xml:space="preserve">; </w:t>
      </w:r>
      <w:r w:rsidR="00F83654">
        <w:rPr>
          <w:sz w:val="28"/>
        </w:rPr>
        <w:t xml:space="preserve">hoạt động thanh quyết toán vốn đầu tư được thực hiện đúng quy định, </w:t>
      </w:r>
      <w:r w:rsidR="001A38DC">
        <w:rPr>
          <w:sz w:val="28"/>
        </w:rPr>
        <w:t xml:space="preserve">tiến hành </w:t>
      </w:r>
      <w:r w:rsidRPr="003E3267">
        <w:rPr>
          <w:sz w:val="28"/>
        </w:rPr>
        <w:t>phê duyệt quyết toán 1</w:t>
      </w:r>
      <w:r>
        <w:rPr>
          <w:sz w:val="28"/>
        </w:rPr>
        <w:t>3</w:t>
      </w:r>
      <w:r w:rsidRPr="003E3267">
        <w:rPr>
          <w:sz w:val="28"/>
        </w:rPr>
        <w:t xml:space="preserve"> công trình</w:t>
      </w:r>
      <w:r w:rsidR="00BD4E16">
        <w:rPr>
          <w:sz w:val="28"/>
        </w:rPr>
        <w:t xml:space="preserve"> </w:t>
      </w:r>
      <w:r w:rsidRPr="003E3267">
        <w:rPr>
          <w:sz w:val="28"/>
        </w:rPr>
        <w:t>hoàn thành.</w:t>
      </w:r>
    </w:p>
    <w:p w:rsidR="008A3C19" w:rsidRPr="003736D1" w:rsidRDefault="008A3C19" w:rsidP="00D144D1">
      <w:pPr>
        <w:spacing w:beforeLines="40" w:afterLines="20" w:line="276" w:lineRule="auto"/>
        <w:ind w:firstLine="540"/>
        <w:jc w:val="both"/>
        <w:rPr>
          <w:sz w:val="27"/>
          <w:szCs w:val="27"/>
          <w:lang w:val="nl-NL"/>
        </w:rPr>
      </w:pPr>
      <w:r w:rsidRPr="00382819">
        <w:rPr>
          <w:color w:val="000000" w:themeColor="text1"/>
          <w:sz w:val="28"/>
          <w:szCs w:val="28"/>
          <w:lang w:val="nl-NL"/>
        </w:rPr>
        <w:t>Tập trung thự</w:t>
      </w:r>
      <w:r w:rsidR="00382819">
        <w:rPr>
          <w:color w:val="000000" w:themeColor="text1"/>
          <w:sz w:val="28"/>
          <w:szCs w:val="28"/>
          <w:lang w:val="nl-NL"/>
        </w:rPr>
        <w:t>c hiện tốt công tác quy hoạch,</w:t>
      </w:r>
      <w:r w:rsidRPr="00382819">
        <w:rPr>
          <w:color w:val="000000" w:themeColor="text1"/>
          <w:sz w:val="28"/>
          <w:szCs w:val="28"/>
          <w:lang w:val="nl-NL"/>
        </w:rPr>
        <w:t xml:space="preserve"> quản lý </w:t>
      </w:r>
      <w:r w:rsidR="00382819">
        <w:rPr>
          <w:color w:val="000000" w:themeColor="text1"/>
          <w:sz w:val="28"/>
          <w:szCs w:val="28"/>
          <w:lang w:val="nl-NL"/>
        </w:rPr>
        <w:t xml:space="preserve">và thực hiện </w:t>
      </w:r>
      <w:r w:rsidRPr="00382819">
        <w:rPr>
          <w:color w:val="000000" w:themeColor="text1"/>
          <w:sz w:val="28"/>
          <w:szCs w:val="28"/>
          <w:lang w:val="nl-NL"/>
        </w:rPr>
        <w:t>quy hoạch, thẩm định dự</w:t>
      </w:r>
      <w:r>
        <w:rPr>
          <w:sz w:val="28"/>
          <w:szCs w:val="28"/>
          <w:lang w:val="nl-NL"/>
        </w:rPr>
        <w:t xml:space="preserve"> án</w:t>
      </w:r>
      <w:r w:rsidRPr="003E3267">
        <w:rPr>
          <w:sz w:val="28"/>
          <w:szCs w:val="28"/>
          <w:lang w:val="nl-NL"/>
        </w:rPr>
        <w:t xml:space="preserve"> theo thẩm quyền được phân cấp</w:t>
      </w:r>
      <w:r w:rsidR="00382819">
        <w:rPr>
          <w:sz w:val="28"/>
          <w:szCs w:val="28"/>
          <w:lang w:val="nl-NL"/>
        </w:rPr>
        <w:t xml:space="preserve">; hoàn thành phê duyệt quy hoạch chung xây dựng 09 xã, </w:t>
      </w:r>
      <w:r w:rsidR="006437AA">
        <w:rPr>
          <w:sz w:val="28"/>
          <w:szCs w:val="28"/>
          <w:lang w:val="nl-NL"/>
        </w:rPr>
        <w:t>tham mưu góp</w:t>
      </w:r>
      <w:r w:rsidR="002F5EB1">
        <w:rPr>
          <w:sz w:val="28"/>
          <w:szCs w:val="28"/>
          <w:lang w:val="nl-NL"/>
        </w:rPr>
        <w:t xml:space="preserve"> ý các đồ án quy hoạch </w:t>
      </w:r>
      <w:r w:rsidR="006437AA">
        <w:rPr>
          <w:sz w:val="28"/>
          <w:szCs w:val="28"/>
          <w:lang w:val="nl-NL"/>
        </w:rPr>
        <w:t xml:space="preserve">chung </w:t>
      </w:r>
      <w:r w:rsidR="002F5EB1">
        <w:rPr>
          <w:sz w:val="28"/>
          <w:szCs w:val="28"/>
          <w:lang w:val="nl-NL"/>
        </w:rPr>
        <w:lastRenderedPageBreak/>
        <w:t>xây dựng</w:t>
      </w:r>
      <w:r w:rsidR="006437AA">
        <w:rPr>
          <w:sz w:val="28"/>
          <w:szCs w:val="28"/>
          <w:lang w:val="nl-NL"/>
        </w:rPr>
        <w:t xml:space="preserve"> của tỉnh</w:t>
      </w:r>
      <w:r w:rsidR="00742D99">
        <w:rPr>
          <w:rStyle w:val="FootnoteReference"/>
          <w:sz w:val="28"/>
          <w:szCs w:val="28"/>
          <w:lang w:val="nl-NL"/>
        </w:rPr>
        <w:footnoteReference w:id="14"/>
      </w:r>
      <w:r w:rsidRPr="003736D1">
        <w:rPr>
          <w:sz w:val="27"/>
          <w:szCs w:val="27"/>
          <w:lang w:val="nl-NL"/>
        </w:rPr>
        <w:t>.</w:t>
      </w:r>
      <w:r w:rsidR="002F5EB1">
        <w:rPr>
          <w:sz w:val="27"/>
          <w:szCs w:val="27"/>
          <w:lang w:val="nl-NL"/>
        </w:rPr>
        <w:t xml:space="preserve"> </w:t>
      </w:r>
      <w:r w:rsidRPr="00DF04D6">
        <w:rPr>
          <w:sz w:val="28"/>
          <w:szCs w:val="28"/>
          <w:lang w:val="nl-NL"/>
        </w:rPr>
        <w:t xml:space="preserve">Tham mưu </w:t>
      </w:r>
      <w:r w:rsidRPr="00DF04D6">
        <w:rPr>
          <w:bCs/>
          <w:sz w:val="28"/>
          <w:szCs w:val="28"/>
        </w:rPr>
        <w:t>Ban chấp hành Đảng bộ huyện</w:t>
      </w:r>
      <w:r w:rsidR="00BB4EB0" w:rsidRPr="00DF04D6">
        <w:rPr>
          <w:bCs/>
          <w:sz w:val="28"/>
          <w:szCs w:val="28"/>
        </w:rPr>
        <w:t xml:space="preserve"> </w:t>
      </w:r>
      <w:r w:rsidRPr="00DF04D6">
        <w:rPr>
          <w:sz w:val="28"/>
          <w:szCs w:val="28"/>
          <w:lang w:val="nl-NL"/>
        </w:rPr>
        <w:t>ban hành</w:t>
      </w:r>
      <w:r w:rsidR="00FC365C" w:rsidRPr="00DF04D6">
        <w:rPr>
          <w:sz w:val="28"/>
          <w:szCs w:val="28"/>
          <w:lang w:val="nl-NL"/>
        </w:rPr>
        <w:t xml:space="preserve"> </w:t>
      </w:r>
      <w:r w:rsidRPr="00DF04D6">
        <w:rPr>
          <w:bCs/>
          <w:sz w:val="28"/>
          <w:szCs w:val="28"/>
        </w:rPr>
        <w:t xml:space="preserve">Nghị quyết </w:t>
      </w:r>
      <w:r w:rsidRPr="00DF04D6">
        <w:rPr>
          <w:sz w:val="28"/>
          <w:szCs w:val="28"/>
        </w:rPr>
        <w:t xml:space="preserve">về đẩy mạnh công tác lập quy hoạch xây dựng, quản lý thực hiện quy hoạch được phê duyệt, giai đoạn </w:t>
      </w:r>
      <w:r w:rsidR="00B86B60">
        <w:rPr>
          <w:sz w:val="28"/>
          <w:szCs w:val="28"/>
        </w:rPr>
        <w:t>2021</w:t>
      </w:r>
      <w:r w:rsidRPr="00DF04D6">
        <w:rPr>
          <w:sz w:val="28"/>
          <w:szCs w:val="28"/>
        </w:rPr>
        <w:t>-2025</w:t>
      </w:r>
      <w:r>
        <w:rPr>
          <w:sz w:val="27"/>
          <w:szCs w:val="27"/>
          <w:lang w:val="nl-NL"/>
        </w:rPr>
        <w:t>.</w:t>
      </w:r>
      <w:r w:rsidR="00370860">
        <w:rPr>
          <w:sz w:val="27"/>
          <w:szCs w:val="27"/>
          <w:lang w:val="nl-NL"/>
        </w:rPr>
        <w:t xml:space="preserve"> </w:t>
      </w:r>
      <w:r w:rsidRPr="003E3267">
        <w:rPr>
          <w:sz w:val="28"/>
          <w:szCs w:val="28"/>
          <w:lang w:val="nl-NL"/>
        </w:rPr>
        <w:t>Thực hiện thẩm định nhiệm vụ quy hoạch 0</w:t>
      </w:r>
      <w:r>
        <w:rPr>
          <w:sz w:val="28"/>
          <w:szCs w:val="28"/>
          <w:lang w:val="nl-NL"/>
        </w:rPr>
        <w:t>8</w:t>
      </w:r>
      <w:r w:rsidRPr="003E3267">
        <w:rPr>
          <w:sz w:val="28"/>
          <w:szCs w:val="28"/>
          <w:lang w:val="nl-NL"/>
        </w:rPr>
        <w:t xml:space="preserve"> dự án</w:t>
      </w:r>
      <w:r>
        <w:rPr>
          <w:rStyle w:val="FootnoteReference"/>
          <w:sz w:val="28"/>
          <w:szCs w:val="28"/>
          <w:lang w:val="nl-NL"/>
        </w:rPr>
        <w:footnoteReference w:id="15"/>
      </w:r>
      <w:r w:rsidRPr="003E3267">
        <w:rPr>
          <w:sz w:val="28"/>
          <w:szCs w:val="28"/>
          <w:lang w:val="nl-NL"/>
        </w:rPr>
        <w:t xml:space="preserve">, thẩm định </w:t>
      </w:r>
      <w:r w:rsidR="00F83654">
        <w:rPr>
          <w:sz w:val="28"/>
          <w:szCs w:val="28"/>
          <w:lang w:val="nl-NL"/>
        </w:rPr>
        <w:t xml:space="preserve">04 đồ án </w:t>
      </w:r>
      <w:r w:rsidRPr="003E3267">
        <w:rPr>
          <w:sz w:val="28"/>
          <w:szCs w:val="28"/>
          <w:lang w:val="nl-NL"/>
        </w:rPr>
        <w:t>Quy hoạch chi tiết</w:t>
      </w:r>
      <w:r w:rsidRPr="003E3267">
        <w:rPr>
          <w:rStyle w:val="FootnoteReference"/>
          <w:spacing w:val="-4"/>
        </w:rPr>
        <w:footnoteReference w:id="16"/>
      </w:r>
      <w:r>
        <w:rPr>
          <w:sz w:val="28"/>
          <w:szCs w:val="28"/>
          <w:lang w:val="nl-NL"/>
        </w:rPr>
        <w:t xml:space="preserve">; </w:t>
      </w:r>
      <w:r w:rsidRPr="003E3267">
        <w:rPr>
          <w:sz w:val="28"/>
          <w:szCs w:val="28"/>
          <w:lang w:val="nl-NL"/>
        </w:rPr>
        <w:t xml:space="preserve">thẩm định điều chỉnh </w:t>
      </w:r>
      <w:r w:rsidR="00382819">
        <w:rPr>
          <w:sz w:val="28"/>
          <w:szCs w:val="28"/>
          <w:lang w:val="nl-NL"/>
        </w:rPr>
        <w:t>quy hoạch</w:t>
      </w:r>
      <w:r w:rsidRPr="003E3267">
        <w:rPr>
          <w:sz w:val="28"/>
          <w:szCs w:val="28"/>
          <w:lang w:val="nl-NL"/>
        </w:rPr>
        <w:t xml:space="preserve"> 04 dự án </w:t>
      </w:r>
      <w:r>
        <w:rPr>
          <w:rStyle w:val="FootnoteReference"/>
          <w:sz w:val="28"/>
          <w:szCs w:val="28"/>
          <w:lang w:val="nl-NL"/>
        </w:rPr>
        <w:footnoteReference w:id="17"/>
      </w:r>
      <w:r>
        <w:rPr>
          <w:sz w:val="28"/>
          <w:szCs w:val="28"/>
          <w:lang w:val="nl-NL"/>
        </w:rPr>
        <w:t xml:space="preserve">. </w:t>
      </w:r>
    </w:p>
    <w:p w:rsidR="005D203B" w:rsidRDefault="008A3C19" w:rsidP="00E57412">
      <w:pPr>
        <w:tabs>
          <w:tab w:val="left" w:pos="1060"/>
        </w:tabs>
        <w:spacing w:before="40" w:line="266" w:lineRule="auto"/>
        <w:ind w:firstLine="567"/>
        <w:jc w:val="both"/>
        <w:rPr>
          <w:color w:val="000000" w:themeColor="text1"/>
          <w:sz w:val="28"/>
        </w:rPr>
      </w:pPr>
      <w:r w:rsidRPr="003E3267">
        <w:rPr>
          <w:color w:val="000000" w:themeColor="text1"/>
          <w:sz w:val="28"/>
        </w:rPr>
        <w:t xml:space="preserve">Chỉ đạo thực hiện tốt công tác quản lý đô thị, trật tự xây dựng theo đúng quy định; cấp </w:t>
      </w:r>
      <w:r>
        <w:rPr>
          <w:color w:val="000000" w:themeColor="text1"/>
          <w:sz w:val="28"/>
        </w:rPr>
        <w:t>48</w:t>
      </w:r>
      <w:r w:rsidRPr="003E3267">
        <w:rPr>
          <w:color w:val="000000" w:themeColor="text1"/>
          <w:sz w:val="28"/>
        </w:rPr>
        <w:t xml:space="preserve"> giấy phép xây dựng nhà ở riêng lẻ đô thị,</w:t>
      </w:r>
      <w:r w:rsidR="00533AA3">
        <w:rPr>
          <w:color w:val="000000" w:themeColor="text1"/>
          <w:sz w:val="28"/>
        </w:rPr>
        <w:t xml:space="preserve"> </w:t>
      </w:r>
      <w:r w:rsidRPr="003736D1">
        <w:rPr>
          <w:sz w:val="27"/>
          <w:szCs w:val="27"/>
          <w:lang w:val="nl-NL"/>
        </w:rPr>
        <w:t>04 GPXD công trình</w:t>
      </w:r>
      <w:r>
        <w:rPr>
          <w:sz w:val="27"/>
          <w:szCs w:val="27"/>
          <w:lang w:val="nl-NL"/>
        </w:rPr>
        <w:t xml:space="preserve">; </w:t>
      </w:r>
      <w:r w:rsidRPr="003E3267">
        <w:rPr>
          <w:color w:val="000000" w:themeColor="text1"/>
          <w:sz w:val="28"/>
        </w:rPr>
        <w:t xml:space="preserve">thẩm định </w:t>
      </w:r>
      <w:r w:rsidR="00A8231D">
        <w:rPr>
          <w:color w:val="000000" w:themeColor="text1"/>
          <w:sz w:val="28"/>
        </w:rPr>
        <w:t xml:space="preserve">thiết kế kỹ thuật, </w:t>
      </w:r>
      <w:r w:rsidRPr="003E3267">
        <w:rPr>
          <w:color w:val="000000" w:themeColor="text1"/>
          <w:sz w:val="28"/>
          <w:szCs w:val="28"/>
          <w:lang w:val="nl-NL"/>
        </w:rPr>
        <w:t xml:space="preserve">thiết kế bản vẽ </w:t>
      </w:r>
      <w:r w:rsidR="00A8231D">
        <w:rPr>
          <w:color w:val="000000" w:themeColor="text1"/>
          <w:sz w:val="28"/>
          <w:szCs w:val="28"/>
          <w:lang w:val="nl-NL"/>
        </w:rPr>
        <w:t xml:space="preserve">thi công </w:t>
      </w:r>
      <w:r w:rsidRPr="003E3267">
        <w:rPr>
          <w:color w:val="000000" w:themeColor="text1"/>
          <w:sz w:val="28"/>
          <w:szCs w:val="28"/>
          <w:lang w:val="nl-NL"/>
        </w:rPr>
        <w:t>và dự toán</w:t>
      </w:r>
      <w:r w:rsidR="00B137C0">
        <w:rPr>
          <w:color w:val="000000" w:themeColor="text1"/>
          <w:sz w:val="28"/>
          <w:szCs w:val="28"/>
          <w:lang w:val="nl-NL"/>
        </w:rPr>
        <w:t xml:space="preserve"> </w:t>
      </w:r>
      <w:r>
        <w:rPr>
          <w:color w:val="000000" w:themeColor="text1"/>
          <w:sz w:val="28"/>
        </w:rPr>
        <w:t>78</w:t>
      </w:r>
      <w:r w:rsidRPr="003E3267">
        <w:rPr>
          <w:color w:val="000000" w:themeColor="text1"/>
          <w:sz w:val="28"/>
        </w:rPr>
        <w:t xml:space="preserve"> công trình xây dựng trên địa bàn. </w:t>
      </w:r>
      <w:r w:rsidR="00A8231D">
        <w:rPr>
          <w:color w:val="000000" w:themeColor="text1"/>
          <w:sz w:val="28"/>
        </w:rPr>
        <w:t>Phê duyệt danh sách 44 hộ thực hiện xây dựng nhà ở phòng tránh bão lụt lồng ghép dự án GCF.</w:t>
      </w:r>
    </w:p>
    <w:p w:rsidR="008A3C19" w:rsidRPr="005D203B" w:rsidRDefault="008A3C19" w:rsidP="005D203B">
      <w:pPr>
        <w:tabs>
          <w:tab w:val="left" w:pos="1060"/>
        </w:tabs>
        <w:spacing w:before="40" w:line="266" w:lineRule="auto"/>
        <w:ind w:firstLine="567"/>
        <w:jc w:val="both"/>
        <w:rPr>
          <w:bCs/>
          <w:color w:val="000000" w:themeColor="text1"/>
          <w:sz w:val="28"/>
          <w:szCs w:val="28"/>
        </w:rPr>
      </w:pPr>
      <w:r w:rsidRPr="003E3267">
        <w:rPr>
          <w:bCs/>
          <w:color w:val="000000" w:themeColor="text1"/>
          <w:sz w:val="28"/>
          <w:szCs w:val="28"/>
        </w:rPr>
        <w:t>Triển khai các kế hoạch về thực hiện năm an toàn giao thông 2021; tăng cường bảo đảm trật tự an toàn giao thông trước, trong, sau dịp Tết Nguyên Đán.</w:t>
      </w:r>
      <w:r w:rsidR="005D203B">
        <w:rPr>
          <w:bCs/>
          <w:color w:val="000000" w:themeColor="text1"/>
          <w:sz w:val="28"/>
          <w:szCs w:val="28"/>
        </w:rPr>
        <w:t xml:space="preserve"> </w:t>
      </w:r>
      <w:r>
        <w:rPr>
          <w:color w:val="000000"/>
          <w:spacing w:val="-2"/>
          <w:sz w:val="28"/>
        </w:rPr>
        <w:t>Thường xuyên thực hiện công tác quản lý, bão dưỡng các tuyến đường giao thông; kiểm tra, rà soát các công trình, biển báo bị hư hỏng để kịp thời sửa chữa.</w:t>
      </w:r>
    </w:p>
    <w:p w:rsidR="008A3C19" w:rsidRPr="008A3C19" w:rsidRDefault="008A3C19" w:rsidP="00E57412">
      <w:pPr>
        <w:pStyle w:val="BodyTextIndent2"/>
        <w:spacing w:before="40" w:line="266" w:lineRule="auto"/>
        <w:ind w:firstLine="561"/>
        <w:rPr>
          <w:sz w:val="28"/>
          <w:szCs w:val="28"/>
          <w:lang w:val="nl-NL"/>
        </w:rPr>
      </w:pPr>
      <w:r w:rsidRPr="008A3C19">
        <w:rPr>
          <w:i/>
          <w:sz w:val="28"/>
          <w:szCs w:val="28"/>
          <w:lang w:val="nl-NL"/>
        </w:rPr>
        <w:t>Tuy nhiên,</w:t>
      </w:r>
      <w:r w:rsidRPr="008A3C19">
        <w:rPr>
          <w:sz w:val="28"/>
          <w:szCs w:val="28"/>
          <w:lang w:val="nl-NL"/>
        </w:rPr>
        <w:t xml:space="preserve"> tiến độ thực hiện </w:t>
      </w:r>
      <w:r w:rsidR="00A8231D">
        <w:rPr>
          <w:sz w:val="28"/>
          <w:szCs w:val="28"/>
          <w:lang w:val="nl-NL"/>
        </w:rPr>
        <w:t>và</w:t>
      </w:r>
      <w:r w:rsidRPr="008A3C19">
        <w:rPr>
          <w:sz w:val="28"/>
          <w:szCs w:val="28"/>
          <w:lang w:val="nl-NL"/>
        </w:rPr>
        <w:t xml:space="preserve"> </w:t>
      </w:r>
      <w:r w:rsidR="00476E86">
        <w:rPr>
          <w:sz w:val="28"/>
          <w:szCs w:val="28"/>
          <w:lang w:val="nl-NL"/>
        </w:rPr>
        <w:t xml:space="preserve">chất lượng một số công trình chưa đảm bảo; </w:t>
      </w:r>
      <w:r w:rsidRPr="008A3C19">
        <w:rPr>
          <w:sz w:val="28"/>
          <w:szCs w:val="28"/>
          <w:lang w:val="nl-NL"/>
        </w:rPr>
        <w:t xml:space="preserve">một số công trình xây dựng mới chưa triển khai kịp thời do vướng mắc công tác GPMB, </w:t>
      </w:r>
      <w:r w:rsidRPr="008A3C19">
        <w:rPr>
          <w:sz w:val="28"/>
          <w:szCs w:val="28"/>
        </w:rPr>
        <w:t>điều chỉnh</w:t>
      </w:r>
      <w:r w:rsidR="00FC365C">
        <w:rPr>
          <w:sz w:val="28"/>
          <w:szCs w:val="28"/>
        </w:rPr>
        <w:t xml:space="preserve"> </w:t>
      </w:r>
      <w:r w:rsidRPr="008A3C19">
        <w:rPr>
          <w:sz w:val="28"/>
          <w:szCs w:val="28"/>
        </w:rPr>
        <w:t xml:space="preserve">quy hoạch, </w:t>
      </w:r>
      <w:r w:rsidRPr="008A3C19">
        <w:rPr>
          <w:sz w:val="28"/>
          <w:szCs w:val="28"/>
          <w:lang w:val="nl-NL"/>
        </w:rPr>
        <w:t>chuyển đổi mục đích sử dụng đất...</w:t>
      </w:r>
      <w:r w:rsidR="00DF04D6">
        <w:rPr>
          <w:sz w:val="28"/>
          <w:szCs w:val="28"/>
          <w:lang w:val="nl-NL"/>
        </w:rPr>
        <w:t xml:space="preserve"> </w:t>
      </w:r>
      <w:r w:rsidR="00A8231D">
        <w:rPr>
          <w:sz w:val="28"/>
          <w:szCs w:val="28"/>
          <w:lang w:val="nl-NL"/>
        </w:rPr>
        <w:t xml:space="preserve">Tiến độ giải ngân nguồn vốn hỗ trợ xây dựng nhà ở theo Quyết định 22/QĐ-TTg cho 14 hộ tồn đọng chưa kịp thời. </w:t>
      </w:r>
      <w:r w:rsidR="00B137C0">
        <w:rPr>
          <w:sz w:val="28"/>
          <w:szCs w:val="28"/>
          <w:lang w:val="nl-NL"/>
        </w:rPr>
        <w:t xml:space="preserve">Công tác </w:t>
      </w:r>
      <w:r w:rsidR="00A238C8">
        <w:rPr>
          <w:sz w:val="28"/>
          <w:szCs w:val="28"/>
          <w:lang w:val="nl-NL"/>
        </w:rPr>
        <w:t>quản lý và bảo vệ hành lang ATGT ở một số xã chưa được quan tâm đúng mức</w:t>
      </w:r>
      <w:r w:rsidR="005B7A9F">
        <w:rPr>
          <w:sz w:val="28"/>
          <w:szCs w:val="28"/>
          <w:lang w:val="nl-NL"/>
        </w:rPr>
        <w:t>; hiện tượng lấn chiếm hành lang ATGT vẫn còn tồn tại, gây tiềm ẩn nguy cơ tai nạn giao thông.</w:t>
      </w:r>
    </w:p>
    <w:p w:rsidR="0034348E" w:rsidRPr="00827B2F" w:rsidRDefault="00822DAB" w:rsidP="00E57412">
      <w:pPr>
        <w:pStyle w:val="BodyTextIndent3"/>
        <w:spacing w:before="40" w:line="266" w:lineRule="auto"/>
        <w:outlineLvl w:val="0"/>
        <w:rPr>
          <w:b/>
          <w:iCs/>
          <w:lang w:val="nl-NL"/>
        </w:rPr>
      </w:pPr>
      <w:r w:rsidRPr="00827B2F">
        <w:rPr>
          <w:b/>
          <w:iCs/>
          <w:lang w:val="nl-NL"/>
        </w:rPr>
        <w:t>7</w:t>
      </w:r>
      <w:r w:rsidR="0034348E" w:rsidRPr="00827B2F">
        <w:rPr>
          <w:b/>
          <w:iCs/>
          <w:lang w:val="nl-NL"/>
        </w:rPr>
        <w:t>. Tài nguyên và môi trường</w:t>
      </w:r>
    </w:p>
    <w:p w:rsidR="003B2190" w:rsidRDefault="008D720F" w:rsidP="0017285C">
      <w:pPr>
        <w:spacing w:before="40" w:line="276" w:lineRule="auto"/>
        <w:ind w:firstLine="539"/>
        <w:jc w:val="both"/>
        <w:rPr>
          <w:spacing w:val="-4"/>
          <w:sz w:val="28"/>
          <w:szCs w:val="28"/>
          <w:lang w:val="nl-NL"/>
        </w:rPr>
      </w:pPr>
      <w:r w:rsidRPr="00827B2F">
        <w:rPr>
          <w:spacing w:val="-4"/>
          <w:sz w:val="28"/>
          <w:szCs w:val="28"/>
          <w:lang w:val="nl-NL"/>
        </w:rPr>
        <w:t>Chỉ đạo hoàn thành công tác thống kê đất đai năm 2</w:t>
      </w:r>
      <w:r w:rsidR="00403353" w:rsidRPr="00827B2F">
        <w:rPr>
          <w:spacing w:val="-4"/>
          <w:sz w:val="28"/>
          <w:szCs w:val="28"/>
          <w:lang w:val="nl-NL"/>
        </w:rPr>
        <w:t>020;</w:t>
      </w:r>
      <w:r w:rsidR="0001249C" w:rsidRPr="00827B2F">
        <w:rPr>
          <w:spacing w:val="-4"/>
          <w:sz w:val="28"/>
          <w:szCs w:val="28"/>
          <w:lang w:val="nl-NL"/>
        </w:rPr>
        <w:t xml:space="preserve"> </w:t>
      </w:r>
      <w:r w:rsidR="00B20899" w:rsidRPr="00A8231D">
        <w:rPr>
          <w:color w:val="000000" w:themeColor="text1"/>
          <w:spacing w:val="-4"/>
          <w:sz w:val="28"/>
          <w:szCs w:val="28"/>
          <w:lang w:val="nl-NL"/>
        </w:rPr>
        <w:t xml:space="preserve">lập </w:t>
      </w:r>
      <w:r w:rsidR="00A8231D" w:rsidRPr="00A8231D">
        <w:rPr>
          <w:color w:val="000000" w:themeColor="text1"/>
          <w:spacing w:val="-4"/>
          <w:sz w:val="28"/>
          <w:szCs w:val="28"/>
          <w:lang w:val="nl-NL"/>
        </w:rPr>
        <w:t xml:space="preserve">phương án </w:t>
      </w:r>
      <w:r w:rsidR="00B20899" w:rsidRPr="00A8231D">
        <w:rPr>
          <w:color w:val="000000" w:themeColor="text1"/>
          <w:spacing w:val="-4"/>
          <w:sz w:val="28"/>
          <w:szCs w:val="28"/>
          <w:lang w:val="nl-NL"/>
        </w:rPr>
        <w:t>quy</w:t>
      </w:r>
      <w:r w:rsidR="00B20899" w:rsidRPr="00827B2F">
        <w:rPr>
          <w:spacing w:val="-4"/>
          <w:sz w:val="28"/>
          <w:szCs w:val="28"/>
          <w:lang w:val="nl-NL"/>
        </w:rPr>
        <w:t xml:space="preserve"> hoạch sử dụng đất cấp huyện giai đoạn 2021-2030</w:t>
      </w:r>
      <w:r w:rsidR="0001249C" w:rsidRPr="00827B2F">
        <w:rPr>
          <w:spacing w:val="-4"/>
          <w:sz w:val="28"/>
          <w:szCs w:val="28"/>
          <w:lang w:val="nl-NL"/>
        </w:rPr>
        <w:t xml:space="preserve">. </w:t>
      </w:r>
      <w:r w:rsidR="005F6989">
        <w:rPr>
          <w:spacing w:val="-4"/>
          <w:sz w:val="28"/>
          <w:szCs w:val="28"/>
          <w:lang w:val="nl-NL"/>
        </w:rPr>
        <w:t xml:space="preserve">Kế hoạch sử dụng đất năm 2021. </w:t>
      </w:r>
      <w:r w:rsidR="000462AD" w:rsidRPr="00827B2F">
        <w:rPr>
          <w:spacing w:val="-4"/>
          <w:sz w:val="28"/>
          <w:szCs w:val="28"/>
          <w:lang w:val="nl-NL"/>
        </w:rPr>
        <w:t xml:space="preserve">Tổ chức đấu giá </w:t>
      </w:r>
      <w:r w:rsidR="00A06521" w:rsidRPr="00827B2F">
        <w:rPr>
          <w:spacing w:val="-4"/>
          <w:sz w:val="28"/>
          <w:szCs w:val="28"/>
          <w:lang w:val="nl-NL"/>
        </w:rPr>
        <w:t xml:space="preserve">thành công </w:t>
      </w:r>
      <w:r w:rsidR="000462AD" w:rsidRPr="00827B2F">
        <w:rPr>
          <w:spacing w:val="-4"/>
          <w:sz w:val="28"/>
          <w:szCs w:val="28"/>
          <w:lang w:val="nl-NL"/>
        </w:rPr>
        <w:t xml:space="preserve">QSDĐ </w:t>
      </w:r>
      <w:r w:rsidR="00D61D06">
        <w:rPr>
          <w:spacing w:val="-4"/>
          <w:sz w:val="28"/>
          <w:szCs w:val="28"/>
          <w:lang w:val="nl-NL"/>
        </w:rPr>
        <w:t>93/9</w:t>
      </w:r>
      <w:r w:rsidR="00725C92">
        <w:rPr>
          <w:spacing w:val="-4"/>
          <w:sz w:val="28"/>
          <w:szCs w:val="28"/>
          <w:lang w:val="nl-NL"/>
        </w:rPr>
        <w:t>6</w:t>
      </w:r>
      <w:r w:rsidR="00A06521" w:rsidRPr="00827B2F">
        <w:rPr>
          <w:spacing w:val="-4"/>
          <w:sz w:val="28"/>
          <w:szCs w:val="28"/>
          <w:lang w:val="nl-NL"/>
        </w:rPr>
        <w:t xml:space="preserve"> thửa </w:t>
      </w:r>
      <w:r w:rsidR="00552CFD" w:rsidRPr="00827B2F">
        <w:rPr>
          <w:spacing w:val="-4"/>
          <w:sz w:val="28"/>
          <w:szCs w:val="28"/>
          <w:lang w:val="nl-NL"/>
        </w:rPr>
        <w:t xml:space="preserve">tại </w:t>
      </w:r>
      <w:r w:rsidR="00D61D06">
        <w:rPr>
          <w:spacing w:val="-4"/>
          <w:sz w:val="28"/>
          <w:szCs w:val="28"/>
          <w:lang w:val="nl-NL"/>
        </w:rPr>
        <w:t>04 xã</w:t>
      </w:r>
      <w:r w:rsidR="00BD62F0" w:rsidRPr="00827B2F">
        <w:rPr>
          <w:spacing w:val="-4"/>
          <w:sz w:val="28"/>
          <w:szCs w:val="28"/>
          <w:lang w:val="nl-NL"/>
        </w:rPr>
        <w:t xml:space="preserve">, </w:t>
      </w:r>
      <w:r w:rsidR="00A06521" w:rsidRPr="00827B2F">
        <w:rPr>
          <w:spacing w:val="-4"/>
          <w:sz w:val="28"/>
          <w:szCs w:val="28"/>
          <w:lang w:val="nl-NL"/>
        </w:rPr>
        <w:t xml:space="preserve">với số tiền </w:t>
      </w:r>
      <w:r w:rsidR="00DF045E">
        <w:rPr>
          <w:spacing w:val="-4"/>
          <w:sz w:val="28"/>
          <w:szCs w:val="28"/>
          <w:lang w:val="nl-NL"/>
        </w:rPr>
        <w:t>đạt trên</w:t>
      </w:r>
      <w:r w:rsidR="00A06521" w:rsidRPr="00827B2F">
        <w:rPr>
          <w:spacing w:val="-4"/>
          <w:sz w:val="28"/>
          <w:szCs w:val="28"/>
          <w:lang w:val="nl-NL"/>
        </w:rPr>
        <w:t xml:space="preserve"> </w:t>
      </w:r>
      <w:r w:rsidR="00D61D06">
        <w:rPr>
          <w:spacing w:val="-4"/>
          <w:sz w:val="28"/>
          <w:szCs w:val="28"/>
          <w:lang w:val="nl-NL"/>
        </w:rPr>
        <w:t>151</w:t>
      </w:r>
      <w:r w:rsidR="000462AD" w:rsidRPr="00827B2F">
        <w:rPr>
          <w:spacing w:val="-4"/>
          <w:sz w:val="28"/>
          <w:szCs w:val="28"/>
          <w:lang w:val="nl-NL"/>
        </w:rPr>
        <w:t xml:space="preserve"> tỷ đồng</w:t>
      </w:r>
      <w:r w:rsidR="008647F6">
        <w:rPr>
          <w:rStyle w:val="FootnoteReference"/>
          <w:spacing w:val="-4"/>
          <w:sz w:val="28"/>
          <w:szCs w:val="28"/>
          <w:lang w:val="nl-NL"/>
        </w:rPr>
        <w:footnoteReference w:id="18"/>
      </w:r>
      <w:r w:rsidR="000462AD" w:rsidRPr="00827B2F">
        <w:rPr>
          <w:spacing w:val="-4"/>
          <w:sz w:val="28"/>
          <w:szCs w:val="28"/>
          <w:lang w:val="nl-NL"/>
        </w:rPr>
        <w:t xml:space="preserve">; </w:t>
      </w:r>
      <w:r w:rsidR="000F297D" w:rsidRPr="00827B2F">
        <w:rPr>
          <w:spacing w:val="-4"/>
          <w:sz w:val="28"/>
          <w:szCs w:val="28"/>
          <w:lang w:val="nl-NL"/>
        </w:rPr>
        <w:t>phê duyệt Kế ho</w:t>
      </w:r>
      <w:r w:rsidR="00552CFD" w:rsidRPr="00827B2F">
        <w:rPr>
          <w:spacing w:val="-4"/>
          <w:sz w:val="28"/>
          <w:szCs w:val="28"/>
          <w:lang w:val="nl-NL"/>
        </w:rPr>
        <w:t>ạch định giá đất cụ thể năm 2021</w:t>
      </w:r>
      <w:r w:rsidR="000F297D" w:rsidRPr="00827B2F">
        <w:rPr>
          <w:spacing w:val="-4"/>
          <w:sz w:val="28"/>
          <w:szCs w:val="28"/>
          <w:lang w:val="nl-NL"/>
        </w:rPr>
        <w:t xml:space="preserve">, </w:t>
      </w:r>
      <w:r w:rsidR="00B34C84" w:rsidRPr="00827B2F">
        <w:rPr>
          <w:spacing w:val="-4"/>
          <w:sz w:val="28"/>
          <w:szCs w:val="28"/>
          <w:lang w:val="nl-NL"/>
        </w:rPr>
        <w:t>các</w:t>
      </w:r>
      <w:r w:rsidR="00552CFD" w:rsidRPr="00827B2F">
        <w:rPr>
          <w:spacing w:val="-4"/>
          <w:sz w:val="28"/>
          <w:szCs w:val="28"/>
          <w:lang w:val="nl-NL"/>
        </w:rPr>
        <w:t xml:space="preserve"> phương án đấu giá QSDĐ</w:t>
      </w:r>
      <w:r w:rsidR="00337E93" w:rsidRPr="00827B2F">
        <w:rPr>
          <w:spacing w:val="-4"/>
          <w:sz w:val="28"/>
          <w:szCs w:val="28"/>
          <w:lang w:val="nl-NL"/>
        </w:rPr>
        <w:t xml:space="preserve">, thực hiện thông báo thu hồi đất và </w:t>
      </w:r>
      <w:r w:rsidR="001F581E" w:rsidRPr="00827B2F">
        <w:rPr>
          <w:spacing w:val="-4"/>
          <w:sz w:val="28"/>
          <w:szCs w:val="28"/>
          <w:lang w:val="nl-NL"/>
        </w:rPr>
        <w:t>GPMB</w:t>
      </w:r>
      <w:r w:rsidR="00337E93" w:rsidRPr="00827B2F">
        <w:rPr>
          <w:spacing w:val="-4"/>
          <w:sz w:val="28"/>
          <w:szCs w:val="28"/>
          <w:lang w:val="nl-NL"/>
        </w:rPr>
        <w:t xml:space="preserve"> các </w:t>
      </w:r>
      <w:r w:rsidR="004338F2">
        <w:rPr>
          <w:spacing w:val="-4"/>
          <w:sz w:val="28"/>
          <w:szCs w:val="28"/>
          <w:lang w:val="nl-NL"/>
        </w:rPr>
        <w:t xml:space="preserve">công trình, </w:t>
      </w:r>
      <w:r w:rsidR="00337E93" w:rsidRPr="00827B2F">
        <w:rPr>
          <w:spacing w:val="-4"/>
          <w:sz w:val="28"/>
          <w:szCs w:val="28"/>
          <w:lang w:val="nl-NL"/>
        </w:rPr>
        <w:t>dự án</w:t>
      </w:r>
      <w:r w:rsidR="004338F2">
        <w:rPr>
          <w:spacing w:val="-4"/>
          <w:sz w:val="28"/>
          <w:szCs w:val="28"/>
          <w:lang w:val="nl-NL"/>
        </w:rPr>
        <w:t xml:space="preserve"> </w:t>
      </w:r>
      <w:r w:rsidR="004338F2">
        <w:rPr>
          <w:spacing w:val="-4"/>
          <w:sz w:val="28"/>
          <w:szCs w:val="28"/>
          <w:lang w:val="nl-NL"/>
        </w:rPr>
        <w:lastRenderedPageBreak/>
        <w:t>theo đúng quy định</w:t>
      </w:r>
      <w:r w:rsidR="00C471F1" w:rsidRPr="00827B2F">
        <w:rPr>
          <w:rStyle w:val="FootnoteReference"/>
          <w:spacing w:val="-4"/>
          <w:sz w:val="28"/>
          <w:szCs w:val="28"/>
          <w:lang w:val="nl-NL"/>
        </w:rPr>
        <w:footnoteReference w:id="19"/>
      </w:r>
      <w:r w:rsidR="00337E93" w:rsidRPr="00827B2F">
        <w:rPr>
          <w:spacing w:val="-4"/>
          <w:sz w:val="28"/>
          <w:szCs w:val="28"/>
          <w:lang w:val="nl-NL"/>
        </w:rPr>
        <w:t>.</w:t>
      </w:r>
      <w:r w:rsidR="00337E93" w:rsidRPr="002A60F3">
        <w:rPr>
          <w:color w:val="FF0000"/>
          <w:spacing w:val="-4"/>
          <w:sz w:val="28"/>
          <w:szCs w:val="28"/>
          <w:lang w:val="nl-NL"/>
        </w:rPr>
        <w:t xml:space="preserve"> </w:t>
      </w:r>
      <w:r w:rsidR="00337E93" w:rsidRPr="00504394">
        <w:rPr>
          <w:spacing w:val="-4"/>
          <w:sz w:val="28"/>
          <w:szCs w:val="28"/>
          <w:lang w:val="nl-NL"/>
        </w:rPr>
        <w:t xml:space="preserve">Thực hiện </w:t>
      </w:r>
      <w:r w:rsidR="000462AD" w:rsidRPr="00504394">
        <w:rPr>
          <w:spacing w:val="-4"/>
          <w:sz w:val="28"/>
          <w:szCs w:val="28"/>
          <w:lang w:val="nl-NL"/>
        </w:rPr>
        <w:t>gi</w:t>
      </w:r>
      <w:r w:rsidR="00F85062" w:rsidRPr="00504394">
        <w:rPr>
          <w:spacing w:val="-4"/>
          <w:sz w:val="28"/>
          <w:szCs w:val="28"/>
          <w:lang w:val="nl-NL"/>
        </w:rPr>
        <w:t>ao quyền SDĐ ngang giá</w:t>
      </w:r>
      <w:r w:rsidR="00162CCC" w:rsidRPr="00504394">
        <w:rPr>
          <w:spacing w:val="-4"/>
          <w:sz w:val="28"/>
          <w:szCs w:val="28"/>
          <w:lang w:val="nl-NL"/>
        </w:rPr>
        <w:t>,</w:t>
      </w:r>
      <w:r w:rsidR="00F85062" w:rsidRPr="00504394">
        <w:rPr>
          <w:spacing w:val="-4"/>
          <w:sz w:val="28"/>
          <w:szCs w:val="28"/>
          <w:lang w:val="nl-NL"/>
        </w:rPr>
        <w:t xml:space="preserve"> đấu giá</w:t>
      </w:r>
      <w:r w:rsidR="000462AD" w:rsidRPr="00504394">
        <w:rPr>
          <w:spacing w:val="-4"/>
          <w:sz w:val="28"/>
          <w:szCs w:val="28"/>
          <w:lang w:val="nl-NL"/>
        </w:rPr>
        <w:t xml:space="preserve"> cho các tổ chức, cá nhân, hộ gia đình trên địa </w:t>
      </w:r>
      <w:r w:rsidR="00337E93" w:rsidRPr="00504394">
        <w:rPr>
          <w:spacing w:val="-4"/>
          <w:sz w:val="28"/>
          <w:szCs w:val="28"/>
          <w:lang w:val="nl-NL"/>
        </w:rPr>
        <w:t>bàn</w:t>
      </w:r>
      <w:r w:rsidR="00B256EB" w:rsidRPr="00504394">
        <w:rPr>
          <w:spacing w:val="-4"/>
          <w:sz w:val="28"/>
          <w:szCs w:val="28"/>
          <w:lang w:val="nl-NL"/>
        </w:rPr>
        <w:t>;</w:t>
      </w:r>
      <w:r w:rsidR="00595DA8" w:rsidRPr="00504394">
        <w:rPr>
          <w:spacing w:val="-4"/>
          <w:sz w:val="28"/>
          <w:szCs w:val="28"/>
          <w:lang w:val="nl-NL"/>
        </w:rPr>
        <w:t xml:space="preserve"> </w:t>
      </w:r>
      <w:r w:rsidR="00595DA8" w:rsidRPr="00504394">
        <w:rPr>
          <w:sz w:val="28"/>
          <w:szCs w:val="28"/>
          <w:lang w:val="nl-NL"/>
        </w:rPr>
        <w:t>c</w:t>
      </w:r>
      <w:r w:rsidRPr="00504394">
        <w:rPr>
          <w:sz w:val="28"/>
          <w:szCs w:val="28"/>
          <w:lang w:val="nl-NL"/>
        </w:rPr>
        <w:t xml:space="preserve">hỉ đạo các xã, thị trấn </w:t>
      </w:r>
      <w:r w:rsidR="00920D89" w:rsidRPr="00504394">
        <w:rPr>
          <w:sz w:val="28"/>
          <w:szCs w:val="28"/>
          <w:lang w:val="nl-NL"/>
        </w:rPr>
        <w:t>kiểm tra, xử lý t</w:t>
      </w:r>
      <w:r w:rsidR="00B256EB" w:rsidRPr="00504394">
        <w:rPr>
          <w:sz w:val="28"/>
          <w:szCs w:val="28"/>
          <w:lang w:val="nl-NL"/>
        </w:rPr>
        <w:t>ình trạng sử dụng đất trái phép;</w:t>
      </w:r>
      <w:r w:rsidR="00920D89" w:rsidRPr="00504394">
        <w:rPr>
          <w:sz w:val="28"/>
          <w:szCs w:val="28"/>
          <w:lang w:val="nl-NL"/>
        </w:rPr>
        <w:t xml:space="preserve"> tích cực </w:t>
      </w:r>
      <w:r w:rsidRPr="00504394">
        <w:rPr>
          <w:sz w:val="28"/>
          <w:szCs w:val="28"/>
          <w:lang w:val="nl-NL"/>
        </w:rPr>
        <w:t xml:space="preserve">thực hiện trích đo khu đất, thửa đất, phân lô tách thửa </w:t>
      </w:r>
      <w:r w:rsidR="006665E8" w:rsidRPr="00504394">
        <w:rPr>
          <w:sz w:val="28"/>
          <w:szCs w:val="28"/>
          <w:lang w:val="nl-NL"/>
        </w:rPr>
        <w:t>tạo</w:t>
      </w:r>
      <w:r w:rsidRPr="00504394">
        <w:rPr>
          <w:sz w:val="28"/>
          <w:szCs w:val="28"/>
          <w:lang w:val="nl-NL"/>
        </w:rPr>
        <w:t xml:space="preserve"> quỹ đất để đấu giá </w:t>
      </w:r>
      <w:r w:rsidR="000244B7" w:rsidRPr="00504394">
        <w:rPr>
          <w:sz w:val="28"/>
          <w:szCs w:val="28"/>
          <w:lang w:val="nl-NL"/>
        </w:rPr>
        <w:t>quyền sử dụng</w:t>
      </w:r>
      <w:r w:rsidR="003D411A" w:rsidRPr="00504394">
        <w:rPr>
          <w:sz w:val="28"/>
          <w:szCs w:val="28"/>
          <w:lang w:val="nl-NL"/>
        </w:rPr>
        <w:t xml:space="preserve"> đất đảm bảo kế hoạch</w:t>
      </w:r>
      <w:r w:rsidR="003223DD" w:rsidRPr="00504394">
        <w:rPr>
          <w:sz w:val="28"/>
          <w:szCs w:val="28"/>
          <w:lang w:val="nl-NL"/>
        </w:rPr>
        <w:t>;</w:t>
      </w:r>
      <w:r w:rsidRPr="00504394">
        <w:rPr>
          <w:sz w:val="28"/>
          <w:szCs w:val="28"/>
          <w:lang w:val="nl-NL"/>
        </w:rPr>
        <w:t xml:space="preserve"> công tác chỉnh lý biến động đất đai, cấp đổi, giao đất, cấp giấy chứng nhận quyền sử dụng đất và chuyển mục đích sử dụng đất, chuyển nhượng quyền sử dụng đất được quan tâm </w:t>
      </w:r>
      <w:r w:rsidR="006665E8" w:rsidRPr="00504394">
        <w:rPr>
          <w:sz w:val="28"/>
          <w:szCs w:val="28"/>
          <w:lang w:val="nl-NL"/>
        </w:rPr>
        <w:t>tập trung thực hiện</w:t>
      </w:r>
      <w:r w:rsidRPr="00504394">
        <w:rPr>
          <w:rStyle w:val="FootnoteReference"/>
          <w:sz w:val="28"/>
          <w:szCs w:val="28"/>
          <w:lang w:val="nl-NL"/>
        </w:rPr>
        <w:footnoteReference w:id="20"/>
      </w:r>
      <w:r w:rsidR="00904A3A" w:rsidRPr="00504394">
        <w:rPr>
          <w:spacing w:val="-4"/>
          <w:sz w:val="28"/>
          <w:szCs w:val="28"/>
          <w:lang w:val="nl-NL"/>
        </w:rPr>
        <w:t>.</w:t>
      </w:r>
      <w:r w:rsidRPr="00504394">
        <w:rPr>
          <w:spacing w:val="-4"/>
          <w:sz w:val="28"/>
          <w:szCs w:val="28"/>
          <w:lang w:val="nl-NL"/>
        </w:rPr>
        <w:t xml:space="preserve"> </w:t>
      </w:r>
    </w:p>
    <w:p w:rsidR="008D720F" w:rsidRPr="00CE62A6" w:rsidRDefault="008D720F" w:rsidP="0017285C">
      <w:pPr>
        <w:spacing w:before="40" w:line="276" w:lineRule="auto"/>
        <w:ind w:firstLine="539"/>
        <w:jc w:val="both"/>
        <w:rPr>
          <w:sz w:val="28"/>
          <w:szCs w:val="28"/>
          <w:lang w:val="de-DE"/>
        </w:rPr>
      </w:pPr>
      <w:r w:rsidRPr="00CE62A6">
        <w:rPr>
          <w:sz w:val="28"/>
          <w:szCs w:val="28"/>
          <w:lang w:val="de-DE"/>
        </w:rPr>
        <w:t xml:space="preserve">Tăng cường công tác quản lý nhà nước đối với </w:t>
      </w:r>
      <w:r w:rsidR="000F577A" w:rsidRPr="00CE62A6">
        <w:rPr>
          <w:sz w:val="28"/>
          <w:szCs w:val="28"/>
          <w:lang w:val="de-DE"/>
        </w:rPr>
        <w:t xml:space="preserve">hoạt động khai thác tài nguyên, khoáng sản nhất là </w:t>
      </w:r>
      <w:r w:rsidRPr="00CE62A6">
        <w:rPr>
          <w:sz w:val="28"/>
          <w:szCs w:val="28"/>
          <w:lang w:val="de-DE"/>
        </w:rPr>
        <w:t>khai thác khoáng sản trái phép</w:t>
      </w:r>
      <w:r w:rsidR="006C7B67" w:rsidRPr="00CE62A6">
        <w:rPr>
          <w:sz w:val="28"/>
          <w:szCs w:val="28"/>
          <w:lang w:val="de-DE"/>
        </w:rPr>
        <w:t xml:space="preserve">; </w:t>
      </w:r>
      <w:r w:rsidR="00EB43A1" w:rsidRPr="00CE62A6">
        <w:rPr>
          <w:sz w:val="28"/>
          <w:szCs w:val="28"/>
          <w:lang w:val="de-DE"/>
        </w:rPr>
        <w:t>hướng dẫn cải tạo, san lấp mặt bằng t</w:t>
      </w:r>
      <w:r w:rsidR="002051F8" w:rsidRPr="00CE62A6">
        <w:rPr>
          <w:sz w:val="28"/>
          <w:szCs w:val="28"/>
          <w:lang w:val="de-DE"/>
        </w:rPr>
        <w:t>heo</w:t>
      </w:r>
      <w:r w:rsidR="00EB43A1" w:rsidRPr="00CE62A6">
        <w:rPr>
          <w:sz w:val="28"/>
          <w:szCs w:val="28"/>
          <w:lang w:val="de-DE"/>
        </w:rPr>
        <w:t xml:space="preserve"> đúng quy định</w:t>
      </w:r>
      <w:r w:rsidRPr="00CE62A6">
        <w:rPr>
          <w:rStyle w:val="FootnoteReference"/>
          <w:sz w:val="28"/>
          <w:szCs w:val="28"/>
        </w:rPr>
        <w:footnoteReference w:id="21"/>
      </w:r>
      <w:r w:rsidR="00B256EB" w:rsidRPr="00CE62A6">
        <w:rPr>
          <w:sz w:val="28"/>
          <w:szCs w:val="28"/>
        </w:rPr>
        <w:t>;</w:t>
      </w:r>
      <w:r w:rsidRPr="00CE62A6">
        <w:rPr>
          <w:sz w:val="28"/>
          <w:szCs w:val="28"/>
        </w:rPr>
        <w:t xml:space="preserve"> </w:t>
      </w:r>
      <w:r w:rsidR="00CE62A6" w:rsidRPr="00CE62A6">
        <w:rPr>
          <w:sz w:val="28"/>
          <w:szCs w:val="28"/>
          <w:lang w:val="de-DE"/>
        </w:rPr>
        <w:t>c</w:t>
      </w:r>
      <w:r w:rsidRPr="00CE62A6">
        <w:rPr>
          <w:sz w:val="28"/>
          <w:szCs w:val="28"/>
          <w:lang w:val="de-DE"/>
        </w:rPr>
        <w:t>hỉ đạo các ngành chuyên môn</w:t>
      </w:r>
      <w:r w:rsidR="0041019D" w:rsidRPr="00CE62A6">
        <w:rPr>
          <w:sz w:val="28"/>
          <w:szCs w:val="28"/>
          <w:lang w:val="de-DE"/>
        </w:rPr>
        <w:t>,</w:t>
      </w:r>
      <w:r w:rsidRPr="00CE62A6">
        <w:rPr>
          <w:sz w:val="28"/>
          <w:szCs w:val="28"/>
          <w:lang w:val="de-DE"/>
        </w:rPr>
        <w:t xml:space="preserve"> xã, thị trấn giải quyết đơn thư phản ánh, kiến nghị, tranh chấp liên quan đến tài nguyên, môi trường.</w:t>
      </w:r>
    </w:p>
    <w:p w:rsidR="008D720F" w:rsidRPr="007A779C" w:rsidRDefault="00B32EC3" w:rsidP="0017285C">
      <w:pPr>
        <w:spacing w:before="40" w:line="276" w:lineRule="auto"/>
        <w:ind w:firstLine="561"/>
        <w:jc w:val="both"/>
        <w:rPr>
          <w:sz w:val="28"/>
          <w:szCs w:val="28"/>
          <w:lang w:val="nl-NL"/>
        </w:rPr>
      </w:pPr>
      <w:r w:rsidRPr="00A05AB3">
        <w:rPr>
          <w:spacing w:val="-2"/>
          <w:sz w:val="28"/>
        </w:rPr>
        <w:t xml:space="preserve">Tích cực </w:t>
      </w:r>
      <w:r w:rsidR="00B80E53" w:rsidRPr="00A05AB3">
        <w:rPr>
          <w:spacing w:val="-2"/>
          <w:sz w:val="28"/>
        </w:rPr>
        <w:t>tuyên truy</w:t>
      </w:r>
      <w:r w:rsidR="00FB61CC" w:rsidRPr="00A05AB3">
        <w:rPr>
          <w:spacing w:val="-2"/>
          <w:sz w:val="28"/>
        </w:rPr>
        <w:t>ề</w:t>
      </w:r>
      <w:r w:rsidR="00B80E53" w:rsidRPr="00A05AB3">
        <w:rPr>
          <w:spacing w:val="-2"/>
          <w:sz w:val="28"/>
        </w:rPr>
        <w:t>n</w:t>
      </w:r>
      <w:r w:rsidR="002B20A5" w:rsidRPr="00A05AB3">
        <w:rPr>
          <w:spacing w:val="-2"/>
          <w:sz w:val="28"/>
        </w:rPr>
        <w:t xml:space="preserve"> hưởng ứng Ngày Môi trường Thế giới, Ngày Quốc tế đa dạng sinh học, Ngày Đại dương Thế giới và </w:t>
      </w:r>
      <w:r w:rsidR="00B81B6A" w:rsidRPr="00A05AB3">
        <w:rPr>
          <w:spacing w:val="-2"/>
          <w:sz w:val="28"/>
        </w:rPr>
        <w:t>Tuần lễ B</w:t>
      </w:r>
      <w:r w:rsidR="002B20A5" w:rsidRPr="00A05AB3">
        <w:rPr>
          <w:spacing w:val="-2"/>
          <w:sz w:val="28"/>
        </w:rPr>
        <w:t>iển v</w:t>
      </w:r>
      <w:r w:rsidR="00B81B6A" w:rsidRPr="00A05AB3">
        <w:rPr>
          <w:spacing w:val="-2"/>
          <w:sz w:val="28"/>
        </w:rPr>
        <w:t>à H</w:t>
      </w:r>
      <w:r w:rsidR="00771080" w:rsidRPr="00A05AB3">
        <w:rPr>
          <w:spacing w:val="-2"/>
          <w:sz w:val="28"/>
        </w:rPr>
        <w:t>ải đảo Việt Nam năm 2021</w:t>
      </w:r>
      <w:r w:rsidR="002B20A5" w:rsidRPr="00A05AB3">
        <w:rPr>
          <w:spacing w:val="-2"/>
          <w:sz w:val="28"/>
        </w:rPr>
        <w:t>.</w:t>
      </w:r>
      <w:r w:rsidR="00771080" w:rsidRPr="00A05AB3">
        <w:rPr>
          <w:spacing w:val="-2"/>
          <w:sz w:val="28"/>
        </w:rPr>
        <w:t xml:space="preserve"> Triển khai thực hiện Kế hoạch Chiến lực phát triển b</w:t>
      </w:r>
      <w:r w:rsidR="00533AA3" w:rsidRPr="00A05AB3">
        <w:rPr>
          <w:spacing w:val="-2"/>
          <w:sz w:val="28"/>
        </w:rPr>
        <w:t>ền vững kinh tế biển Việt N</w:t>
      </w:r>
      <w:r w:rsidR="00771080" w:rsidRPr="00A05AB3">
        <w:rPr>
          <w:spacing w:val="-2"/>
          <w:sz w:val="28"/>
        </w:rPr>
        <w:t xml:space="preserve">am giai </w:t>
      </w:r>
      <w:r w:rsidR="00DF04D6" w:rsidRPr="00A05AB3">
        <w:rPr>
          <w:spacing w:val="-2"/>
          <w:sz w:val="28"/>
        </w:rPr>
        <w:t>đoạn 2021-2025 trên địa bàn.</w:t>
      </w:r>
      <w:r w:rsidR="002B20A5" w:rsidRPr="00A05AB3">
        <w:rPr>
          <w:spacing w:val="-2"/>
          <w:sz w:val="28"/>
        </w:rPr>
        <w:t xml:space="preserve"> </w:t>
      </w:r>
      <w:r w:rsidR="008D720F" w:rsidRPr="00A05AB3">
        <w:rPr>
          <w:spacing w:val="-2"/>
          <w:sz w:val="28"/>
          <w:szCs w:val="28"/>
          <w:lang w:val="de-DE"/>
        </w:rPr>
        <w:t xml:space="preserve">Chú trọng </w:t>
      </w:r>
      <w:r w:rsidR="008D720F" w:rsidRPr="00A05AB3">
        <w:rPr>
          <w:spacing w:val="-2"/>
          <w:sz w:val="28"/>
          <w:szCs w:val="28"/>
          <w:lang w:val="nl-NL"/>
        </w:rPr>
        <w:t>công tác kiểm tra, giám sát việc đảm bảo vệ sinh môi trường đối với các trang trại, gia trại, các cơ sở chăn nuôi trong khu dân cư; chỉ đạo các xã, thị trấn, các cơ sở sản xuất thực hiện tốt cam kết b</w:t>
      </w:r>
      <w:r w:rsidR="000244B7" w:rsidRPr="00A05AB3">
        <w:rPr>
          <w:spacing w:val="-2"/>
          <w:sz w:val="28"/>
          <w:szCs w:val="28"/>
          <w:lang w:val="nl-NL"/>
        </w:rPr>
        <w:t>ảo vệ môi trường theo quy định</w:t>
      </w:r>
      <w:r w:rsidR="00342A58" w:rsidRPr="00A05AB3">
        <w:rPr>
          <w:rStyle w:val="FootnoteReference"/>
          <w:spacing w:val="-2"/>
          <w:sz w:val="28"/>
          <w:szCs w:val="28"/>
          <w:lang w:val="nl-NL"/>
        </w:rPr>
        <w:footnoteReference w:id="22"/>
      </w:r>
      <w:r w:rsidR="00197512" w:rsidRPr="00A05AB3">
        <w:rPr>
          <w:spacing w:val="-2"/>
          <w:sz w:val="28"/>
          <w:szCs w:val="28"/>
          <w:lang w:val="nl-NL"/>
        </w:rPr>
        <w:t>.</w:t>
      </w:r>
      <w:r w:rsidRPr="00A05AB3">
        <w:rPr>
          <w:spacing w:val="-2"/>
          <w:sz w:val="28"/>
          <w:szCs w:val="28"/>
          <w:lang w:val="nl-NL"/>
        </w:rPr>
        <w:t xml:space="preserve"> </w:t>
      </w:r>
      <w:r w:rsidR="00A03418" w:rsidRPr="00A05AB3">
        <w:rPr>
          <w:spacing w:val="-2"/>
          <w:sz w:val="28"/>
          <w:szCs w:val="28"/>
          <w:lang w:val="nl-NL"/>
        </w:rPr>
        <w:t>T</w:t>
      </w:r>
      <w:r w:rsidRPr="00A05AB3">
        <w:rPr>
          <w:spacing w:val="-2"/>
          <w:sz w:val="28"/>
          <w:szCs w:val="28"/>
          <w:lang w:val="nl-NL"/>
        </w:rPr>
        <w:t xml:space="preserve">iếp tục duy trì thực hiện các phong trào </w:t>
      </w:r>
      <w:r w:rsidR="00162616" w:rsidRPr="00A05AB3">
        <w:rPr>
          <w:i/>
          <w:spacing w:val="-2"/>
          <w:sz w:val="28"/>
          <w:szCs w:val="28"/>
          <w:lang w:val="nl-NL"/>
        </w:rPr>
        <w:t>“</w:t>
      </w:r>
      <w:r w:rsidRPr="00A05AB3">
        <w:rPr>
          <w:i/>
          <w:spacing w:val="-2"/>
          <w:sz w:val="28"/>
          <w:szCs w:val="28"/>
          <w:lang w:val="nl-NL"/>
        </w:rPr>
        <w:t>Ngày toàn dân thu gom rác thải”, “chống rác thải nhựa”</w:t>
      </w:r>
      <w:r w:rsidRPr="007A779C">
        <w:rPr>
          <w:i/>
          <w:sz w:val="28"/>
          <w:szCs w:val="28"/>
          <w:lang w:val="nl-NL"/>
        </w:rPr>
        <w:t>.</w:t>
      </w:r>
    </w:p>
    <w:p w:rsidR="008D720F" w:rsidRPr="00E31B4A" w:rsidRDefault="008D720F" w:rsidP="0017285C">
      <w:pPr>
        <w:pStyle w:val="BodyTextIndent3"/>
        <w:spacing w:before="40" w:line="276" w:lineRule="auto"/>
        <w:rPr>
          <w:spacing w:val="-2"/>
          <w:lang w:val="nl-NL"/>
        </w:rPr>
      </w:pPr>
      <w:r w:rsidRPr="00E31B4A">
        <w:rPr>
          <w:i/>
          <w:spacing w:val="-2"/>
          <w:lang w:val="nl-NL"/>
        </w:rPr>
        <w:t>Tuy nhiên,</w:t>
      </w:r>
      <w:r w:rsidRPr="00E31B4A">
        <w:rPr>
          <w:spacing w:val="-2"/>
          <w:lang w:val="nl-NL"/>
        </w:rPr>
        <w:t xml:space="preserve"> công tác quản lý đất đai, khoáng sản</w:t>
      </w:r>
      <w:r w:rsidR="00B32EC3" w:rsidRPr="00E31B4A">
        <w:rPr>
          <w:spacing w:val="-2"/>
          <w:lang w:val="nl-NL"/>
        </w:rPr>
        <w:t>, bến bãi</w:t>
      </w:r>
      <w:r w:rsidRPr="00E31B4A">
        <w:rPr>
          <w:spacing w:val="-2"/>
          <w:lang w:val="nl-NL"/>
        </w:rPr>
        <w:t xml:space="preserve"> ở một số xã còn chưa nghiêm; </w:t>
      </w:r>
      <w:r w:rsidR="000244B7" w:rsidRPr="00E31B4A">
        <w:rPr>
          <w:spacing w:val="-2"/>
          <w:lang w:val="nl-NL"/>
        </w:rPr>
        <w:t xml:space="preserve">vẫn còn xảy ra </w:t>
      </w:r>
      <w:r w:rsidRPr="00E31B4A">
        <w:rPr>
          <w:spacing w:val="-2"/>
          <w:lang w:val="nl-NL"/>
        </w:rPr>
        <w:t xml:space="preserve">vi phạm về </w:t>
      </w:r>
      <w:r w:rsidR="004C1F08" w:rsidRPr="00E31B4A">
        <w:rPr>
          <w:spacing w:val="-2"/>
          <w:lang w:val="nl-NL"/>
        </w:rPr>
        <w:t>lấn chiếm</w:t>
      </w:r>
      <w:r w:rsidR="00B32EC3" w:rsidRPr="00E31B4A">
        <w:rPr>
          <w:spacing w:val="-2"/>
          <w:lang w:val="nl-NL"/>
        </w:rPr>
        <w:t xml:space="preserve"> </w:t>
      </w:r>
      <w:r w:rsidR="004C1F08" w:rsidRPr="00E31B4A">
        <w:rPr>
          <w:spacing w:val="-2"/>
          <w:lang w:val="nl-NL"/>
        </w:rPr>
        <w:t xml:space="preserve">đất đai, </w:t>
      </w:r>
      <w:r w:rsidRPr="00E31B4A">
        <w:rPr>
          <w:spacing w:val="-2"/>
          <w:lang w:val="nl-NL"/>
        </w:rPr>
        <w:t>khai thác khoáng sản, cát, sỏ</w:t>
      </w:r>
      <w:r w:rsidR="00652945" w:rsidRPr="00E31B4A">
        <w:rPr>
          <w:spacing w:val="-2"/>
          <w:lang w:val="nl-NL"/>
        </w:rPr>
        <w:t xml:space="preserve">i lòng sông, </w:t>
      </w:r>
      <w:r w:rsidR="000244B7" w:rsidRPr="00E31B4A">
        <w:rPr>
          <w:spacing w:val="-2"/>
          <w:lang w:val="nl-NL"/>
        </w:rPr>
        <w:t>đất, cát san lấp</w:t>
      </w:r>
      <w:r w:rsidR="009C15A6">
        <w:rPr>
          <w:spacing w:val="-2"/>
          <w:lang w:val="nl-NL"/>
        </w:rPr>
        <w:t>; công tác quản lý tài nguyên dôi dư trong thực hiện các công trình, dự án đầu tư còn bất cập</w:t>
      </w:r>
      <w:r w:rsidR="00F025E4" w:rsidRPr="00E31B4A">
        <w:rPr>
          <w:spacing w:val="-2"/>
          <w:lang w:val="nl-NL"/>
        </w:rPr>
        <w:t>. T</w:t>
      </w:r>
      <w:r w:rsidR="000244B7" w:rsidRPr="00E31B4A">
        <w:rPr>
          <w:spacing w:val="-2"/>
          <w:lang w:val="nl-NL"/>
        </w:rPr>
        <w:t xml:space="preserve">ình trạng </w:t>
      </w:r>
      <w:r w:rsidRPr="00E31B4A">
        <w:rPr>
          <w:spacing w:val="-2"/>
          <w:lang w:val="nl-NL"/>
        </w:rPr>
        <w:t xml:space="preserve">khiếu </w:t>
      </w:r>
      <w:r w:rsidR="006665E8" w:rsidRPr="00E31B4A">
        <w:rPr>
          <w:spacing w:val="-2"/>
          <w:lang w:val="nl-NL"/>
        </w:rPr>
        <w:t>nại, tranh chấp</w:t>
      </w:r>
      <w:r w:rsidRPr="00E31B4A">
        <w:rPr>
          <w:spacing w:val="-2"/>
          <w:lang w:val="nl-NL"/>
        </w:rPr>
        <w:t xml:space="preserve"> về đất đai </w:t>
      </w:r>
      <w:r w:rsidR="006665E8" w:rsidRPr="00E31B4A">
        <w:rPr>
          <w:spacing w:val="-2"/>
          <w:lang w:val="nl-NL"/>
        </w:rPr>
        <w:t xml:space="preserve">chưa </w:t>
      </w:r>
      <w:r w:rsidR="00F025E4" w:rsidRPr="00E31B4A">
        <w:rPr>
          <w:spacing w:val="-2"/>
          <w:lang w:val="nl-NL"/>
        </w:rPr>
        <w:t xml:space="preserve">được </w:t>
      </w:r>
      <w:r w:rsidR="006665E8" w:rsidRPr="00E31B4A">
        <w:rPr>
          <w:spacing w:val="-2"/>
          <w:lang w:val="nl-NL"/>
        </w:rPr>
        <w:t>giải quyết dứt điểm</w:t>
      </w:r>
      <w:r w:rsidRPr="00E31B4A">
        <w:rPr>
          <w:spacing w:val="-2"/>
          <w:lang w:val="nl-NL"/>
        </w:rPr>
        <w:t xml:space="preserve">. </w:t>
      </w:r>
      <w:r w:rsidR="00DE0835" w:rsidRPr="00E31B4A">
        <w:rPr>
          <w:spacing w:val="-2"/>
          <w:lang w:val="nl-NL"/>
        </w:rPr>
        <w:t>Ô</w:t>
      </w:r>
      <w:r w:rsidR="00085D49" w:rsidRPr="00E31B4A">
        <w:rPr>
          <w:spacing w:val="-2"/>
          <w:lang w:val="nl-NL"/>
        </w:rPr>
        <w:t xml:space="preserve"> nhiễm môi trường tro</w:t>
      </w:r>
      <w:r w:rsidR="003223DD" w:rsidRPr="00E31B4A">
        <w:rPr>
          <w:spacing w:val="-2"/>
          <w:lang w:val="nl-NL"/>
        </w:rPr>
        <w:t xml:space="preserve">ng chăn nuôi </w:t>
      </w:r>
      <w:r w:rsidR="004C1F08" w:rsidRPr="00E31B4A">
        <w:rPr>
          <w:spacing w:val="-2"/>
          <w:lang w:val="nl-NL"/>
        </w:rPr>
        <w:t xml:space="preserve">ở một số địa bàn </w:t>
      </w:r>
      <w:r w:rsidR="003223DD" w:rsidRPr="00E31B4A">
        <w:rPr>
          <w:spacing w:val="-2"/>
          <w:lang w:val="nl-NL"/>
        </w:rPr>
        <w:t>chưa kiểm soát hết</w:t>
      </w:r>
      <w:r w:rsidR="00940031" w:rsidRPr="00E31B4A">
        <w:rPr>
          <w:spacing w:val="-2"/>
          <w:lang w:val="nl-NL"/>
        </w:rPr>
        <w:t>.</w:t>
      </w:r>
    </w:p>
    <w:p w:rsidR="00A04B69" w:rsidRPr="00702D07" w:rsidRDefault="00822DAB" w:rsidP="00E4038C">
      <w:pPr>
        <w:pStyle w:val="BodyTextIndent2"/>
        <w:tabs>
          <w:tab w:val="left" w:pos="6540"/>
        </w:tabs>
        <w:spacing w:before="80" w:line="276" w:lineRule="auto"/>
        <w:outlineLvl w:val="0"/>
        <w:rPr>
          <w:sz w:val="28"/>
          <w:szCs w:val="28"/>
        </w:rPr>
      </w:pPr>
      <w:r>
        <w:rPr>
          <w:b/>
          <w:sz w:val="28"/>
          <w:szCs w:val="28"/>
          <w:lang w:val="nl-NL"/>
        </w:rPr>
        <w:t>8</w:t>
      </w:r>
      <w:r w:rsidR="001E12BB" w:rsidRPr="00702D07">
        <w:rPr>
          <w:b/>
          <w:sz w:val="28"/>
          <w:szCs w:val="28"/>
        </w:rPr>
        <w:t>. Giáo dục và</w:t>
      </w:r>
      <w:r w:rsidR="00A04B69" w:rsidRPr="00702D07">
        <w:rPr>
          <w:b/>
          <w:sz w:val="28"/>
          <w:szCs w:val="28"/>
        </w:rPr>
        <w:t xml:space="preserve"> Đào tạo</w:t>
      </w:r>
      <w:r w:rsidR="0034348E" w:rsidRPr="00702D07">
        <w:rPr>
          <w:b/>
          <w:sz w:val="28"/>
          <w:szCs w:val="28"/>
        </w:rPr>
        <w:tab/>
      </w:r>
    </w:p>
    <w:p w:rsidR="00C95EFB" w:rsidRDefault="00F97D5D" w:rsidP="00214BA8">
      <w:pPr>
        <w:pStyle w:val="BodyTextIndent2"/>
        <w:spacing w:before="80" w:line="266" w:lineRule="auto"/>
        <w:ind w:firstLine="561"/>
        <w:rPr>
          <w:sz w:val="28"/>
          <w:szCs w:val="28"/>
          <w:lang w:val="it-IT"/>
        </w:rPr>
      </w:pPr>
      <w:r>
        <w:rPr>
          <w:sz w:val="28"/>
          <w:szCs w:val="28"/>
          <w:lang w:val="nl-NL"/>
        </w:rPr>
        <w:t xml:space="preserve">Tiếp tục rà soát, bố trí mạng lưới trường lớp, đổi mới hệ thống tổ chức và quản lý, nâng cao chất </w:t>
      </w:r>
      <w:r w:rsidR="00526C78">
        <w:rPr>
          <w:sz w:val="28"/>
          <w:szCs w:val="28"/>
          <w:lang w:val="nl-NL"/>
        </w:rPr>
        <w:t>lượng giáo dục toàn diện, chất lượng đội ngũ nhà g</w:t>
      </w:r>
      <w:r w:rsidR="008532FA">
        <w:rPr>
          <w:sz w:val="28"/>
          <w:szCs w:val="28"/>
          <w:lang w:val="nl-NL"/>
        </w:rPr>
        <w:t xml:space="preserve">iáo và cán bộ quản lý giáo dục. Công tác xây dựng </w:t>
      </w:r>
      <w:r w:rsidR="00526C78">
        <w:rPr>
          <w:sz w:val="28"/>
          <w:szCs w:val="28"/>
          <w:lang w:val="nl-NL"/>
        </w:rPr>
        <w:t>trường chuẩn quốc gia</w:t>
      </w:r>
      <w:r w:rsidR="008532FA">
        <w:rPr>
          <w:sz w:val="28"/>
          <w:szCs w:val="28"/>
          <w:lang w:val="nl-NL"/>
        </w:rPr>
        <w:t xml:space="preserve"> được quan </w:t>
      </w:r>
      <w:r w:rsidR="008532FA">
        <w:rPr>
          <w:sz w:val="28"/>
          <w:szCs w:val="28"/>
          <w:lang w:val="nl-NL"/>
        </w:rPr>
        <w:lastRenderedPageBreak/>
        <w:t xml:space="preserve">tâm chỉ đạo, thực hiện lồng ghép gắn với tiêu chí xây dựng </w:t>
      </w:r>
      <w:r w:rsidR="008E5867">
        <w:rPr>
          <w:sz w:val="28"/>
          <w:szCs w:val="28"/>
          <w:lang w:val="nl-NL"/>
        </w:rPr>
        <w:t>NTM và xây dựng trường</w:t>
      </w:r>
      <w:r w:rsidR="008532FA">
        <w:rPr>
          <w:sz w:val="28"/>
          <w:szCs w:val="28"/>
          <w:lang w:val="nl-NL"/>
        </w:rPr>
        <w:t xml:space="preserve"> học thân thiện</w:t>
      </w:r>
      <w:r w:rsidR="003B3614">
        <w:rPr>
          <w:rStyle w:val="FootnoteReference"/>
          <w:sz w:val="28"/>
          <w:szCs w:val="28"/>
          <w:lang w:val="nl-NL"/>
        </w:rPr>
        <w:footnoteReference w:id="23"/>
      </w:r>
      <w:r w:rsidR="00E41EAA">
        <w:rPr>
          <w:spacing w:val="-6"/>
          <w:sz w:val="28"/>
          <w:szCs w:val="28"/>
        </w:rPr>
        <w:t xml:space="preserve">. </w:t>
      </w:r>
      <w:r w:rsidR="009C15A6">
        <w:rPr>
          <w:spacing w:val="-2"/>
          <w:sz w:val="28"/>
          <w:szCs w:val="28"/>
        </w:rPr>
        <w:t>C</w:t>
      </w:r>
      <w:r w:rsidR="00457039" w:rsidRPr="00457039">
        <w:rPr>
          <w:spacing w:val="-2"/>
          <w:sz w:val="28"/>
          <w:szCs w:val="28"/>
          <w:lang w:val="vi-VN"/>
        </w:rPr>
        <w:t xml:space="preserve">hủ động điều chỉnh kế hoạch công tác, </w:t>
      </w:r>
      <w:r w:rsidR="009C15A6">
        <w:rPr>
          <w:spacing w:val="-2"/>
          <w:sz w:val="28"/>
          <w:szCs w:val="28"/>
        </w:rPr>
        <w:t>chương trình dạy học</w:t>
      </w:r>
      <w:r w:rsidR="00457039" w:rsidRPr="00457039">
        <w:rPr>
          <w:spacing w:val="-2"/>
          <w:sz w:val="28"/>
          <w:szCs w:val="28"/>
        </w:rPr>
        <w:t xml:space="preserve"> </w:t>
      </w:r>
      <w:r w:rsidR="00457039" w:rsidRPr="00457039">
        <w:rPr>
          <w:rFonts w:hint="eastAsia"/>
          <w:spacing w:val="-2"/>
          <w:sz w:val="28"/>
          <w:szCs w:val="28"/>
        </w:rPr>
        <w:t>đ</w:t>
      </w:r>
      <w:r w:rsidR="00457039" w:rsidRPr="00457039">
        <w:rPr>
          <w:spacing w:val="-2"/>
          <w:sz w:val="28"/>
          <w:szCs w:val="28"/>
        </w:rPr>
        <w:t>ảm bảo an toàn phòng, chống dịch Covid -19 cho học sinh</w:t>
      </w:r>
      <w:r w:rsidR="00285DDF" w:rsidRPr="00457039">
        <w:rPr>
          <w:spacing w:val="-6"/>
          <w:sz w:val="28"/>
          <w:szCs w:val="28"/>
        </w:rPr>
        <w:t>.</w:t>
      </w:r>
      <w:r w:rsidR="00285DDF">
        <w:rPr>
          <w:spacing w:val="-6"/>
          <w:sz w:val="28"/>
          <w:szCs w:val="28"/>
        </w:rPr>
        <w:t xml:space="preserve"> </w:t>
      </w:r>
      <w:r w:rsidR="0065196B">
        <w:rPr>
          <w:spacing w:val="-6"/>
          <w:sz w:val="28"/>
          <w:szCs w:val="28"/>
        </w:rPr>
        <w:t>Đã tổ chức các hội thi</w:t>
      </w:r>
      <w:r w:rsidR="008E3B8F">
        <w:rPr>
          <w:spacing w:val="-6"/>
          <w:sz w:val="28"/>
          <w:szCs w:val="28"/>
        </w:rPr>
        <w:t xml:space="preserve">, hội thao của ngành </w:t>
      </w:r>
      <w:r w:rsidR="009C15A6">
        <w:rPr>
          <w:spacing w:val="-6"/>
          <w:sz w:val="28"/>
          <w:szCs w:val="28"/>
        </w:rPr>
        <w:t>có</w:t>
      </w:r>
      <w:r w:rsidR="008E3B8F">
        <w:rPr>
          <w:spacing w:val="-6"/>
          <w:sz w:val="28"/>
          <w:szCs w:val="28"/>
        </w:rPr>
        <w:t xml:space="preserve"> chất lượng</w:t>
      </w:r>
      <w:r w:rsidR="00DC4888">
        <w:rPr>
          <w:spacing w:val="-6"/>
          <w:sz w:val="28"/>
          <w:szCs w:val="28"/>
        </w:rPr>
        <w:t xml:space="preserve">, chú trọng công tác phát hiện, bồi dưỡng học sinh giỏi và học sinh năng khiếu </w:t>
      </w:r>
      <w:r w:rsidR="008E3B8F">
        <w:rPr>
          <w:rStyle w:val="FootnoteReference"/>
          <w:spacing w:val="-6"/>
          <w:sz w:val="28"/>
          <w:szCs w:val="28"/>
        </w:rPr>
        <w:footnoteReference w:id="24"/>
      </w:r>
      <w:r w:rsidR="008E3B8F">
        <w:rPr>
          <w:spacing w:val="-6"/>
          <w:sz w:val="28"/>
          <w:szCs w:val="28"/>
        </w:rPr>
        <w:t xml:space="preserve">. </w:t>
      </w:r>
      <w:r w:rsidR="00197512" w:rsidRPr="00B2062B">
        <w:rPr>
          <w:sz w:val="28"/>
          <w:szCs w:val="28"/>
        </w:rPr>
        <w:t xml:space="preserve">Triển khai </w:t>
      </w:r>
      <w:r w:rsidR="00644999">
        <w:rPr>
          <w:sz w:val="28"/>
          <w:szCs w:val="28"/>
        </w:rPr>
        <w:t>kế hoạch</w:t>
      </w:r>
      <w:r w:rsidR="00197512" w:rsidRPr="00B2062B">
        <w:rPr>
          <w:sz w:val="28"/>
          <w:szCs w:val="28"/>
        </w:rPr>
        <w:t xml:space="preserve"> đổi mới chương trình giáo dục phổ thông và thay sách giáo khoa</w:t>
      </w:r>
      <w:r w:rsidR="00197512">
        <w:rPr>
          <w:sz w:val="28"/>
          <w:szCs w:val="28"/>
          <w:lang w:val="it-IT"/>
        </w:rPr>
        <w:t>.</w:t>
      </w:r>
      <w:r w:rsidR="002E7065">
        <w:rPr>
          <w:sz w:val="28"/>
          <w:szCs w:val="28"/>
          <w:lang w:val="it-IT"/>
        </w:rPr>
        <w:t xml:space="preserve"> </w:t>
      </w:r>
      <w:r w:rsidR="00036D6E">
        <w:rPr>
          <w:sz w:val="28"/>
          <w:szCs w:val="28"/>
          <w:lang w:val="it-IT"/>
        </w:rPr>
        <w:t>Phối hợp t</w:t>
      </w:r>
      <w:r w:rsidR="0019547A">
        <w:rPr>
          <w:sz w:val="28"/>
          <w:szCs w:val="28"/>
          <w:lang w:val="it-IT"/>
        </w:rPr>
        <w:t>ổ chức thành công kỳ thi tuyển sinh lớp 10 năm học 2021-2022</w:t>
      </w:r>
      <w:r w:rsidR="00C40B5A">
        <w:rPr>
          <w:sz w:val="28"/>
          <w:szCs w:val="28"/>
          <w:lang w:val="it-IT"/>
        </w:rPr>
        <w:t xml:space="preserve">; </w:t>
      </w:r>
      <w:r w:rsidR="00D82A50" w:rsidRPr="00977EB0">
        <w:rPr>
          <w:sz w:val="28"/>
          <w:szCs w:val="28"/>
        </w:rPr>
        <w:t xml:space="preserve">toàn huyện có 954 thí sinh đăng ký dự thi vào các trường THPT trên địa bàn </w:t>
      </w:r>
      <w:r w:rsidR="00D82A50">
        <w:rPr>
          <w:sz w:val="28"/>
          <w:szCs w:val="28"/>
          <w:lang w:val="it-IT"/>
        </w:rPr>
        <w:t>tại 3 điểm thi</w:t>
      </w:r>
      <w:r w:rsidR="00B75896">
        <w:rPr>
          <w:sz w:val="28"/>
          <w:szCs w:val="28"/>
          <w:lang w:val="it-IT"/>
        </w:rPr>
        <w:t>.</w:t>
      </w:r>
      <w:r w:rsidR="00B75896" w:rsidRPr="00B75896">
        <w:rPr>
          <w:szCs w:val="28"/>
        </w:rPr>
        <w:t xml:space="preserve"> </w:t>
      </w:r>
      <w:r w:rsidR="002146ED">
        <w:rPr>
          <w:sz w:val="28"/>
          <w:szCs w:val="28"/>
        </w:rPr>
        <w:t>T</w:t>
      </w:r>
      <w:r w:rsidR="00B75896" w:rsidRPr="00B75896">
        <w:rPr>
          <w:sz w:val="28"/>
          <w:szCs w:val="28"/>
        </w:rPr>
        <w:t>ích cực triển khai thực hiện Đề án giáo dục hướng nghiệp và định hướng phân luồng học sinh phổ thông giai đoạn 2018 - 2025.</w:t>
      </w:r>
      <w:r w:rsidR="00B75896" w:rsidRPr="00B75896">
        <w:rPr>
          <w:spacing w:val="-2"/>
          <w:sz w:val="28"/>
          <w:szCs w:val="28"/>
        </w:rPr>
        <w:t xml:space="preserve"> </w:t>
      </w:r>
      <w:r w:rsidR="00B75896" w:rsidRPr="00B75896">
        <w:rPr>
          <w:sz w:val="28"/>
          <w:szCs w:val="28"/>
        </w:rPr>
        <w:t>Chỉ đạo các đơn vị đẩy mạnh công tác bảo đảm an toàn, an ninh trường học, phòng chống bạo lực học đường</w:t>
      </w:r>
      <w:r w:rsidR="007C3F32">
        <w:rPr>
          <w:sz w:val="28"/>
          <w:szCs w:val="28"/>
        </w:rPr>
        <w:t xml:space="preserve">; tăng cường giáo dục truyền thống lịch sử, văn hóa địa phương </w:t>
      </w:r>
      <w:r w:rsidR="004E47A1">
        <w:rPr>
          <w:sz w:val="28"/>
          <w:szCs w:val="28"/>
        </w:rPr>
        <w:t>cho học sinh</w:t>
      </w:r>
      <w:r w:rsidR="00B75896" w:rsidRPr="00B75896">
        <w:rPr>
          <w:sz w:val="28"/>
          <w:szCs w:val="28"/>
        </w:rPr>
        <w:t xml:space="preserve">. </w:t>
      </w:r>
      <w:r w:rsidR="004E47A1">
        <w:rPr>
          <w:sz w:val="28"/>
          <w:szCs w:val="28"/>
        </w:rPr>
        <w:t>C</w:t>
      </w:r>
      <w:r w:rsidR="00B75896" w:rsidRPr="00B75896">
        <w:rPr>
          <w:sz w:val="28"/>
          <w:szCs w:val="28"/>
          <w:lang w:val="pt-BR"/>
        </w:rPr>
        <w:t>ông tác xây dựng cơ sở vật chất, kiên cố hoá tr</w:t>
      </w:r>
      <w:r w:rsidR="00B75896" w:rsidRPr="00B75896">
        <w:rPr>
          <w:sz w:val="28"/>
          <w:szCs w:val="28"/>
          <w:lang w:val="pt-BR"/>
        </w:rPr>
        <w:softHyphen/>
        <w:t>ường lớp học, xây dựng phòng học bộ môn, thư viện, mua sắm trang thiết bị dạy học tiếp tục đ</w:t>
      </w:r>
      <w:r w:rsidR="00B75896" w:rsidRPr="00B75896">
        <w:rPr>
          <w:sz w:val="28"/>
          <w:szCs w:val="28"/>
          <w:lang w:val="pt-BR"/>
        </w:rPr>
        <w:softHyphen/>
        <w:t>ược quan tâm, xây dựng theo hướng chuẩn hóa, hiện đại hóa</w:t>
      </w:r>
      <w:r w:rsidR="004E47A1">
        <w:rPr>
          <w:rStyle w:val="FootnoteReference"/>
          <w:sz w:val="28"/>
          <w:szCs w:val="28"/>
          <w:lang w:val="pt-BR"/>
        </w:rPr>
        <w:footnoteReference w:id="25"/>
      </w:r>
      <w:r w:rsidR="00EA6E80">
        <w:rPr>
          <w:sz w:val="28"/>
          <w:szCs w:val="28"/>
          <w:lang w:val="it-IT"/>
        </w:rPr>
        <w:t>.</w:t>
      </w:r>
      <w:r w:rsidR="002E7065">
        <w:rPr>
          <w:sz w:val="28"/>
          <w:szCs w:val="28"/>
          <w:lang w:val="it-IT"/>
        </w:rPr>
        <w:t xml:space="preserve"> </w:t>
      </w:r>
    </w:p>
    <w:p w:rsidR="00822DAB" w:rsidRDefault="006D3E64" w:rsidP="00214BA8">
      <w:pPr>
        <w:pStyle w:val="BodyTextIndent3"/>
        <w:spacing w:before="80" w:line="266" w:lineRule="auto"/>
        <w:rPr>
          <w:szCs w:val="28"/>
          <w:lang w:val="nl-NL"/>
        </w:rPr>
      </w:pPr>
      <w:r w:rsidRPr="00702D07">
        <w:rPr>
          <w:i/>
          <w:szCs w:val="28"/>
          <w:lang w:val="es-BO"/>
        </w:rPr>
        <w:t>B</w:t>
      </w:r>
      <w:r w:rsidR="007455AB" w:rsidRPr="00702D07">
        <w:rPr>
          <w:i/>
          <w:szCs w:val="28"/>
          <w:lang w:val="es-BO"/>
        </w:rPr>
        <w:t xml:space="preserve">ên cạnh kết quả </w:t>
      </w:r>
      <w:r w:rsidR="007455AB" w:rsidRPr="00702D07">
        <w:rPr>
          <w:rFonts w:hint="eastAsia"/>
          <w:i/>
          <w:szCs w:val="28"/>
          <w:lang w:val="es-BO"/>
        </w:rPr>
        <w:t>đ</w:t>
      </w:r>
      <w:r w:rsidR="007455AB" w:rsidRPr="00702D07">
        <w:rPr>
          <w:i/>
          <w:szCs w:val="28"/>
          <w:lang w:val="es-BO"/>
        </w:rPr>
        <w:t xml:space="preserve">ạt </w:t>
      </w:r>
      <w:r w:rsidR="007455AB" w:rsidRPr="00702D07">
        <w:rPr>
          <w:rFonts w:hint="eastAsia"/>
          <w:i/>
          <w:szCs w:val="28"/>
          <w:lang w:val="es-BO"/>
        </w:rPr>
        <w:t>đư</w:t>
      </w:r>
      <w:r w:rsidR="007455AB" w:rsidRPr="00702D07">
        <w:rPr>
          <w:i/>
          <w:szCs w:val="28"/>
          <w:lang w:val="es-BO"/>
        </w:rPr>
        <w:t>ợc</w:t>
      </w:r>
      <w:r w:rsidR="00DC5D38" w:rsidRPr="00702D07">
        <w:rPr>
          <w:szCs w:val="28"/>
          <w:lang w:val="nl-NL"/>
        </w:rPr>
        <w:t xml:space="preserve">, </w:t>
      </w:r>
      <w:r w:rsidR="002146ED">
        <w:rPr>
          <w:szCs w:val="28"/>
          <w:lang w:val="nl-NL"/>
        </w:rPr>
        <w:t>công tác phát triển giáo dục, phổ cập ở các xã vùng khó còn nhiều khó khăn, tỷ lệ huy động trẻ nhà đạt thấp so kế hoạch, cơ sở vật chất trang thiết bị phục vụ chăm sóc, giáo dục trẻ mầm non còn thiếu.</w:t>
      </w:r>
      <w:r w:rsidR="00577326">
        <w:rPr>
          <w:szCs w:val="28"/>
          <w:lang w:val="nl-NL"/>
        </w:rPr>
        <w:t xml:space="preserve"> </w:t>
      </w:r>
      <w:r w:rsidR="00975706">
        <w:rPr>
          <w:szCs w:val="28"/>
          <w:lang w:val="nl-NL"/>
        </w:rPr>
        <w:t>Cơ cấu giáo viên bộ môn cấp THCS không đồng đều</w:t>
      </w:r>
      <w:r w:rsidR="002146ED">
        <w:rPr>
          <w:szCs w:val="28"/>
          <w:lang w:val="nl-NL"/>
        </w:rPr>
        <w:t>, số giáo viên được đào tạo đơn môn nhiều, một số trường có quy mô nhỏ nên khó khăn trong phân công, bố trí đội ngũ</w:t>
      </w:r>
      <w:r w:rsidR="00975706">
        <w:rPr>
          <w:szCs w:val="28"/>
          <w:lang w:val="nl-NL"/>
        </w:rPr>
        <w:t xml:space="preserve">; </w:t>
      </w:r>
      <w:r w:rsidR="007E2F94">
        <w:rPr>
          <w:spacing w:val="-6"/>
          <w:szCs w:val="28"/>
          <w:lang w:val="nl-NL"/>
        </w:rPr>
        <w:t>thiếu giáo viên dạy bộ môn tại Trung tâm Giáo dục - Dạy nghề</w:t>
      </w:r>
      <w:r w:rsidR="007E2F94">
        <w:rPr>
          <w:szCs w:val="28"/>
          <w:lang w:val="nl-NL"/>
        </w:rPr>
        <w:t xml:space="preserve">. </w:t>
      </w:r>
    </w:p>
    <w:p w:rsidR="0027150E" w:rsidRPr="00876BA2" w:rsidRDefault="00822DAB" w:rsidP="00214BA8">
      <w:pPr>
        <w:pStyle w:val="BodyTextIndent3"/>
        <w:spacing w:before="80" w:line="266" w:lineRule="auto"/>
        <w:outlineLvl w:val="0"/>
        <w:rPr>
          <w:szCs w:val="28"/>
          <w:lang w:val="nl-NL"/>
        </w:rPr>
      </w:pPr>
      <w:r w:rsidRPr="00876BA2">
        <w:rPr>
          <w:b/>
          <w:szCs w:val="28"/>
          <w:lang w:val="it-IT"/>
        </w:rPr>
        <w:t>9</w:t>
      </w:r>
      <w:r w:rsidR="0027150E" w:rsidRPr="00876BA2">
        <w:rPr>
          <w:b/>
          <w:szCs w:val="28"/>
          <w:lang w:val="it-IT"/>
        </w:rPr>
        <w:t>. Văn hóa, thể thao</w:t>
      </w:r>
      <w:r w:rsidR="00D9357E" w:rsidRPr="00876BA2">
        <w:rPr>
          <w:b/>
          <w:szCs w:val="28"/>
          <w:lang w:val="it-IT"/>
        </w:rPr>
        <w:t xml:space="preserve"> </w:t>
      </w:r>
    </w:p>
    <w:p w:rsidR="001005A4" w:rsidRPr="002A60F3" w:rsidRDefault="00F93B97" w:rsidP="00214BA8">
      <w:pPr>
        <w:spacing w:before="80" w:after="60" w:line="266" w:lineRule="auto"/>
        <w:ind w:firstLine="567"/>
        <w:jc w:val="both"/>
        <w:rPr>
          <w:color w:val="FF0000"/>
          <w:spacing w:val="-4"/>
          <w:sz w:val="28"/>
          <w:szCs w:val="28"/>
        </w:rPr>
      </w:pPr>
      <w:r w:rsidRPr="00D12760">
        <w:rPr>
          <w:spacing w:val="-4"/>
          <w:sz w:val="28"/>
          <w:szCs w:val="28"/>
        </w:rPr>
        <w:t xml:space="preserve">Công tác thông tin, tuyên truyền bám sát nhiệm vụ chính trị địa phương, chú trọng tuyên truyền </w:t>
      </w:r>
      <w:r w:rsidR="00770942">
        <w:rPr>
          <w:spacing w:val="-4"/>
          <w:sz w:val="28"/>
          <w:szCs w:val="28"/>
        </w:rPr>
        <w:t xml:space="preserve">bằng pa nô, cổ động, lưu động </w:t>
      </w:r>
      <w:r w:rsidRPr="00D12760">
        <w:rPr>
          <w:spacing w:val="-4"/>
          <w:sz w:val="28"/>
          <w:szCs w:val="28"/>
        </w:rPr>
        <w:t xml:space="preserve">các hoạt động thi đua lao động sản xuất, </w:t>
      </w:r>
      <w:r w:rsidR="00A130F5" w:rsidRPr="00A130F5">
        <w:rPr>
          <w:sz w:val="28"/>
          <w:szCs w:val="28"/>
        </w:rPr>
        <w:t>Chào mừng kỷ niệm 91 n</w:t>
      </w:r>
      <w:r w:rsidR="00A130F5" w:rsidRPr="00A130F5">
        <w:rPr>
          <w:rFonts w:hint="eastAsia"/>
          <w:sz w:val="28"/>
          <w:szCs w:val="28"/>
        </w:rPr>
        <w:t>ă</w:t>
      </w:r>
      <w:r w:rsidR="00A130F5" w:rsidRPr="00A130F5">
        <w:rPr>
          <w:sz w:val="28"/>
          <w:szCs w:val="28"/>
        </w:rPr>
        <w:t xml:space="preserve">m Ngày thành lập </w:t>
      </w:r>
      <w:r w:rsidR="00A130F5" w:rsidRPr="00A130F5">
        <w:rPr>
          <w:rFonts w:hint="eastAsia"/>
          <w:sz w:val="28"/>
          <w:szCs w:val="28"/>
        </w:rPr>
        <w:t>Đ</w:t>
      </w:r>
      <w:r w:rsidR="00A130F5" w:rsidRPr="00A130F5">
        <w:rPr>
          <w:sz w:val="28"/>
          <w:szCs w:val="28"/>
        </w:rPr>
        <w:t>ảng Cộng sản Việt Nam (03/02/1930 - 03/02/2021); 46 n</w:t>
      </w:r>
      <w:r w:rsidR="00A130F5" w:rsidRPr="00A130F5">
        <w:rPr>
          <w:rFonts w:hint="eastAsia"/>
          <w:sz w:val="28"/>
          <w:szCs w:val="28"/>
        </w:rPr>
        <w:t>ă</w:t>
      </w:r>
      <w:r w:rsidR="00A130F5" w:rsidRPr="00A130F5">
        <w:rPr>
          <w:sz w:val="28"/>
          <w:szCs w:val="28"/>
        </w:rPr>
        <w:t xml:space="preserve">m Ngày Giải phóng miền Nam - Thống nhất </w:t>
      </w:r>
      <w:r w:rsidR="00A130F5" w:rsidRPr="00A130F5">
        <w:rPr>
          <w:rFonts w:hint="eastAsia"/>
          <w:sz w:val="28"/>
          <w:szCs w:val="28"/>
        </w:rPr>
        <w:t>đ</w:t>
      </w:r>
      <w:r w:rsidR="00A130F5" w:rsidRPr="00A130F5">
        <w:rPr>
          <w:sz w:val="28"/>
          <w:szCs w:val="28"/>
        </w:rPr>
        <w:t>ất n</w:t>
      </w:r>
      <w:r w:rsidR="00A130F5" w:rsidRPr="00A130F5">
        <w:rPr>
          <w:rFonts w:hint="eastAsia"/>
          <w:sz w:val="28"/>
          <w:szCs w:val="28"/>
        </w:rPr>
        <w:t>ư</w:t>
      </w:r>
      <w:r w:rsidR="00A130F5" w:rsidRPr="00A130F5">
        <w:rPr>
          <w:sz w:val="28"/>
          <w:szCs w:val="28"/>
        </w:rPr>
        <w:t>ớc (30/4/1975-30/4/2021); 135 n</w:t>
      </w:r>
      <w:r w:rsidR="00A130F5" w:rsidRPr="00A130F5">
        <w:rPr>
          <w:rFonts w:cs="Arial"/>
          <w:sz w:val="28"/>
          <w:szCs w:val="28"/>
        </w:rPr>
        <w:t>ă</w:t>
      </w:r>
      <w:r w:rsidR="00A130F5" w:rsidRPr="00A130F5">
        <w:rPr>
          <w:rFonts w:cs=".VnTime"/>
          <w:sz w:val="28"/>
          <w:szCs w:val="28"/>
        </w:rPr>
        <w:t>m Ng</w:t>
      </w:r>
      <w:r w:rsidR="00A130F5" w:rsidRPr="00A130F5">
        <w:rPr>
          <w:rFonts w:cs="Arial"/>
          <w:sz w:val="28"/>
          <w:szCs w:val="28"/>
        </w:rPr>
        <w:t>à</w:t>
      </w:r>
      <w:r w:rsidR="00A130F5" w:rsidRPr="00A130F5">
        <w:rPr>
          <w:rFonts w:cs=".VnTime"/>
          <w:sz w:val="28"/>
          <w:szCs w:val="28"/>
        </w:rPr>
        <w:t>y Qu</w:t>
      </w:r>
      <w:r w:rsidR="00A130F5" w:rsidRPr="00A130F5">
        <w:rPr>
          <w:rFonts w:cs="Arial"/>
          <w:sz w:val="28"/>
          <w:szCs w:val="28"/>
        </w:rPr>
        <w:t>ố</w:t>
      </w:r>
      <w:r w:rsidR="00A130F5" w:rsidRPr="00A130F5">
        <w:rPr>
          <w:rFonts w:cs=".VnTime"/>
          <w:sz w:val="28"/>
          <w:szCs w:val="28"/>
        </w:rPr>
        <w:t>c t</w:t>
      </w:r>
      <w:r w:rsidR="00A130F5" w:rsidRPr="00A130F5">
        <w:rPr>
          <w:rFonts w:cs="Arial"/>
          <w:sz w:val="28"/>
          <w:szCs w:val="28"/>
        </w:rPr>
        <w:t>ế</w:t>
      </w:r>
      <w:r w:rsidR="00A130F5" w:rsidRPr="00A130F5">
        <w:rPr>
          <w:rFonts w:cs=".VnTime"/>
          <w:sz w:val="28"/>
          <w:szCs w:val="28"/>
        </w:rPr>
        <w:t xml:space="preserve"> Lao </w:t>
      </w:r>
      <w:r w:rsidR="00A130F5" w:rsidRPr="00A130F5">
        <w:rPr>
          <w:rFonts w:cs="Arial"/>
          <w:sz w:val="28"/>
          <w:szCs w:val="28"/>
        </w:rPr>
        <w:t>độ</w:t>
      </w:r>
      <w:r w:rsidR="00A130F5" w:rsidRPr="00A130F5">
        <w:rPr>
          <w:rFonts w:cs=".VnTime"/>
          <w:sz w:val="28"/>
          <w:szCs w:val="28"/>
        </w:rPr>
        <w:t>ng (1/5/1886 - 1/5/2021</w:t>
      </w:r>
      <w:r w:rsidR="00A130F5" w:rsidRPr="00A130F5">
        <w:rPr>
          <w:sz w:val="28"/>
          <w:szCs w:val="28"/>
        </w:rPr>
        <w:t>); chào mừng thành công Đại hội đại biểu toàn quốc</w:t>
      </w:r>
      <w:r w:rsidR="00DA70FC">
        <w:rPr>
          <w:sz w:val="28"/>
          <w:szCs w:val="28"/>
        </w:rPr>
        <w:t xml:space="preserve"> lần thứ XIII của Đảng; Bầu cử đại biểu Quốc hội khóa XV và đ</w:t>
      </w:r>
      <w:r w:rsidR="00A130F5" w:rsidRPr="00A130F5">
        <w:rPr>
          <w:sz w:val="28"/>
          <w:szCs w:val="28"/>
        </w:rPr>
        <w:t>ại biểu HĐND các cấp nhiệm kỳ 2021-202</w:t>
      </w:r>
      <w:r w:rsidR="00EB2A36">
        <w:rPr>
          <w:sz w:val="28"/>
          <w:szCs w:val="28"/>
        </w:rPr>
        <w:t xml:space="preserve">6 </w:t>
      </w:r>
      <w:r w:rsidRPr="00D12760">
        <w:rPr>
          <w:spacing w:val="-4"/>
          <w:sz w:val="28"/>
        </w:rPr>
        <w:t>và công tác phòng chống dịch bệnh Covid -19</w:t>
      </w:r>
      <w:r w:rsidR="00770942">
        <w:rPr>
          <w:rStyle w:val="FootnoteReference"/>
          <w:spacing w:val="-4"/>
          <w:sz w:val="28"/>
        </w:rPr>
        <w:footnoteReference w:id="26"/>
      </w:r>
      <w:r w:rsidRPr="00D12760">
        <w:rPr>
          <w:spacing w:val="-4"/>
          <w:sz w:val="28"/>
        </w:rPr>
        <w:t>.</w:t>
      </w:r>
      <w:r w:rsidRPr="002A60F3">
        <w:rPr>
          <w:color w:val="FF0000"/>
          <w:spacing w:val="-4"/>
          <w:sz w:val="28"/>
          <w:szCs w:val="28"/>
        </w:rPr>
        <w:t xml:space="preserve"> </w:t>
      </w:r>
    </w:p>
    <w:p w:rsidR="00A03418" w:rsidRPr="004C557B" w:rsidRDefault="00A03418" w:rsidP="00DD1567">
      <w:pPr>
        <w:spacing w:before="80" w:line="276" w:lineRule="auto"/>
        <w:ind w:firstLine="567"/>
        <w:jc w:val="both"/>
      </w:pPr>
      <w:r w:rsidRPr="00D8550E">
        <w:rPr>
          <w:sz w:val="28"/>
          <w:szCs w:val="28"/>
        </w:rPr>
        <w:lastRenderedPageBreak/>
        <w:t>Phong trào “Toàn dân đoàn kết xây dựng đời sống văn hóa” chuyển biến tích cực sâu rộng trên các lĩnh vực và trong các tầng lớp nhân dân</w:t>
      </w:r>
      <w:r w:rsidRPr="00D8550E">
        <w:rPr>
          <w:rStyle w:val="FootnoteReference"/>
          <w:sz w:val="28"/>
          <w:szCs w:val="28"/>
        </w:rPr>
        <w:footnoteReference w:id="27"/>
      </w:r>
      <w:r w:rsidRPr="00D8550E">
        <w:rPr>
          <w:sz w:val="28"/>
          <w:szCs w:val="28"/>
        </w:rPr>
        <w:t>.</w:t>
      </w:r>
      <w:r w:rsidRPr="002A60F3">
        <w:rPr>
          <w:color w:val="FF0000"/>
          <w:sz w:val="28"/>
          <w:szCs w:val="28"/>
        </w:rPr>
        <w:t xml:space="preserve"> </w:t>
      </w:r>
      <w:r w:rsidR="005E4A0E" w:rsidRPr="005E4A0E">
        <w:rPr>
          <w:rFonts w:cs="Arial"/>
          <w:spacing w:val="2"/>
          <w:sz w:val="28"/>
          <w:szCs w:val="28"/>
          <w:lang w:val="sv-SE"/>
        </w:rPr>
        <w:t>Công tác bảo tồn và phát huy giá trị văn hóa đã được triển khai tích cực</w:t>
      </w:r>
      <w:r w:rsidR="008220C8">
        <w:rPr>
          <w:rStyle w:val="FootnoteReference"/>
          <w:rFonts w:cs="Arial"/>
          <w:spacing w:val="2"/>
          <w:sz w:val="28"/>
          <w:szCs w:val="28"/>
          <w:lang w:val="sv-SE"/>
        </w:rPr>
        <w:footnoteReference w:id="28"/>
      </w:r>
      <w:r w:rsidR="005E1DB0">
        <w:rPr>
          <w:rFonts w:cs="Arial"/>
          <w:spacing w:val="2"/>
          <w:sz w:val="28"/>
          <w:szCs w:val="28"/>
          <w:lang w:val="sv-SE"/>
        </w:rPr>
        <w:t xml:space="preserve">. </w:t>
      </w:r>
      <w:r w:rsidR="004C557B" w:rsidRPr="004C557B">
        <w:rPr>
          <w:sz w:val="28"/>
          <w:szCs w:val="28"/>
        </w:rPr>
        <w:t>P</w:t>
      </w:r>
      <w:r w:rsidR="005E1DB0">
        <w:rPr>
          <w:rFonts w:cs="Arial"/>
          <w:spacing w:val="2"/>
          <w:sz w:val="28"/>
          <w:szCs w:val="28"/>
          <w:lang w:val="sv-SE"/>
        </w:rPr>
        <w:t>hong tr</w:t>
      </w:r>
      <w:r w:rsidR="00937434">
        <w:rPr>
          <w:rFonts w:cs="Arial"/>
          <w:spacing w:val="2"/>
          <w:sz w:val="28"/>
          <w:szCs w:val="28"/>
          <w:lang w:val="sv-SE"/>
        </w:rPr>
        <w:t>ào</w:t>
      </w:r>
      <w:r w:rsidR="005E1DB0">
        <w:rPr>
          <w:rFonts w:cs="Arial"/>
          <w:spacing w:val="2"/>
          <w:sz w:val="28"/>
          <w:szCs w:val="28"/>
          <w:lang w:val="sv-SE"/>
        </w:rPr>
        <w:t xml:space="preserve"> văn hóa, văn nghệ</w:t>
      </w:r>
      <w:r w:rsidR="002146ED">
        <w:rPr>
          <w:rFonts w:cs="Arial"/>
          <w:spacing w:val="2"/>
          <w:sz w:val="28"/>
          <w:szCs w:val="28"/>
          <w:lang w:val="sv-SE"/>
        </w:rPr>
        <w:t>,</w:t>
      </w:r>
      <w:r w:rsidR="005E1DB0">
        <w:rPr>
          <w:rFonts w:cs="Arial"/>
          <w:spacing w:val="2"/>
          <w:sz w:val="28"/>
          <w:szCs w:val="28"/>
          <w:lang w:val="sv-SE"/>
        </w:rPr>
        <w:t xml:space="preserve"> thể dục thể thao được quan tâm, đã hoàn thành 04 nội dung thi đấu trong khuôn </w:t>
      </w:r>
      <w:r w:rsidR="00A316C6">
        <w:rPr>
          <w:rFonts w:cs="Arial"/>
          <w:spacing w:val="2"/>
          <w:sz w:val="28"/>
          <w:szCs w:val="28"/>
          <w:lang w:val="sv-SE"/>
        </w:rPr>
        <w:t>khổ Đại hội thể dục thể thao huyện lần thứ VII gồm các môn: Leo núi, Bóng chuyền Nam, Việt dã và cầu lông; có 09 xã, thị trấn tổ chức thành công Đại hội thể dục thể thao cấp cơ sở</w:t>
      </w:r>
      <w:r w:rsidR="00A316C6" w:rsidRPr="00710799">
        <w:rPr>
          <w:rFonts w:cs="Arial"/>
          <w:spacing w:val="2"/>
          <w:sz w:val="28"/>
          <w:szCs w:val="28"/>
          <w:lang w:val="sv-SE"/>
        </w:rPr>
        <w:t>.</w:t>
      </w:r>
      <w:r w:rsidR="005E4A0E" w:rsidRPr="00710799">
        <w:rPr>
          <w:bCs/>
          <w:spacing w:val="-2"/>
          <w:sz w:val="28"/>
          <w:szCs w:val="28"/>
        </w:rPr>
        <w:t xml:space="preserve"> </w:t>
      </w:r>
      <w:r w:rsidR="00D82A50">
        <w:rPr>
          <w:bCs/>
          <w:spacing w:val="-2"/>
          <w:sz w:val="28"/>
          <w:szCs w:val="28"/>
        </w:rPr>
        <w:t>H</w:t>
      </w:r>
      <w:r w:rsidR="00924971" w:rsidRPr="00710799">
        <w:rPr>
          <w:bCs/>
          <w:spacing w:val="-2"/>
          <w:sz w:val="28"/>
          <w:szCs w:val="28"/>
        </w:rPr>
        <w:t xml:space="preserve">ỗ trợ </w:t>
      </w:r>
      <w:r w:rsidR="005A18C8" w:rsidRPr="00710799">
        <w:rPr>
          <w:bCs/>
          <w:spacing w:val="-2"/>
          <w:sz w:val="28"/>
          <w:szCs w:val="28"/>
        </w:rPr>
        <w:t xml:space="preserve">các </w:t>
      </w:r>
      <w:r w:rsidR="00D82A50">
        <w:rPr>
          <w:bCs/>
          <w:spacing w:val="-2"/>
          <w:sz w:val="28"/>
          <w:szCs w:val="28"/>
        </w:rPr>
        <w:t>địa phương xây dựng tủ sách và</w:t>
      </w:r>
      <w:r w:rsidR="005A18C8" w:rsidRPr="00710799">
        <w:rPr>
          <w:bCs/>
          <w:spacing w:val="-2"/>
          <w:sz w:val="28"/>
          <w:szCs w:val="28"/>
        </w:rPr>
        <w:t xml:space="preserve"> tổ chức ngày sách năm 2021</w:t>
      </w:r>
      <w:r w:rsidR="00346D1A">
        <w:rPr>
          <w:bCs/>
          <w:spacing w:val="-2"/>
          <w:sz w:val="28"/>
          <w:szCs w:val="28"/>
        </w:rPr>
        <w:t xml:space="preserve"> thành công</w:t>
      </w:r>
      <w:r w:rsidR="005A18C8" w:rsidRPr="00710799">
        <w:rPr>
          <w:bCs/>
          <w:spacing w:val="-2"/>
          <w:sz w:val="28"/>
          <w:szCs w:val="28"/>
        </w:rPr>
        <w:t xml:space="preserve">. </w:t>
      </w:r>
      <w:r w:rsidR="00924971" w:rsidRPr="00710799">
        <w:rPr>
          <w:spacing w:val="-2"/>
          <w:sz w:val="28"/>
          <w:szCs w:val="28"/>
        </w:rPr>
        <w:t>Đã sưu tầm thêm 55</w:t>
      </w:r>
      <w:r w:rsidRPr="00710799">
        <w:rPr>
          <w:spacing w:val="-2"/>
          <w:sz w:val="28"/>
          <w:szCs w:val="28"/>
        </w:rPr>
        <w:t xml:space="preserve"> hiện vật, tư liệu lịch sử, nâng tổng số hiện vật trưng bày t</w:t>
      </w:r>
      <w:r w:rsidR="00924971" w:rsidRPr="00710799">
        <w:rPr>
          <w:spacing w:val="-2"/>
          <w:sz w:val="28"/>
          <w:szCs w:val="28"/>
        </w:rPr>
        <w:t>ại nhà truyền thống huyện trên 3</w:t>
      </w:r>
      <w:r w:rsidRPr="00710799">
        <w:rPr>
          <w:spacing w:val="-2"/>
          <w:sz w:val="28"/>
          <w:szCs w:val="28"/>
        </w:rPr>
        <w:t xml:space="preserve">00 hiện vật. </w:t>
      </w:r>
    </w:p>
    <w:p w:rsidR="0071142E" w:rsidRPr="00A05AB3" w:rsidRDefault="0071142E" w:rsidP="00DD1567">
      <w:pPr>
        <w:spacing w:before="80" w:after="60" w:line="276" w:lineRule="auto"/>
        <w:ind w:firstLine="567"/>
        <w:jc w:val="both"/>
        <w:rPr>
          <w:spacing w:val="-4"/>
          <w:sz w:val="28"/>
          <w:szCs w:val="28"/>
        </w:rPr>
      </w:pPr>
      <w:r w:rsidRPr="00A05AB3">
        <w:rPr>
          <w:i/>
          <w:spacing w:val="-4"/>
          <w:sz w:val="28"/>
          <w:szCs w:val="28"/>
        </w:rPr>
        <w:t>Tuy nhiên,</w:t>
      </w:r>
      <w:r w:rsidRPr="00A05AB3">
        <w:rPr>
          <w:spacing w:val="-4"/>
          <w:sz w:val="28"/>
          <w:szCs w:val="28"/>
        </w:rPr>
        <w:t xml:space="preserve"> </w:t>
      </w:r>
      <w:r w:rsidR="00440CC0" w:rsidRPr="00A05AB3">
        <w:rPr>
          <w:spacing w:val="-4"/>
          <w:sz w:val="28"/>
          <w:szCs w:val="28"/>
        </w:rPr>
        <w:t xml:space="preserve">Do ảnh hưởng dịch bệnh Covid -19 nhiều </w:t>
      </w:r>
      <w:r w:rsidR="00051A24" w:rsidRPr="00A05AB3">
        <w:rPr>
          <w:spacing w:val="-4"/>
          <w:sz w:val="28"/>
          <w:szCs w:val="28"/>
        </w:rPr>
        <w:t xml:space="preserve">sự kiện, </w:t>
      </w:r>
      <w:r w:rsidR="00440CC0" w:rsidRPr="00A05AB3">
        <w:rPr>
          <w:spacing w:val="-4"/>
          <w:sz w:val="28"/>
          <w:szCs w:val="28"/>
        </w:rPr>
        <w:t xml:space="preserve">hoạt động văn hóa, văn nghệ, thể dục thể thao bị tạm </w:t>
      </w:r>
      <w:r w:rsidR="00051A24" w:rsidRPr="00A05AB3">
        <w:rPr>
          <w:spacing w:val="-4"/>
          <w:sz w:val="28"/>
          <w:szCs w:val="28"/>
        </w:rPr>
        <w:t xml:space="preserve">dừng </w:t>
      </w:r>
      <w:r w:rsidRPr="00A05AB3">
        <w:rPr>
          <w:spacing w:val="-4"/>
          <w:sz w:val="28"/>
          <w:szCs w:val="28"/>
        </w:rPr>
        <w:t>hoặc cắt giảm quy mô để phòng dịch bệnh</w:t>
      </w:r>
      <w:r w:rsidR="00D82A50" w:rsidRPr="00A05AB3">
        <w:rPr>
          <w:spacing w:val="-4"/>
          <w:sz w:val="28"/>
          <w:szCs w:val="28"/>
        </w:rPr>
        <w:t xml:space="preserve">: Hoãn tổ chức liên hoan văn nghệ cho các đơn vị đạt danh hiệu văn hóa 05 năm liên tục, lễ hội Chùa Thần Đinh năm 2021, giải cờ tướng, lễ hội </w:t>
      </w:r>
      <w:r w:rsidR="002146ED" w:rsidRPr="00A05AB3">
        <w:rPr>
          <w:spacing w:val="-4"/>
          <w:sz w:val="28"/>
          <w:szCs w:val="28"/>
        </w:rPr>
        <w:t>R</w:t>
      </w:r>
      <w:r w:rsidR="00D82A50" w:rsidRPr="00A05AB3">
        <w:rPr>
          <w:spacing w:val="-4"/>
          <w:sz w:val="28"/>
          <w:szCs w:val="28"/>
        </w:rPr>
        <w:t xml:space="preserve">ằm tháng </w:t>
      </w:r>
      <w:r w:rsidR="002146ED" w:rsidRPr="00A05AB3">
        <w:rPr>
          <w:spacing w:val="-4"/>
          <w:sz w:val="28"/>
          <w:szCs w:val="28"/>
        </w:rPr>
        <w:t>Gi</w:t>
      </w:r>
      <w:r w:rsidR="00D82A50" w:rsidRPr="00A05AB3">
        <w:rPr>
          <w:spacing w:val="-4"/>
          <w:sz w:val="28"/>
          <w:szCs w:val="28"/>
        </w:rPr>
        <w:t>êng</w:t>
      </w:r>
      <w:r w:rsidR="002146ED" w:rsidRPr="00A05AB3">
        <w:rPr>
          <w:spacing w:val="-4"/>
          <w:sz w:val="28"/>
          <w:szCs w:val="28"/>
        </w:rPr>
        <w:t>, Đại hội TDTT</w:t>
      </w:r>
      <w:r w:rsidR="00D82A50" w:rsidRPr="00A05AB3">
        <w:rPr>
          <w:spacing w:val="-4"/>
          <w:sz w:val="28"/>
          <w:szCs w:val="28"/>
        </w:rPr>
        <w:t xml:space="preserve"> tại các xã </w:t>
      </w:r>
      <w:r w:rsidR="002146ED" w:rsidRPr="00A05AB3">
        <w:rPr>
          <w:spacing w:val="-4"/>
          <w:sz w:val="28"/>
          <w:szCs w:val="28"/>
        </w:rPr>
        <w:t>và một số môn thi đấu trong khuôn khổ Đại hội TDTT huyện</w:t>
      </w:r>
      <w:r w:rsidR="00D82A50" w:rsidRPr="00A05AB3">
        <w:rPr>
          <w:spacing w:val="-4"/>
          <w:sz w:val="28"/>
          <w:szCs w:val="28"/>
        </w:rPr>
        <w:t xml:space="preserve">. </w:t>
      </w:r>
      <w:r w:rsidR="002146ED" w:rsidRPr="00A05AB3">
        <w:rPr>
          <w:spacing w:val="-4"/>
          <w:sz w:val="28"/>
          <w:szCs w:val="28"/>
        </w:rPr>
        <w:t>C</w:t>
      </w:r>
      <w:r w:rsidR="00051A24" w:rsidRPr="00A05AB3">
        <w:rPr>
          <w:spacing w:val="-4"/>
          <w:sz w:val="28"/>
          <w:szCs w:val="28"/>
        </w:rPr>
        <w:t xml:space="preserve">ác thiết chế văn hóa ở </w:t>
      </w:r>
      <w:r w:rsidR="00D82A50" w:rsidRPr="00A05AB3">
        <w:rPr>
          <w:spacing w:val="-4"/>
          <w:sz w:val="28"/>
          <w:szCs w:val="28"/>
        </w:rPr>
        <w:t>cơ</w:t>
      </w:r>
      <w:r w:rsidR="00051A24" w:rsidRPr="00A05AB3">
        <w:rPr>
          <w:spacing w:val="-4"/>
          <w:sz w:val="28"/>
          <w:szCs w:val="28"/>
        </w:rPr>
        <w:t xml:space="preserve"> sở còn thiếu </w:t>
      </w:r>
      <w:r w:rsidR="001E1218" w:rsidRPr="00A05AB3">
        <w:rPr>
          <w:spacing w:val="-4"/>
          <w:sz w:val="28"/>
          <w:szCs w:val="28"/>
        </w:rPr>
        <w:t>chưa đáp ứng nhu cầu hưởng thụ văn hóa</w:t>
      </w:r>
      <w:r w:rsidR="002146ED" w:rsidRPr="00A05AB3">
        <w:rPr>
          <w:spacing w:val="-4"/>
          <w:sz w:val="28"/>
          <w:szCs w:val="28"/>
        </w:rPr>
        <w:t>,</w:t>
      </w:r>
      <w:r w:rsidR="001E1218" w:rsidRPr="00A05AB3">
        <w:rPr>
          <w:spacing w:val="-4"/>
          <w:sz w:val="28"/>
          <w:szCs w:val="28"/>
        </w:rPr>
        <w:t xml:space="preserve"> thể thao của người dân. </w:t>
      </w:r>
      <w:r w:rsidRPr="00A05AB3">
        <w:rPr>
          <w:spacing w:val="-4"/>
          <w:sz w:val="28"/>
          <w:szCs w:val="28"/>
        </w:rPr>
        <w:t>Một số cơ quan, đơn vị, địa phương chưa chú trọng ứng dụng CNTT trong quản lý điều hành, đảm bảo an toàn thông tin.</w:t>
      </w:r>
    </w:p>
    <w:p w:rsidR="00A04B69" w:rsidRPr="0069716A" w:rsidRDefault="00822DAB" w:rsidP="00DD1567">
      <w:pPr>
        <w:pStyle w:val="BodyTextIndent3"/>
        <w:spacing w:before="80" w:line="276" w:lineRule="auto"/>
        <w:outlineLvl w:val="0"/>
        <w:rPr>
          <w:b/>
          <w:iCs/>
          <w:szCs w:val="28"/>
          <w:lang w:val="es-BO"/>
        </w:rPr>
      </w:pPr>
      <w:r w:rsidRPr="0069716A">
        <w:rPr>
          <w:b/>
          <w:iCs/>
          <w:szCs w:val="28"/>
          <w:lang w:val="es-BO"/>
        </w:rPr>
        <w:t>10</w:t>
      </w:r>
      <w:r w:rsidR="0027150E" w:rsidRPr="0069716A">
        <w:rPr>
          <w:b/>
          <w:iCs/>
          <w:szCs w:val="28"/>
          <w:lang w:val="es-BO"/>
        </w:rPr>
        <w:t>. Y tế, D</w:t>
      </w:r>
      <w:r w:rsidR="00A04B69" w:rsidRPr="0069716A">
        <w:rPr>
          <w:b/>
          <w:iCs/>
          <w:szCs w:val="28"/>
          <w:lang w:val="es-BO"/>
        </w:rPr>
        <w:t xml:space="preserve">ân số </w:t>
      </w:r>
      <w:r w:rsidR="0027150E" w:rsidRPr="0069716A">
        <w:rPr>
          <w:b/>
          <w:iCs/>
          <w:szCs w:val="28"/>
          <w:lang w:val="es-BO"/>
        </w:rPr>
        <w:t xml:space="preserve">- </w:t>
      </w:r>
      <w:r w:rsidR="00A04B69" w:rsidRPr="0069716A">
        <w:rPr>
          <w:b/>
          <w:iCs/>
          <w:szCs w:val="28"/>
          <w:lang w:val="es-BO"/>
        </w:rPr>
        <w:t>KHHGĐ</w:t>
      </w:r>
    </w:p>
    <w:p w:rsidR="00650D9C" w:rsidRPr="00A05AB3" w:rsidRDefault="0069716A" w:rsidP="00DD1567">
      <w:pPr>
        <w:spacing w:before="80" w:line="276" w:lineRule="auto"/>
        <w:ind w:firstLine="567"/>
        <w:jc w:val="both"/>
        <w:rPr>
          <w:spacing w:val="-2"/>
          <w:sz w:val="28"/>
          <w:szCs w:val="28"/>
        </w:rPr>
      </w:pPr>
      <w:r w:rsidRPr="00A05AB3">
        <w:rPr>
          <w:i/>
          <w:color w:val="000000" w:themeColor="text1"/>
          <w:spacing w:val="-2"/>
          <w:sz w:val="28"/>
        </w:rPr>
        <w:t xml:space="preserve">Công tác phòng chống dịch bệnh Covid-19: </w:t>
      </w:r>
      <w:r w:rsidRPr="00A05AB3">
        <w:rPr>
          <w:spacing w:val="-2"/>
          <w:sz w:val="28"/>
          <w:szCs w:val="28"/>
          <w:lang w:val="it-IT"/>
        </w:rPr>
        <w:t xml:space="preserve">Đã tập trung chỉ đạo các đơn vị, địa phương </w:t>
      </w:r>
      <w:r w:rsidR="000D1BB4" w:rsidRPr="00A05AB3">
        <w:rPr>
          <w:spacing w:val="-2"/>
          <w:sz w:val="28"/>
          <w:szCs w:val="28"/>
          <w:lang w:val="it-IT"/>
        </w:rPr>
        <w:t xml:space="preserve">bám sát văn bản </w:t>
      </w:r>
      <w:r w:rsidR="002146ED" w:rsidRPr="00A05AB3">
        <w:rPr>
          <w:spacing w:val="-2"/>
          <w:sz w:val="28"/>
          <w:szCs w:val="28"/>
          <w:lang w:val="it-IT"/>
        </w:rPr>
        <w:t xml:space="preserve">của </w:t>
      </w:r>
      <w:r w:rsidR="000D1BB4" w:rsidRPr="00A05AB3">
        <w:rPr>
          <w:spacing w:val="-2"/>
          <w:sz w:val="28"/>
          <w:szCs w:val="28"/>
          <w:lang w:val="it-IT"/>
        </w:rPr>
        <w:t xml:space="preserve">tỉnh, huyện thực hiện các biện pháp phòng chống dịch; </w:t>
      </w:r>
      <w:r w:rsidRPr="00A05AB3">
        <w:rPr>
          <w:spacing w:val="-2"/>
          <w:sz w:val="28"/>
          <w:szCs w:val="28"/>
          <w:lang w:val="it-IT"/>
        </w:rPr>
        <w:t xml:space="preserve">tiếp tục quán triệt sâu sắc quan điểm “chống dịch như chống giặc”, bám sát tình hình, kịch bản, tình huống để chủ động ứng phó với dịch bệnh Covid-19. </w:t>
      </w:r>
      <w:r w:rsidR="00D34C02" w:rsidRPr="00A05AB3">
        <w:rPr>
          <w:spacing w:val="-2"/>
          <w:sz w:val="28"/>
          <w:szCs w:val="28"/>
          <w:lang w:val="it-IT"/>
        </w:rPr>
        <w:t xml:space="preserve">Chỉ đạo </w:t>
      </w:r>
      <w:r w:rsidR="00D34C02" w:rsidRPr="00A05AB3">
        <w:rPr>
          <w:color w:val="000000" w:themeColor="text1"/>
          <w:spacing w:val="-2"/>
          <w:sz w:val="28"/>
        </w:rPr>
        <w:t>t</w:t>
      </w:r>
      <w:r w:rsidRPr="00A05AB3">
        <w:rPr>
          <w:color w:val="000000" w:themeColor="text1"/>
          <w:spacing w:val="-2"/>
          <w:sz w:val="28"/>
        </w:rPr>
        <w:t xml:space="preserve">hành lập Tổ phòng chống dịch bệnh Covid -19 ở cơ sở; </w:t>
      </w:r>
      <w:r w:rsidR="007C510A" w:rsidRPr="00A05AB3">
        <w:rPr>
          <w:color w:val="000000" w:themeColor="text1"/>
          <w:spacing w:val="-2"/>
          <w:sz w:val="28"/>
        </w:rPr>
        <w:t>đ</w:t>
      </w:r>
      <w:r w:rsidR="00D34C02" w:rsidRPr="00A05AB3">
        <w:rPr>
          <w:color w:val="000000" w:themeColor="text1"/>
          <w:spacing w:val="-2"/>
          <w:sz w:val="28"/>
        </w:rPr>
        <w:t>ẩy mạnh</w:t>
      </w:r>
      <w:r w:rsidRPr="00A05AB3">
        <w:rPr>
          <w:color w:val="000000" w:themeColor="text1"/>
          <w:spacing w:val="-2"/>
          <w:sz w:val="28"/>
        </w:rPr>
        <w:t xml:space="preserve"> công tác truyền thông về tình hình, diễn biến của dịch bệnh để nâng cao nhận thức của người dân; kiểm tra, giám sát </w:t>
      </w:r>
      <w:r w:rsidR="00E17226" w:rsidRPr="00A05AB3">
        <w:rPr>
          <w:color w:val="000000" w:themeColor="text1"/>
          <w:spacing w:val="-2"/>
          <w:sz w:val="28"/>
        </w:rPr>
        <w:t xml:space="preserve">chặt chẽ </w:t>
      </w:r>
      <w:r w:rsidRPr="00A05AB3">
        <w:rPr>
          <w:color w:val="000000" w:themeColor="text1"/>
          <w:spacing w:val="-2"/>
          <w:sz w:val="28"/>
        </w:rPr>
        <w:t>các trường hợp nhập cảnh trái phép, các trường hợp trở về từ vùng dịch theo đúng quy định</w:t>
      </w:r>
      <w:r w:rsidR="002B3293">
        <w:rPr>
          <w:color w:val="000000" w:themeColor="text1"/>
          <w:spacing w:val="-2"/>
          <w:sz w:val="28"/>
        </w:rPr>
        <w:t>.</w:t>
      </w:r>
      <w:r w:rsidRPr="00A05AB3">
        <w:rPr>
          <w:color w:val="000000" w:themeColor="text1"/>
          <w:spacing w:val="-2"/>
          <w:sz w:val="28"/>
        </w:rPr>
        <w:t xml:space="preserve"> </w:t>
      </w:r>
      <w:r w:rsidR="003D552C" w:rsidRPr="00A05AB3">
        <w:rPr>
          <w:spacing w:val="-2"/>
          <w:sz w:val="28"/>
          <w:szCs w:val="28"/>
        </w:rPr>
        <w:t xml:space="preserve">Thực hiện cách ly tại </w:t>
      </w:r>
      <w:r w:rsidR="000A06B8">
        <w:rPr>
          <w:spacing w:val="-2"/>
          <w:sz w:val="28"/>
          <w:szCs w:val="28"/>
        </w:rPr>
        <w:t>nơi cư trú</w:t>
      </w:r>
      <w:r w:rsidR="003D552C" w:rsidRPr="00A05AB3">
        <w:rPr>
          <w:spacing w:val="-2"/>
          <w:sz w:val="28"/>
          <w:szCs w:val="28"/>
        </w:rPr>
        <w:t xml:space="preserve"> 454 trường hợp đi về từ vùng dịch</w:t>
      </w:r>
      <w:r w:rsidR="00CC4BE1" w:rsidRPr="00A05AB3">
        <w:rPr>
          <w:rStyle w:val="FootnoteReference"/>
          <w:color w:val="000000" w:themeColor="text1"/>
          <w:spacing w:val="-2"/>
          <w:sz w:val="28"/>
        </w:rPr>
        <w:footnoteReference w:id="29"/>
      </w:r>
      <w:r w:rsidR="003D552C" w:rsidRPr="00A05AB3">
        <w:rPr>
          <w:spacing w:val="-2"/>
          <w:sz w:val="28"/>
          <w:szCs w:val="28"/>
        </w:rPr>
        <w:t xml:space="preserve">. </w:t>
      </w:r>
      <w:r w:rsidR="007C510A" w:rsidRPr="00A05AB3">
        <w:rPr>
          <w:color w:val="000000" w:themeColor="text1"/>
          <w:spacing w:val="-2"/>
          <w:sz w:val="28"/>
          <w:szCs w:val="28"/>
        </w:rPr>
        <w:t xml:space="preserve">Tổ chức tiếp nhận, </w:t>
      </w:r>
      <w:r w:rsidR="007C510A" w:rsidRPr="00A05AB3">
        <w:rPr>
          <w:color w:val="000000" w:themeColor="text1"/>
          <w:spacing w:val="-2"/>
          <w:sz w:val="28"/>
          <w:szCs w:val="28"/>
          <w:lang w:val="vi-VN"/>
        </w:rPr>
        <w:t xml:space="preserve">cách ly tập trung </w:t>
      </w:r>
      <w:r w:rsidR="007C510A" w:rsidRPr="00A05AB3">
        <w:rPr>
          <w:color w:val="000000" w:themeColor="text1"/>
          <w:spacing w:val="-2"/>
          <w:sz w:val="28"/>
          <w:szCs w:val="28"/>
        </w:rPr>
        <w:t>tại khu cách ly Trường PTDTNT huyện</w:t>
      </w:r>
      <w:r w:rsidR="007C510A" w:rsidRPr="00A05AB3">
        <w:rPr>
          <w:color w:val="000000" w:themeColor="text1"/>
          <w:spacing w:val="-2"/>
          <w:sz w:val="28"/>
          <w:szCs w:val="28"/>
          <w:lang w:val="vi-VN"/>
        </w:rPr>
        <w:t xml:space="preserve"> </w:t>
      </w:r>
      <w:r w:rsidR="006619A3" w:rsidRPr="00A05AB3">
        <w:rPr>
          <w:spacing w:val="-2"/>
          <w:sz w:val="28"/>
          <w:szCs w:val="28"/>
        </w:rPr>
        <w:t>60</w:t>
      </w:r>
      <w:r w:rsidR="007C510A" w:rsidRPr="00A05AB3">
        <w:rPr>
          <w:spacing w:val="-2"/>
          <w:sz w:val="28"/>
          <w:szCs w:val="28"/>
          <w:lang w:val="vi-VN"/>
        </w:rPr>
        <w:t xml:space="preserve"> người</w:t>
      </w:r>
      <w:r w:rsidR="007C510A" w:rsidRPr="00A05AB3">
        <w:rPr>
          <w:spacing w:val="-2"/>
          <w:sz w:val="28"/>
          <w:szCs w:val="28"/>
        </w:rPr>
        <w:t>;</w:t>
      </w:r>
      <w:r w:rsidR="007C510A" w:rsidRPr="00A05AB3">
        <w:rPr>
          <w:spacing w:val="-2"/>
          <w:sz w:val="28"/>
          <w:szCs w:val="28"/>
          <w:lang w:val="vi-VN"/>
        </w:rPr>
        <w:t xml:space="preserve"> trong đó</w:t>
      </w:r>
      <w:r w:rsidR="007C510A" w:rsidRPr="00A05AB3">
        <w:rPr>
          <w:spacing w:val="-2"/>
          <w:sz w:val="28"/>
          <w:szCs w:val="28"/>
        </w:rPr>
        <w:t>,</w:t>
      </w:r>
      <w:r w:rsidR="007C510A" w:rsidRPr="00A05AB3">
        <w:rPr>
          <w:spacing w:val="-2"/>
          <w:sz w:val="28"/>
          <w:szCs w:val="28"/>
          <w:lang w:val="vi-VN"/>
        </w:rPr>
        <w:t xml:space="preserve"> </w:t>
      </w:r>
      <w:r w:rsidR="007C510A" w:rsidRPr="00A05AB3">
        <w:rPr>
          <w:spacing w:val="-2"/>
          <w:sz w:val="28"/>
          <w:szCs w:val="28"/>
        </w:rPr>
        <w:t>s</w:t>
      </w:r>
      <w:r w:rsidR="007C510A" w:rsidRPr="00A05AB3">
        <w:rPr>
          <w:spacing w:val="-2"/>
          <w:sz w:val="28"/>
          <w:szCs w:val="28"/>
          <w:lang w:val="vi-VN"/>
        </w:rPr>
        <w:t>ố hoàn thành cách ly tập trung</w:t>
      </w:r>
      <w:r w:rsidR="007C510A" w:rsidRPr="00A05AB3">
        <w:rPr>
          <w:spacing w:val="-2"/>
          <w:sz w:val="28"/>
          <w:szCs w:val="28"/>
        </w:rPr>
        <w:t xml:space="preserve"> là</w:t>
      </w:r>
      <w:r w:rsidR="007C510A" w:rsidRPr="00A05AB3">
        <w:rPr>
          <w:spacing w:val="-2"/>
          <w:sz w:val="28"/>
          <w:szCs w:val="28"/>
          <w:lang w:val="vi-VN"/>
        </w:rPr>
        <w:t xml:space="preserve"> </w:t>
      </w:r>
      <w:r w:rsidR="006619A3" w:rsidRPr="00A05AB3">
        <w:rPr>
          <w:spacing w:val="-2"/>
          <w:sz w:val="28"/>
          <w:szCs w:val="28"/>
        </w:rPr>
        <w:t>26</w:t>
      </w:r>
      <w:r w:rsidR="007C510A" w:rsidRPr="00A05AB3">
        <w:rPr>
          <w:spacing w:val="-2"/>
          <w:sz w:val="28"/>
          <w:szCs w:val="28"/>
          <w:lang w:val="vi-VN"/>
        </w:rPr>
        <w:t xml:space="preserve"> người</w:t>
      </w:r>
      <w:r w:rsidR="007C510A" w:rsidRPr="00A05AB3">
        <w:rPr>
          <w:spacing w:val="-2"/>
          <w:sz w:val="28"/>
          <w:szCs w:val="28"/>
        </w:rPr>
        <w:t>,</w:t>
      </w:r>
      <w:r w:rsidR="007C510A" w:rsidRPr="00A05AB3">
        <w:rPr>
          <w:spacing w:val="-2"/>
          <w:sz w:val="28"/>
          <w:szCs w:val="28"/>
          <w:lang w:val="vi-VN"/>
        </w:rPr>
        <w:t xml:space="preserve"> </w:t>
      </w:r>
      <w:r w:rsidR="007C510A" w:rsidRPr="00A05AB3">
        <w:rPr>
          <w:spacing w:val="-2"/>
          <w:sz w:val="28"/>
          <w:szCs w:val="28"/>
        </w:rPr>
        <w:t>t</w:t>
      </w:r>
      <w:r w:rsidR="007C510A" w:rsidRPr="00A05AB3">
        <w:rPr>
          <w:spacing w:val="-2"/>
          <w:sz w:val="28"/>
          <w:szCs w:val="28"/>
          <w:lang w:val="vi-VN"/>
        </w:rPr>
        <w:t>ổng số hiện còn cách ly tập trung tại khu cách ly</w:t>
      </w:r>
      <w:r w:rsidR="007C510A" w:rsidRPr="00A05AB3">
        <w:rPr>
          <w:spacing w:val="-2"/>
          <w:sz w:val="28"/>
          <w:szCs w:val="28"/>
        </w:rPr>
        <w:t xml:space="preserve"> là</w:t>
      </w:r>
      <w:r w:rsidR="007C510A" w:rsidRPr="00A05AB3">
        <w:rPr>
          <w:spacing w:val="-2"/>
          <w:sz w:val="28"/>
          <w:szCs w:val="28"/>
          <w:lang w:val="vi-VN"/>
        </w:rPr>
        <w:t xml:space="preserve"> </w:t>
      </w:r>
      <w:r w:rsidR="006619A3" w:rsidRPr="00A05AB3">
        <w:rPr>
          <w:spacing w:val="-2"/>
          <w:sz w:val="28"/>
          <w:szCs w:val="28"/>
        </w:rPr>
        <w:t>34</w:t>
      </w:r>
      <w:r w:rsidR="007C510A" w:rsidRPr="00A05AB3">
        <w:rPr>
          <w:spacing w:val="-2"/>
          <w:sz w:val="28"/>
          <w:szCs w:val="28"/>
          <w:lang w:val="vi-VN"/>
        </w:rPr>
        <w:t xml:space="preserve"> người</w:t>
      </w:r>
      <w:r w:rsidR="007C510A" w:rsidRPr="00A05AB3">
        <w:rPr>
          <w:spacing w:val="-2"/>
          <w:sz w:val="28"/>
          <w:szCs w:val="28"/>
        </w:rPr>
        <w:t xml:space="preserve">. </w:t>
      </w:r>
      <w:r w:rsidR="00E72899" w:rsidRPr="00A05AB3">
        <w:rPr>
          <w:color w:val="000000" w:themeColor="text1"/>
          <w:spacing w:val="-2"/>
          <w:sz w:val="28"/>
        </w:rPr>
        <w:t xml:space="preserve">Đảm bảo công tác phòng chống dịch bệnh tại các điểm thi tuyển sinh lớp 10 năm học 2021-2022 và công tác </w:t>
      </w:r>
      <w:r w:rsidR="000A06B8">
        <w:rPr>
          <w:color w:val="000000" w:themeColor="text1"/>
          <w:spacing w:val="-2"/>
          <w:sz w:val="28"/>
        </w:rPr>
        <w:t>bầu cử đ</w:t>
      </w:r>
      <w:r w:rsidR="00C87410" w:rsidRPr="00A05AB3">
        <w:rPr>
          <w:color w:val="000000" w:themeColor="text1"/>
          <w:spacing w:val="-2"/>
          <w:sz w:val="28"/>
        </w:rPr>
        <w:t>ại biểu Quốc Hội khóa XV và đại biểu HĐND khóa 2021-2026</w:t>
      </w:r>
      <w:r w:rsidR="002B0BF4" w:rsidRPr="00A05AB3">
        <w:rPr>
          <w:spacing w:val="-2"/>
          <w:sz w:val="28"/>
        </w:rPr>
        <w:t>.</w:t>
      </w:r>
      <w:r w:rsidR="002A0639" w:rsidRPr="00A05AB3">
        <w:rPr>
          <w:spacing w:val="-2"/>
          <w:sz w:val="28"/>
          <w:szCs w:val="28"/>
        </w:rPr>
        <w:t xml:space="preserve"> Hoàn thành tiêm </w:t>
      </w:r>
      <w:r w:rsidR="002A0639" w:rsidRPr="00A05AB3">
        <w:rPr>
          <w:spacing w:val="-2"/>
          <w:sz w:val="28"/>
          <w:szCs w:val="28"/>
          <w:lang w:val="vi-VN"/>
        </w:rPr>
        <w:t xml:space="preserve">vắc xin phòng </w:t>
      </w:r>
      <w:r w:rsidR="002A0639" w:rsidRPr="00A05AB3">
        <w:rPr>
          <w:spacing w:val="-2"/>
          <w:sz w:val="28"/>
          <w:szCs w:val="28"/>
          <w:lang w:val="it-IT"/>
        </w:rPr>
        <w:t xml:space="preserve">Covid-19 </w:t>
      </w:r>
      <w:r w:rsidR="002A0639" w:rsidRPr="00A05AB3">
        <w:rPr>
          <w:spacing w:val="-2"/>
          <w:sz w:val="28"/>
          <w:szCs w:val="28"/>
        </w:rPr>
        <w:t xml:space="preserve">đợt 1, đợt 2 cho </w:t>
      </w:r>
      <w:r w:rsidR="00413D2A" w:rsidRPr="00A05AB3">
        <w:rPr>
          <w:spacing w:val="-2"/>
          <w:sz w:val="28"/>
          <w:szCs w:val="28"/>
        </w:rPr>
        <w:t xml:space="preserve"> 2.317 </w:t>
      </w:r>
      <w:r w:rsidR="002A0639" w:rsidRPr="00A05AB3">
        <w:rPr>
          <w:spacing w:val="-2"/>
          <w:sz w:val="28"/>
          <w:szCs w:val="28"/>
        </w:rPr>
        <w:t>đối tượng</w:t>
      </w:r>
      <w:r w:rsidR="002A0639" w:rsidRPr="00A05AB3">
        <w:rPr>
          <w:color w:val="000000" w:themeColor="text1"/>
          <w:spacing w:val="-2"/>
          <w:sz w:val="28"/>
        </w:rPr>
        <w:t>; cấp 95 kg hóa chất Clor</w:t>
      </w:r>
      <w:r w:rsidR="00A27B74" w:rsidRPr="00A05AB3">
        <w:rPr>
          <w:color w:val="000000" w:themeColor="text1"/>
          <w:spacing w:val="-2"/>
          <w:sz w:val="28"/>
        </w:rPr>
        <w:t>amin B 25% cho các trạm y tế</w:t>
      </w:r>
      <w:r w:rsidR="00650D9C" w:rsidRPr="00A05AB3">
        <w:rPr>
          <w:color w:val="000000" w:themeColor="text1"/>
          <w:spacing w:val="-2"/>
          <w:sz w:val="28"/>
        </w:rPr>
        <w:t>.</w:t>
      </w:r>
      <w:r w:rsidR="00650D9C" w:rsidRPr="00A05AB3">
        <w:rPr>
          <w:rStyle w:val="FootnoteReference"/>
          <w:color w:val="000000" w:themeColor="text1"/>
          <w:spacing w:val="-2"/>
          <w:sz w:val="28"/>
        </w:rPr>
        <w:footnoteReference w:id="30"/>
      </w:r>
    </w:p>
    <w:p w:rsidR="0069716A" w:rsidRPr="003E3267" w:rsidRDefault="0069716A" w:rsidP="0012792A">
      <w:pPr>
        <w:spacing w:before="80" w:line="276" w:lineRule="auto"/>
        <w:ind w:firstLine="561"/>
        <w:jc w:val="both"/>
        <w:rPr>
          <w:color w:val="000000" w:themeColor="text1"/>
          <w:sz w:val="28"/>
        </w:rPr>
      </w:pPr>
      <w:r w:rsidRPr="003D13DB">
        <w:rPr>
          <w:i/>
          <w:color w:val="000000" w:themeColor="text1"/>
          <w:sz w:val="28"/>
        </w:rPr>
        <w:lastRenderedPageBreak/>
        <w:t>Công tác y tế và chăm sóc sức khoẻ Nhân dân được quan tâm</w:t>
      </w:r>
      <w:r>
        <w:rPr>
          <w:rStyle w:val="FootnoteReference"/>
          <w:i/>
          <w:color w:val="000000" w:themeColor="text1"/>
          <w:sz w:val="28"/>
        </w:rPr>
        <w:footnoteReference w:id="31"/>
      </w:r>
      <w:r>
        <w:rPr>
          <w:i/>
          <w:color w:val="000000" w:themeColor="text1"/>
          <w:sz w:val="28"/>
        </w:rPr>
        <w:t xml:space="preserve">. </w:t>
      </w:r>
      <w:r w:rsidRPr="003E3267">
        <w:rPr>
          <w:color w:val="000000" w:themeColor="text1"/>
          <w:sz w:val="28"/>
        </w:rPr>
        <w:t>Chủ động triển khai các biện pháp quản lý vệ sinh an toàn thực phẩm, phòng chống dịch bệnh ở người (cúm, tay chân miệng, sởi, sốt xuất huyết...). Tổ chức</w:t>
      </w:r>
      <w:r w:rsidR="00AD4358">
        <w:rPr>
          <w:color w:val="000000" w:themeColor="text1"/>
          <w:sz w:val="28"/>
        </w:rPr>
        <w:t xml:space="preserve"> cấp phát màn và </w:t>
      </w:r>
      <w:r w:rsidR="00B917BB">
        <w:rPr>
          <w:color w:val="000000" w:themeColor="text1"/>
          <w:sz w:val="28"/>
        </w:rPr>
        <w:t xml:space="preserve">test </w:t>
      </w:r>
      <w:r w:rsidR="00022236">
        <w:rPr>
          <w:color w:val="000000" w:themeColor="text1"/>
          <w:sz w:val="28"/>
        </w:rPr>
        <w:t xml:space="preserve">sốt xuất huyết </w:t>
      </w:r>
      <w:r w:rsidR="00AD4358">
        <w:rPr>
          <w:color w:val="000000" w:themeColor="text1"/>
          <w:sz w:val="28"/>
        </w:rPr>
        <w:t>cho 8 xã</w:t>
      </w:r>
      <w:r w:rsidR="0017738C">
        <w:rPr>
          <w:color w:val="000000" w:themeColor="text1"/>
          <w:sz w:val="28"/>
        </w:rPr>
        <w:t xml:space="preserve"> </w:t>
      </w:r>
      <w:r w:rsidR="00022236">
        <w:rPr>
          <w:color w:val="000000" w:themeColor="text1"/>
          <w:sz w:val="28"/>
        </w:rPr>
        <w:t>hưởng lợi từ dự án RAI-2E</w:t>
      </w:r>
      <w:r w:rsidR="00AD4358">
        <w:rPr>
          <w:color w:val="000000" w:themeColor="text1"/>
          <w:sz w:val="28"/>
        </w:rPr>
        <w:t xml:space="preserve"> </w:t>
      </w:r>
      <w:r w:rsidRPr="003E3267">
        <w:rPr>
          <w:color w:val="000000" w:themeColor="text1"/>
          <w:sz w:val="28"/>
        </w:rPr>
        <w:t>. Tiếp tục thực hiện công tác tiêm chủng mở rộng cho trẻ dưới 1 tuổi và các chương trình tiêm chủng khác. Chỉ đạo triển khai tháng cao điểm về an toàn vệ sinh thực phẩm Tết Nguyên đán 2021.</w:t>
      </w:r>
      <w:r w:rsidR="003D552C">
        <w:rPr>
          <w:color w:val="000000" w:themeColor="text1"/>
          <w:sz w:val="28"/>
        </w:rPr>
        <w:t xml:space="preserve"> </w:t>
      </w:r>
      <w:r w:rsidRPr="003E3267">
        <w:rPr>
          <w:color w:val="000000" w:themeColor="text1"/>
          <w:sz w:val="28"/>
        </w:rPr>
        <w:t>Tăng cường chỉ đạo về công tác truyền thông dân số, KHHGĐ</w:t>
      </w:r>
      <w:r w:rsidR="00D704E1">
        <w:rPr>
          <w:color w:val="000000" w:themeColor="text1"/>
          <w:sz w:val="28"/>
        </w:rPr>
        <w:t>; tiếp tục thực hiện Đề án kiểm soát dân số các vùng biển, đảo và ven biển năm 2021</w:t>
      </w:r>
      <w:r w:rsidRPr="003E3267">
        <w:rPr>
          <w:color w:val="000000" w:themeColor="text1"/>
          <w:sz w:val="28"/>
        </w:rPr>
        <w:t xml:space="preserve"> và giao chỉ tiêu </w:t>
      </w:r>
      <w:r w:rsidR="00D704E1">
        <w:rPr>
          <w:color w:val="000000" w:themeColor="text1"/>
          <w:sz w:val="28"/>
        </w:rPr>
        <w:t xml:space="preserve">KHHGĐ </w:t>
      </w:r>
      <w:r w:rsidRPr="003E3267">
        <w:rPr>
          <w:color w:val="000000" w:themeColor="text1"/>
          <w:sz w:val="28"/>
        </w:rPr>
        <w:t xml:space="preserve">cho xã, thị trấn thực hiện. </w:t>
      </w:r>
    </w:p>
    <w:p w:rsidR="0078532A" w:rsidRPr="002A60F3" w:rsidRDefault="0078532A" w:rsidP="0012792A">
      <w:pPr>
        <w:pStyle w:val="BodyTextIndent2"/>
        <w:spacing w:before="80" w:line="276" w:lineRule="auto"/>
        <w:ind w:firstLine="561"/>
        <w:rPr>
          <w:color w:val="FF0000"/>
          <w:sz w:val="28"/>
          <w:szCs w:val="28"/>
          <w:lang w:val="it-IT"/>
        </w:rPr>
      </w:pPr>
      <w:r w:rsidRPr="00F066AC">
        <w:rPr>
          <w:i/>
          <w:sz w:val="28"/>
          <w:szCs w:val="28"/>
          <w:lang w:val="nl-NL"/>
        </w:rPr>
        <w:t>Tuy vậy,</w:t>
      </w:r>
      <w:r w:rsidRPr="00F066AC">
        <w:rPr>
          <w:sz w:val="28"/>
          <w:szCs w:val="28"/>
          <w:lang w:val="nl-NL"/>
        </w:rPr>
        <w:t xml:space="preserve"> </w:t>
      </w:r>
      <w:r w:rsidR="00C572D8" w:rsidRPr="00F066AC">
        <w:rPr>
          <w:sz w:val="28"/>
          <w:szCs w:val="28"/>
          <w:lang w:val="nl-NL"/>
        </w:rPr>
        <w:t xml:space="preserve">tình hình dịch bệnh Covid -19 diễn biến </w:t>
      </w:r>
      <w:r w:rsidR="003D552C">
        <w:rPr>
          <w:sz w:val="28"/>
          <w:szCs w:val="28"/>
          <w:lang w:val="nl-NL"/>
        </w:rPr>
        <w:t xml:space="preserve">hết sức </w:t>
      </w:r>
      <w:r w:rsidR="00C572D8" w:rsidRPr="00F066AC">
        <w:rPr>
          <w:sz w:val="28"/>
          <w:szCs w:val="28"/>
          <w:lang w:val="nl-NL"/>
        </w:rPr>
        <w:t>phức tạp,</w:t>
      </w:r>
      <w:r w:rsidR="00DD4EB6">
        <w:rPr>
          <w:sz w:val="28"/>
          <w:szCs w:val="28"/>
          <w:lang w:val="nl-NL"/>
        </w:rPr>
        <w:t xml:space="preserve"> công tác khai báo</w:t>
      </w:r>
      <w:r w:rsidR="001A4279" w:rsidRPr="00F066AC">
        <w:rPr>
          <w:sz w:val="28"/>
          <w:szCs w:val="28"/>
          <w:lang w:val="nl-NL"/>
        </w:rPr>
        <w:t xml:space="preserve"> y tế, thực hiện cách ly </w:t>
      </w:r>
      <w:r w:rsidR="007C510A">
        <w:rPr>
          <w:sz w:val="28"/>
          <w:szCs w:val="28"/>
          <w:lang w:val="nl-NL"/>
        </w:rPr>
        <w:t xml:space="preserve">tại nhà, nơi lưu trú </w:t>
      </w:r>
      <w:r w:rsidR="001A4279" w:rsidRPr="00F066AC">
        <w:rPr>
          <w:sz w:val="28"/>
          <w:szCs w:val="28"/>
          <w:lang w:val="nl-NL"/>
        </w:rPr>
        <w:t>còn lúng túng</w:t>
      </w:r>
      <w:r w:rsidR="006D6002" w:rsidRPr="00F066AC">
        <w:rPr>
          <w:sz w:val="28"/>
          <w:szCs w:val="28"/>
          <w:lang w:val="nl-NL"/>
        </w:rPr>
        <w:t xml:space="preserve">; </w:t>
      </w:r>
      <w:r w:rsidR="003D552C" w:rsidRPr="00F066AC">
        <w:rPr>
          <w:sz w:val="28"/>
          <w:szCs w:val="28"/>
          <w:lang w:val="nl-NL"/>
        </w:rPr>
        <w:t>một số địa phương giám sát cách ly tại nơi cư trú và nắm tình hình các trường hợp đi về, nhập cảnh từ vùng có dịch chưa kịp thời</w:t>
      </w:r>
      <w:r w:rsidR="003D552C">
        <w:rPr>
          <w:sz w:val="28"/>
          <w:szCs w:val="28"/>
          <w:lang w:val="nl-NL"/>
        </w:rPr>
        <w:t xml:space="preserve">; </w:t>
      </w:r>
      <w:r w:rsidR="00EB01FF">
        <w:rPr>
          <w:sz w:val="28"/>
          <w:szCs w:val="28"/>
          <w:lang w:val="nl-NL"/>
        </w:rPr>
        <w:t xml:space="preserve">việc ứng dụng các phần mềm khai báo y tế </w:t>
      </w:r>
      <w:r w:rsidR="0088362E">
        <w:rPr>
          <w:sz w:val="28"/>
          <w:szCs w:val="28"/>
          <w:lang w:val="nl-NL"/>
        </w:rPr>
        <w:t xml:space="preserve">như: Quét </w:t>
      </w:r>
      <w:r w:rsidR="00695517">
        <w:rPr>
          <w:sz w:val="28"/>
          <w:szCs w:val="28"/>
          <w:lang w:val="nl-NL"/>
        </w:rPr>
        <w:t xml:space="preserve">mã </w:t>
      </w:r>
      <w:r w:rsidR="00695517" w:rsidRPr="0088362E">
        <w:rPr>
          <w:color w:val="292929"/>
          <w:sz w:val="28"/>
          <w:szCs w:val="28"/>
          <w:shd w:val="clear" w:color="auto" w:fill="FFFFFF"/>
        </w:rPr>
        <w:t>QR CODE</w:t>
      </w:r>
      <w:r w:rsidR="003D552C">
        <w:rPr>
          <w:sz w:val="28"/>
          <w:szCs w:val="28"/>
          <w:lang w:val="nl-NL"/>
        </w:rPr>
        <w:t>, BluZone còn hạn chế</w:t>
      </w:r>
      <w:r w:rsidR="006D6002" w:rsidRPr="00F066AC">
        <w:rPr>
          <w:sz w:val="28"/>
          <w:szCs w:val="28"/>
          <w:lang w:val="nl-NL"/>
        </w:rPr>
        <w:t xml:space="preserve">. Tỷ lệ tiêm vắc xin </w:t>
      </w:r>
      <w:r w:rsidR="009870E7">
        <w:rPr>
          <w:sz w:val="28"/>
          <w:szCs w:val="28"/>
          <w:lang w:val="nl-NL"/>
        </w:rPr>
        <w:t xml:space="preserve">phòng </w:t>
      </w:r>
      <w:r w:rsidR="006D6002" w:rsidRPr="00F066AC">
        <w:rPr>
          <w:sz w:val="28"/>
          <w:szCs w:val="28"/>
          <w:lang w:val="nl-NL"/>
        </w:rPr>
        <w:t>Cov</w:t>
      </w:r>
      <w:r w:rsidR="007C510A">
        <w:rPr>
          <w:sz w:val="28"/>
          <w:szCs w:val="28"/>
          <w:lang w:val="nl-NL"/>
        </w:rPr>
        <w:t>id -19 còn</w:t>
      </w:r>
      <w:r w:rsidR="006D6002" w:rsidRPr="00F066AC">
        <w:rPr>
          <w:sz w:val="28"/>
          <w:szCs w:val="28"/>
          <w:lang w:val="nl-NL"/>
        </w:rPr>
        <w:t xml:space="preserve"> thấp. </w:t>
      </w:r>
      <w:r w:rsidR="006B03BF" w:rsidRPr="00F066AC">
        <w:rPr>
          <w:sz w:val="28"/>
          <w:szCs w:val="28"/>
          <w:lang w:val="nl-NL"/>
        </w:rPr>
        <w:t>C</w:t>
      </w:r>
      <w:r w:rsidRPr="00F066AC">
        <w:rPr>
          <w:sz w:val="28"/>
          <w:szCs w:val="28"/>
          <w:lang w:val="nl-NL"/>
        </w:rPr>
        <w:t xml:space="preserve">ông tác </w:t>
      </w:r>
      <w:r w:rsidR="00AF1ABC" w:rsidRPr="00F066AC">
        <w:rPr>
          <w:sz w:val="28"/>
          <w:szCs w:val="28"/>
          <w:lang w:val="nl-NL"/>
        </w:rPr>
        <w:t xml:space="preserve">quản lý </w:t>
      </w:r>
      <w:r w:rsidR="006F20F2" w:rsidRPr="00F066AC">
        <w:rPr>
          <w:sz w:val="28"/>
          <w:szCs w:val="28"/>
          <w:lang w:val="nl-NL"/>
        </w:rPr>
        <w:t xml:space="preserve">hành nghề Y - Dược </w:t>
      </w:r>
      <w:r w:rsidR="000337D8">
        <w:rPr>
          <w:sz w:val="28"/>
          <w:szCs w:val="28"/>
          <w:lang w:val="nl-NL"/>
        </w:rPr>
        <w:t>còn nhiều khó khăn</w:t>
      </w:r>
      <w:r w:rsidR="00CA7A6D" w:rsidRPr="00F066AC">
        <w:rPr>
          <w:sz w:val="28"/>
          <w:szCs w:val="28"/>
          <w:lang w:val="nl-NL"/>
        </w:rPr>
        <w:t>,</w:t>
      </w:r>
      <w:r w:rsidR="000337D8">
        <w:rPr>
          <w:sz w:val="28"/>
          <w:szCs w:val="28"/>
          <w:lang w:val="nl-NL"/>
        </w:rPr>
        <w:t xml:space="preserve"> bất cấp;</w:t>
      </w:r>
      <w:r w:rsidR="00CA7A6D" w:rsidRPr="00F066AC">
        <w:rPr>
          <w:sz w:val="28"/>
          <w:szCs w:val="28"/>
          <w:lang w:val="nl-NL"/>
        </w:rPr>
        <w:t xml:space="preserve"> </w:t>
      </w:r>
      <w:r w:rsidR="00477FB7" w:rsidRPr="00F066AC">
        <w:rPr>
          <w:sz w:val="28"/>
          <w:szCs w:val="28"/>
          <w:lang w:val="nl-NL"/>
        </w:rPr>
        <w:t xml:space="preserve">cơ sở vật chất, trang thiết bị ở các tuyến vẫn còn thiếu. </w:t>
      </w:r>
      <w:r w:rsidR="001C6756" w:rsidRPr="00F066AC">
        <w:rPr>
          <w:sz w:val="28"/>
          <w:szCs w:val="28"/>
          <w:lang w:val="nl-NL"/>
        </w:rPr>
        <w:t>T</w:t>
      </w:r>
      <w:r w:rsidRPr="00F066AC">
        <w:rPr>
          <w:sz w:val="28"/>
          <w:szCs w:val="28"/>
          <w:lang w:val="nl-NL"/>
        </w:rPr>
        <w:t xml:space="preserve">ỷ </w:t>
      </w:r>
      <w:r w:rsidR="001C6756" w:rsidRPr="00F066AC">
        <w:rPr>
          <w:sz w:val="28"/>
          <w:szCs w:val="28"/>
          <w:lang w:val="nl-NL"/>
        </w:rPr>
        <w:t xml:space="preserve">lệ sinh con thứ 3 </w:t>
      </w:r>
      <w:r w:rsidR="009B6AD5">
        <w:rPr>
          <w:sz w:val="28"/>
          <w:szCs w:val="28"/>
          <w:lang w:val="nl-NL"/>
        </w:rPr>
        <w:t xml:space="preserve">toàn huyện đạt 18,2%, một số </w:t>
      </w:r>
      <w:r w:rsidR="003D411A" w:rsidRPr="00F066AC">
        <w:rPr>
          <w:sz w:val="28"/>
          <w:szCs w:val="28"/>
          <w:lang w:val="nl-NL"/>
        </w:rPr>
        <w:t xml:space="preserve">xã </w:t>
      </w:r>
      <w:r w:rsidR="001C6756" w:rsidRPr="00F066AC">
        <w:rPr>
          <w:sz w:val="28"/>
          <w:szCs w:val="28"/>
          <w:lang w:val="nl-NL"/>
        </w:rPr>
        <w:t>còn ở mức cao</w:t>
      </w:r>
      <w:r w:rsidR="009C2BE5" w:rsidRPr="00F066AC">
        <w:rPr>
          <w:sz w:val="28"/>
          <w:szCs w:val="28"/>
          <w:lang w:val="nl-NL"/>
        </w:rPr>
        <w:t xml:space="preserve"> </w:t>
      </w:r>
      <w:r w:rsidR="00736F2F" w:rsidRPr="00F066AC">
        <w:rPr>
          <w:sz w:val="28"/>
          <w:szCs w:val="28"/>
          <w:lang w:val="nl-NL"/>
        </w:rPr>
        <w:t xml:space="preserve">như: </w:t>
      </w:r>
      <w:r w:rsidR="00736F2F" w:rsidRPr="008E17D2">
        <w:rPr>
          <w:sz w:val="28"/>
          <w:szCs w:val="28"/>
          <w:lang w:val="nl-NL"/>
        </w:rPr>
        <w:t xml:space="preserve">Xã </w:t>
      </w:r>
      <w:r w:rsidR="009B6AD5" w:rsidRPr="008E17D2">
        <w:rPr>
          <w:sz w:val="28"/>
          <w:szCs w:val="28"/>
          <w:lang w:val="nl-NL"/>
        </w:rPr>
        <w:t xml:space="preserve">Duy Ninh 18,75%, Gia Ninh 18,91%, </w:t>
      </w:r>
      <w:r w:rsidR="0041407A" w:rsidRPr="008E17D2">
        <w:rPr>
          <w:sz w:val="28"/>
          <w:szCs w:val="28"/>
          <w:lang w:val="nl-NL"/>
        </w:rPr>
        <w:t>Hàm Ninh 33,3%, Hải Ninh 33,9</w:t>
      </w:r>
      <w:r w:rsidR="007B7B2A" w:rsidRPr="008E17D2">
        <w:rPr>
          <w:sz w:val="28"/>
          <w:szCs w:val="28"/>
          <w:lang w:val="nl-NL"/>
        </w:rPr>
        <w:t xml:space="preserve">%, </w:t>
      </w:r>
      <w:r w:rsidR="0041407A" w:rsidRPr="008E17D2">
        <w:rPr>
          <w:sz w:val="28"/>
          <w:szCs w:val="28"/>
          <w:lang w:val="nl-NL"/>
        </w:rPr>
        <w:t>Trường Sơn 40,7</w:t>
      </w:r>
      <w:r w:rsidR="00F96B1D" w:rsidRPr="008E17D2">
        <w:rPr>
          <w:sz w:val="28"/>
          <w:szCs w:val="28"/>
          <w:lang w:val="nl-NL"/>
        </w:rPr>
        <w:t>%</w:t>
      </w:r>
      <w:r w:rsidR="00736F2F" w:rsidRPr="008E17D2">
        <w:rPr>
          <w:sz w:val="28"/>
          <w:szCs w:val="28"/>
          <w:lang w:val="nl-NL"/>
        </w:rPr>
        <w:t>.</w:t>
      </w:r>
      <w:r w:rsidR="00E37D22" w:rsidRPr="002A60F3">
        <w:rPr>
          <w:color w:val="FF0000"/>
          <w:sz w:val="28"/>
          <w:szCs w:val="28"/>
          <w:lang w:val="nl-NL"/>
        </w:rPr>
        <w:t xml:space="preserve"> </w:t>
      </w:r>
    </w:p>
    <w:p w:rsidR="00CE6F72" w:rsidRPr="00B84AA0" w:rsidRDefault="00822DAB" w:rsidP="0012792A">
      <w:pPr>
        <w:pStyle w:val="BodyTextIndent3"/>
        <w:spacing w:before="80" w:line="276" w:lineRule="auto"/>
        <w:outlineLvl w:val="0"/>
        <w:rPr>
          <w:szCs w:val="28"/>
          <w:lang w:val="nl-NL"/>
        </w:rPr>
      </w:pPr>
      <w:r w:rsidRPr="00B84AA0">
        <w:rPr>
          <w:b/>
          <w:szCs w:val="28"/>
          <w:lang w:val="nl-NL"/>
        </w:rPr>
        <w:t>11</w:t>
      </w:r>
      <w:r w:rsidR="00CE6F72" w:rsidRPr="00B84AA0">
        <w:rPr>
          <w:b/>
          <w:szCs w:val="28"/>
          <w:lang w:val="nl-NL"/>
        </w:rPr>
        <w:t xml:space="preserve">. </w:t>
      </w:r>
      <w:r w:rsidR="00A03418" w:rsidRPr="00B84AA0">
        <w:rPr>
          <w:b/>
          <w:szCs w:val="28"/>
          <w:lang w:val="nl-NL"/>
        </w:rPr>
        <w:t>Chính sách</w:t>
      </w:r>
      <w:r w:rsidR="00CE6F72" w:rsidRPr="00B84AA0">
        <w:rPr>
          <w:b/>
          <w:szCs w:val="28"/>
          <w:lang w:val="nl-NL"/>
        </w:rPr>
        <w:t xml:space="preserve"> và xã hội</w:t>
      </w:r>
    </w:p>
    <w:p w:rsidR="0020113B" w:rsidRPr="002A60F3" w:rsidRDefault="00764345" w:rsidP="0012792A">
      <w:pPr>
        <w:pStyle w:val="BodyTextIndent2"/>
        <w:spacing w:before="80" w:line="276" w:lineRule="auto"/>
        <w:ind w:firstLine="561"/>
        <w:rPr>
          <w:color w:val="FF0000"/>
          <w:spacing w:val="-8"/>
          <w:sz w:val="28"/>
          <w:szCs w:val="28"/>
        </w:rPr>
      </w:pPr>
      <w:r w:rsidRPr="00B84AA0">
        <w:rPr>
          <w:sz w:val="28"/>
          <w:szCs w:val="28"/>
          <w:lang w:val="it-IT"/>
        </w:rPr>
        <w:t>Quan tâm</w:t>
      </w:r>
      <w:r w:rsidR="0020113B" w:rsidRPr="00B84AA0">
        <w:rPr>
          <w:sz w:val="28"/>
          <w:szCs w:val="28"/>
          <w:lang w:val="it-IT"/>
        </w:rPr>
        <w:t xml:space="preserve"> thực hiện tốt </w:t>
      </w:r>
      <w:r w:rsidR="00477FB7" w:rsidRPr="00B84AA0">
        <w:rPr>
          <w:sz w:val="28"/>
          <w:szCs w:val="28"/>
          <w:lang w:val="it-IT"/>
        </w:rPr>
        <w:t>các</w:t>
      </w:r>
      <w:r w:rsidR="0020113B" w:rsidRPr="00B84AA0">
        <w:rPr>
          <w:sz w:val="28"/>
          <w:szCs w:val="28"/>
          <w:lang w:val="it-IT"/>
        </w:rPr>
        <w:t xml:space="preserve"> chính sách </w:t>
      </w:r>
      <w:r w:rsidR="0021106E" w:rsidRPr="00B84AA0">
        <w:rPr>
          <w:sz w:val="28"/>
          <w:szCs w:val="28"/>
          <w:lang w:val="it-IT"/>
        </w:rPr>
        <w:t>an sinh</w:t>
      </w:r>
      <w:r w:rsidR="0020113B" w:rsidRPr="00B84AA0">
        <w:rPr>
          <w:sz w:val="28"/>
          <w:szCs w:val="28"/>
          <w:lang w:val="it-IT"/>
        </w:rPr>
        <w:t xml:space="preserve">, </w:t>
      </w:r>
      <w:r w:rsidR="0021106E" w:rsidRPr="00B84AA0">
        <w:rPr>
          <w:sz w:val="28"/>
          <w:szCs w:val="28"/>
          <w:lang w:val="it-IT"/>
        </w:rPr>
        <w:t xml:space="preserve">bảo trợ xã hội và các chế độ chính sách đối với </w:t>
      </w:r>
      <w:r w:rsidR="003D411A" w:rsidRPr="00B84AA0">
        <w:rPr>
          <w:sz w:val="28"/>
          <w:szCs w:val="28"/>
          <w:lang w:val="it-IT"/>
        </w:rPr>
        <w:t xml:space="preserve">gia đình </w:t>
      </w:r>
      <w:r w:rsidR="0021106E" w:rsidRPr="00B84AA0">
        <w:rPr>
          <w:sz w:val="28"/>
          <w:szCs w:val="28"/>
          <w:lang w:val="it-IT"/>
        </w:rPr>
        <w:t>thương binh, liệt sỹ</w:t>
      </w:r>
      <w:r w:rsidR="00CA7A6D" w:rsidRPr="00B84AA0">
        <w:rPr>
          <w:sz w:val="28"/>
          <w:szCs w:val="28"/>
          <w:lang w:val="it-IT"/>
        </w:rPr>
        <w:t>,</w:t>
      </w:r>
      <w:r w:rsidR="0021106E" w:rsidRPr="00B84AA0">
        <w:rPr>
          <w:sz w:val="28"/>
          <w:szCs w:val="28"/>
          <w:lang w:val="it-IT"/>
        </w:rPr>
        <w:t xml:space="preserve"> người có công, </w:t>
      </w:r>
      <w:r w:rsidR="0020113B" w:rsidRPr="00B84AA0">
        <w:rPr>
          <w:sz w:val="28"/>
          <w:szCs w:val="28"/>
          <w:lang w:val="it-IT"/>
        </w:rPr>
        <w:t>xóa đói giảm nghèo</w:t>
      </w:r>
      <w:r w:rsidR="00710799" w:rsidRPr="00B84AA0">
        <w:rPr>
          <w:sz w:val="28"/>
          <w:szCs w:val="28"/>
          <w:lang w:val="it-IT"/>
        </w:rPr>
        <w:t xml:space="preserve">. </w:t>
      </w:r>
      <w:r w:rsidR="003D552C">
        <w:rPr>
          <w:sz w:val="28"/>
          <w:szCs w:val="28"/>
          <w:lang w:val="it-IT"/>
        </w:rPr>
        <w:t>P</w:t>
      </w:r>
      <w:r w:rsidR="00710799" w:rsidRPr="00B84AA0">
        <w:rPr>
          <w:sz w:val="28"/>
          <w:szCs w:val="28"/>
          <w:lang w:val="it-IT"/>
        </w:rPr>
        <w:t>hê duyệt kết quả rà soát hộ nghèo, cận nghèo năm 2021</w:t>
      </w:r>
      <w:r w:rsidR="0021106E" w:rsidRPr="00362FAD">
        <w:rPr>
          <w:rStyle w:val="FootnoteReference"/>
          <w:sz w:val="28"/>
          <w:szCs w:val="28"/>
          <w:lang w:val="it-IT"/>
        </w:rPr>
        <w:footnoteReference w:id="32"/>
      </w:r>
      <w:r w:rsidR="0020113B" w:rsidRPr="00362FAD">
        <w:rPr>
          <w:sz w:val="28"/>
          <w:szCs w:val="28"/>
          <w:lang w:val="it-IT"/>
        </w:rPr>
        <w:t xml:space="preserve">. </w:t>
      </w:r>
      <w:r w:rsidR="009C77A4" w:rsidRPr="00362FAD">
        <w:rPr>
          <w:sz w:val="28"/>
          <w:szCs w:val="28"/>
          <w:lang w:val="it-IT"/>
        </w:rPr>
        <w:t xml:space="preserve">Tiếp nhận và phân bổ trên </w:t>
      </w:r>
      <w:r w:rsidR="00D67A65" w:rsidRPr="00362FAD">
        <w:rPr>
          <w:sz w:val="28"/>
          <w:szCs w:val="28"/>
          <w:lang w:val="it-IT"/>
        </w:rPr>
        <w:t>256.359</w:t>
      </w:r>
      <w:r w:rsidR="009C77A4" w:rsidRPr="00362FAD">
        <w:rPr>
          <w:sz w:val="28"/>
          <w:szCs w:val="28"/>
          <w:lang w:val="it-IT"/>
        </w:rPr>
        <w:t xml:space="preserve"> gạo </w:t>
      </w:r>
      <w:r w:rsidR="00F03ED6" w:rsidRPr="00362FAD">
        <w:rPr>
          <w:sz w:val="28"/>
        </w:rPr>
        <w:t>cứu trợ cho nhân dân các xã, thị trấn</w:t>
      </w:r>
      <w:r w:rsidR="009C77A4" w:rsidRPr="00362FAD">
        <w:rPr>
          <w:sz w:val="28"/>
        </w:rPr>
        <w:t xml:space="preserve"> trong dịp Tết </w:t>
      </w:r>
      <w:r w:rsidR="00D67A65" w:rsidRPr="00362FAD">
        <w:rPr>
          <w:sz w:val="28"/>
        </w:rPr>
        <w:t>Tân Sửu</w:t>
      </w:r>
      <w:r w:rsidR="009C77A4" w:rsidRPr="00362FAD">
        <w:rPr>
          <w:sz w:val="28"/>
        </w:rPr>
        <w:t xml:space="preserve"> 20</w:t>
      </w:r>
      <w:r w:rsidR="00D67A65" w:rsidRPr="00362FAD">
        <w:rPr>
          <w:sz w:val="28"/>
        </w:rPr>
        <w:t>21</w:t>
      </w:r>
      <w:r w:rsidR="009C77A4" w:rsidRPr="00362FAD">
        <w:rPr>
          <w:sz w:val="28"/>
        </w:rPr>
        <w:t xml:space="preserve"> và dịp giáp hạt. </w:t>
      </w:r>
      <w:r w:rsidR="00CA7A6D" w:rsidRPr="00362FAD">
        <w:rPr>
          <w:spacing w:val="-2"/>
          <w:sz w:val="28"/>
          <w:szCs w:val="28"/>
          <w:lang w:val="it-IT"/>
        </w:rPr>
        <w:t xml:space="preserve">Tổ chức thăm hỏi và chuyển quà của Trung ương, tỉnh, huyện và các tổ chức, doanh nghiệp cho các gia đình chính sách, hộ nghèo, hộ đồng bào dân tộc với số tiền </w:t>
      </w:r>
      <w:r w:rsidR="00362FAD" w:rsidRPr="00362FAD">
        <w:rPr>
          <w:spacing w:val="-2"/>
          <w:sz w:val="28"/>
          <w:szCs w:val="28"/>
          <w:lang w:val="it-IT"/>
        </w:rPr>
        <w:t>trên 1</w:t>
      </w:r>
      <w:r w:rsidR="00495FAE">
        <w:rPr>
          <w:spacing w:val="-2"/>
          <w:sz w:val="28"/>
          <w:szCs w:val="28"/>
          <w:lang w:val="it-IT"/>
        </w:rPr>
        <w:t>,2</w:t>
      </w:r>
      <w:r w:rsidR="00362FAD" w:rsidRPr="00362FAD">
        <w:rPr>
          <w:spacing w:val="-2"/>
          <w:sz w:val="28"/>
          <w:szCs w:val="28"/>
          <w:lang w:val="it-IT"/>
        </w:rPr>
        <w:t xml:space="preserve"> tỷ</w:t>
      </w:r>
      <w:r w:rsidR="00CA7A6D" w:rsidRPr="00362FAD">
        <w:rPr>
          <w:spacing w:val="-2"/>
          <w:sz w:val="28"/>
          <w:szCs w:val="28"/>
          <w:lang w:val="it-IT"/>
        </w:rPr>
        <w:t xml:space="preserve"> đồng</w:t>
      </w:r>
      <w:r w:rsidR="00CA7A6D" w:rsidRPr="00362FAD">
        <w:rPr>
          <w:rStyle w:val="FootnoteReference"/>
          <w:spacing w:val="-2"/>
          <w:sz w:val="28"/>
          <w:szCs w:val="28"/>
          <w:lang w:val="it-IT"/>
        </w:rPr>
        <w:footnoteReference w:id="33"/>
      </w:r>
      <w:r w:rsidR="00CA7A6D" w:rsidRPr="00362FAD">
        <w:rPr>
          <w:spacing w:val="-2"/>
          <w:sz w:val="28"/>
          <w:szCs w:val="28"/>
          <w:lang w:val="nl-NL"/>
        </w:rPr>
        <w:t>.</w:t>
      </w:r>
      <w:r w:rsidR="00E3319D">
        <w:rPr>
          <w:spacing w:val="-2"/>
          <w:sz w:val="28"/>
          <w:szCs w:val="28"/>
          <w:lang w:val="nl-NL"/>
        </w:rPr>
        <w:t xml:space="preserve"> </w:t>
      </w:r>
    </w:p>
    <w:p w:rsidR="00854865" w:rsidRPr="009870E7" w:rsidRDefault="00D54DCA" w:rsidP="0012792A">
      <w:pPr>
        <w:spacing w:before="80" w:line="276" w:lineRule="auto"/>
        <w:ind w:firstLine="561"/>
        <w:jc w:val="both"/>
        <w:rPr>
          <w:sz w:val="28"/>
          <w:szCs w:val="28"/>
        </w:rPr>
      </w:pPr>
      <w:r>
        <w:rPr>
          <w:sz w:val="28"/>
          <w:szCs w:val="28"/>
          <w:lang w:val="nl-NL"/>
        </w:rPr>
        <w:t>Tích cực</w:t>
      </w:r>
      <w:r w:rsidR="005D4DF4" w:rsidRPr="009870E7">
        <w:rPr>
          <w:sz w:val="28"/>
          <w:szCs w:val="28"/>
          <w:lang w:val="nl-NL"/>
        </w:rPr>
        <w:t xml:space="preserve"> c</w:t>
      </w:r>
      <w:r w:rsidR="0020113B" w:rsidRPr="009870E7">
        <w:rPr>
          <w:sz w:val="28"/>
          <w:szCs w:val="28"/>
          <w:lang w:val="nl-NL"/>
        </w:rPr>
        <w:t>hỉ đạo công tác đào t</w:t>
      </w:r>
      <w:r w:rsidR="00F025E4" w:rsidRPr="009870E7">
        <w:rPr>
          <w:sz w:val="28"/>
          <w:szCs w:val="28"/>
          <w:lang w:val="nl-NL"/>
        </w:rPr>
        <w:t>ạo nghề cho lao động nông thôn</w:t>
      </w:r>
      <w:r w:rsidR="0020113B" w:rsidRPr="009870E7">
        <w:rPr>
          <w:sz w:val="28"/>
          <w:szCs w:val="28"/>
          <w:lang w:val="nl-NL"/>
        </w:rPr>
        <w:t xml:space="preserve">, </w:t>
      </w:r>
      <w:r w:rsidR="00624B21" w:rsidRPr="009870E7">
        <w:rPr>
          <w:sz w:val="28"/>
          <w:szCs w:val="28"/>
          <w:lang w:val="nl-NL"/>
        </w:rPr>
        <w:t>giải quyết việc làm</w:t>
      </w:r>
      <w:r w:rsidR="0020113B" w:rsidRPr="009870E7">
        <w:rPr>
          <w:sz w:val="28"/>
          <w:szCs w:val="28"/>
          <w:lang w:val="nl-NL"/>
        </w:rPr>
        <w:t xml:space="preserve"> cho </w:t>
      </w:r>
      <w:r w:rsidR="00972560" w:rsidRPr="009870E7">
        <w:rPr>
          <w:sz w:val="28"/>
          <w:szCs w:val="28"/>
          <w:lang w:val="nl-NL"/>
        </w:rPr>
        <w:t>người dân</w:t>
      </w:r>
      <w:r w:rsidR="0020113B" w:rsidRPr="009870E7">
        <w:rPr>
          <w:sz w:val="28"/>
          <w:szCs w:val="28"/>
          <w:lang w:val="nl-NL"/>
        </w:rPr>
        <w:t xml:space="preserve">. </w:t>
      </w:r>
      <w:r w:rsidR="00AE7880" w:rsidRPr="009870E7">
        <w:rPr>
          <w:sz w:val="28"/>
          <w:szCs w:val="28"/>
          <w:lang w:val="nl-NL"/>
        </w:rPr>
        <w:t>Đã rà soát và xây dựng nhu cầu đào tạo nghề cho lao động nông thôn giai đoạn 2021-2025, toàn huyện có 4.480 lao động nông thôn có nhu cầu đào tạo nghề</w:t>
      </w:r>
      <w:r w:rsidR="000C1ED8" w:rsidRPr="009870E7">
        <w:rPr>
          <w:sz w:val="28"/>
          <w:szCs w:val="28"/>
          <w:lang w:val="nl-NL"/>
        </w:rPr>
        <w:t xml:space="preserve">, trong đó ngành nghề nông nghiệp có 3.465 lao động, nghề phi nông nghiệp 1.015 lao động. </w:t>
      </w:r>
      <w:r w:rsidR="00CB48A9" w:rsidRPr="009870E7">
        <w:rPr>
          <w:sz w:val="28"/>
          <w:szCs w:val="28"/>
          <w:lang w:val="nl-NL"/>
        </w:rPr>
        <w:t>Trong điều kiện</w:t>
      </w:r>
      <w:r w:rsidR="000C1ED8" w:rsidRPr="009870E7">
        <w:rPr>
          <w:sz w:val="28"/>
          <w:szCs w:val="28"/>
          <w:lang w:val="nl-NL"/>
        </w:rPr>
        <w:t xml:space="preserve"> ảnh hưởng dịch bệnh </w:t>
      </w:r>
      <w:r w:rsidR="000C1ED8" w:rsidRPr="009870E7">
        <w:rPr>
          <w:sz w:val="28"/>
          <w:szCs w:val="28"/>
          <w:lang w:val="nl-NL"/>
        </w:rPr>
        <w:lastRenderedPageBreak/>
        <w:t>Covid -19</w:t>
      </w:r>
      <w:r w:rsidR="00AE19AE" w:rsidRPr="009870E7">
        <w:rPr>
          <w:sz w:val="28"/>
          <w:szCs w:val="28"/>
          <w:lang w:val="nl-NL"/>
        </w:rPr>
        <w:t>, đã giải quyết việc làm cho 700 lao động, đạt 38,9%</w:t>
      </w:r>
      <w:r w:rsidR="00DE3F24" w:rsidRPr="009870E7">
        <w:rPr>
          <w:rStyle w:val="FootnoteReference"/>
          <w:sz w:val="28"/>
          <w:szCs w:val="28"/>
          <w:lang w:val="nl-NL"/>
        </w:rPr>
        <w:footnoteReference w:id="34"/>
      </w:r>
      <w:r w:rsidR="004D4DA0" w:rsidRPr="009870E7">
        <w:rPr>
          <w:sz w:val="28"/>
          <w:szCs w:val="28"/>
          <w:lang w:val="nl-NL"/>
        </w:rPr>
        <w:t>.</w:t>
      </w:r>
      <w:r w:rsidR="00854865" w:rsidRPr="009870E7">
        <w:rPr>
          <w:sz w:val="28"/>
        </w:rPr>
        <w:t xml:space="preserve"> </w:t>
      </w:r>
      <w:r w:rsidR="00B37BA4" w:rsidRPr="009870E7">
        <w:rPr>
          <w:sz w:val="28"/>
        </w:rPr>
        <w:t xml:space="preserve">Tổ chức các hoạt động tuyên truyền hưởng ứng </w:t>
      </w:r>
      <w:r w:rsidR="00393855" w:rsidRPr="009870E7">
        <w:rPr>
          <w:sz w:val="28"/>
        </w:rPr>
        <w:t>tháng vệ sinh an toàn lao động, vì trẻ em;</w:t>
      </w:r>
      <w:r w:rsidR="00393855" w:rsidRPr="009870E7">
        <w:rPr>
          <w:color w:val="FF0000"/>
          <w:sz w:val="28"/>
        </w:rPr>
        <w:t xml:space="preserve"> </w:t>
      </w:r>
      <w:r w:rsidR="00393855" w:rsidRPr="009870E7">
        <w:rPr>
          <w:sz w:val="28"/>
        </w:rPr>
        <w:t>q</w:t>
      </w:r>
      <w:r w:rsidR="00854865" w:rsidRPr="009870E7">
        <w:rPr>
          <w:sz w:val="28"/>
        </w:rPr>
        <w:t>uan tâm thực hiện công tác chăm sóc và bảo vệ trẻ em;</w:t>
      </w:r>
      <w:r w:rsidR="00854865" w:rsidRPr="009870E7">
        <w:t xml:space="preserve"> </w:t>
      </w:r>
      <w:r w:rsidR="00854865" w:rsidRPr="009870E7">
        <w:rPr>
          <w:sz w:val="28"/>
          <w:szCs w:val="28"/>
        </w:rPr>
        <w:t>phối hợp tổ chức các hoạt động khẩn cấp bảo vệ, chăm sóc, hỗ trợ tâm lý cho trẻ em bị ảnh hưởng do thiên tai lũ lụt; tăng cường các hoạt động phòng chống đuối nước cho trẻ em trong dịp hè</w:t>
      </w:r>
      <w:r w:rsidR="00854865" w:rsidRPr="009870E7">
        <w:rPr>
          <w:rStyle w:val="FootnoteReference"/>
          <w:sz w:val="28"/>
          <w:szCs w:val="28"/>
        </w:rPr>
        <w:footnoteReference w:id="35"/>
      </w:r>
      <w:r w:rsidR="00B37BA4" w:rsidRPr="009870E7">
        <w:rPr>
          <w:sz w:val="28"/>
          <w:szCs w:val="28"/>
        </w:rPr>
        <w:t>.</w:t>
      </w:r>
      <w:r w:rsidR="00854865" w:rsidRPr="009870E7">
        <w:rPr>
          <w:sz w:val="28"/>
          <w:szCs w:val="28"/>
        </w:rPr>
        <w:t xml:space="preserve"> </w:t>
      </w:r>
      <w:r w:rsidR="00CB48A9" w:rsidRPr="009870E7">
        <w:rPr>
          <w:sz w:val="28"/>
          <w:szCs w:val="28"/>
        </w:rPr>
        <w:t>Tham mưu BCH Đảng bộ huyện xây dựng</w:t>
      </w:r>
      <w:r w:rsidR="00E15EF3" w:rsidRPr="009870E7">
        <w:rPr>
          <w:sz w:val="28"/>
          <w:szCs w:val="28"/>
        </w:rPr>
        <w:t xml:space="preserve"> Chương trình hành động của Ban chấp hành Đảng bộ huyện về phát triển nguồn nhân lực huyện Quảng Ninh giai đoạn 2021-2025.</w:t>
      </w:r>
    </w:p>
    <w:p w:rsidR="00F46DD3" w:rsidRPr="007F62B8" w:rsidRDefault="004D4DA0" w:rsidP="0012792A">
      <w:pPr>
        <w:spacing w:before="80" w:line="276" w:lineRule="auto"/>
        <w:ind w:firstLine="720"/>
        <w:jc w:val="both"/>
        <w:rPr>
          <w:sz w:val="28"/>
          <w:szCs w:val="28"/>
        </w:rPr>
      </w:pPr>
      <w:r w:rsidRPr="007F62B8">
        <w:rPr>
          <w:spacing w:val="-4"/>
          <w:sz w:val="28"/>
          <w:szCs w:val="28"/>
          <w:lang w:val="nl-NL"/>
        </w:rPr>
        <w:t xml:space="preserve"> </w:t>
      </w:r>
      <w:r w:rsidR="003C2F00" w:rsidRPr="007F62B8">
        <w:rPr>
          <w:spacing w:val="-2"/>
          <w:sz w:val="28"/>
          <w:szCs w:val="28"/>
          <w:lang w:val="it-IT"/>
        </w:rPr>
        <w:t xml:space="preserve">Hội chữ thập đỏ huyện huy động các nguồn lực thực hiện công tác nhân đạo </w:t>
      </w:r>
      <w:r w:rsidR="00F46DD3" w:rsidRPr="007F62B8">
        <w:rPr>
          <w:sz w:val="28"/>
          <w:szCs w:val="28"/>
        </w:rPr>
        <w:t>cứu trợ đột xuất 6 tháng</w:t>
      </w:r>
      <w:r w:rsidR="00CB48A9">
        <w:rPr>
          <w:sz w:val="28"/>
          <w:szCs w:val="28"/>
        </w:rPr>
        <w:t xml:space="preserve"> đầu năm đạt 5,</w:t>
      </w:r>
      <w:r w:rsidR="00F46DD3" w:rsidRPr="007F62B8">
        <w:rPr>
          <w:sz w:val="28"/>
          <w:szCs w:val="28"/>
        </w:rPr>
        <w:t>78</w:t>
      </w:r>
      <w:r w:rsidR="00CB48A9">
        <w:rPr>
          <w:sz w:val="28"/>
          <w:szCs w:val="28"/>
        </w:rPr>
        <w:t xml:space="preserve"> tỷ đồng. Thực hiện</w:t>
      </w:r>
      <w:r w:rsidR="00F46DD3" w:rsidRPr="007F62B8">
        <w:rPr>
          <w:sz w:val="28"/>
          <w:szCs w:val="28"/>
        </w:rPr>
        <w:t xml:space="preserve"> “Tháng nhân đạo”  các cấp Hội đã vận động, tổ chức giúp đỡ cho 891 đối tượng và 15 địa chỉ với tổng trị giá 837,8 triệu đồng.</w:t>
      </w:r>
      <w:r w:rsidR="007F62B8">
        <w:rPr>
          <w:sz w:val="28"/>
          <w:szCs w:val="28"/>
        </w:rPr>
        <w:t xml:space="preserve"> </w:t>
      </w:r>
      <w:r w:rsidR="007F62B8" w:rsidRPr="007F62B8">
        <w:rPr>
          <w:sz w:val="28"/>
          <w:szCs w:val="28"/>
        </w:rPr>
        <w:t>Tổ</w:t>
      </w:r>
      <w:r w:rsidR="007F62B8" w:rsidRPr="007F62B8">
        <w:rPr>
          <w:sz w:val="28"/>
          <w:szCs w:val="28"/>
          <w:lang w:val="sv-SE"/>
        </w:rPr>
        <w:t xml:space="preserve"> chức hiến máu tình nguyện đã tiếp nhận được 699 đơn vị máu</w:t>
      </w:r>
      <w:r w:rsidR="007F62B8" w:rsidRPr="007F62B8">
        <w:rPr>
          <w:color w:val="FF0000"/>
          <w:sz w:val="28"/>
          <w:szCs w:val="28"/>
          <w:lang w:val="sv-SE"/>
        </w:rPr>
        <w:t xml:space="preserve"> </w:t>
      </w:r>
      <w:r w:rsidR="007F62B8" w:rsidRPr="007F62B8">
        <w:rPr>
          <w:sz w:val="28"/>
          <w:szCs w:val="28"/>
          <w:lang w:val="sv-SE"/>
        </w:rPr>
        <w:t>đạt 87,3% kế hoạch của  năm</w:t>
      </w:r>
      <w:r w:rsidR="007F62B8">
        <w:rPr>
          <w:sz w:val="28"/>
          <w:szCs w:val="28"/>
          <w:lang w:val="sv-SE"/>
        </w:rPr>
        <w:t>.</w:t>
      </w:r>
    </w:p>
    <w:p w:rsidR="0020113B" w:rsidRPr="00405A71" w:rsidRDefault="007B018D" w:rsidP="0012792A">
      <w:pPr>
        <w:pStyle w:val="BodyTextIndent3"/>
        <w:spacing w:before="80" w:line="276" w:lineRule="auto"/>
        <w:rPr>
          <w:spacing w:val="-4"/>
        </w:rPr>
      </w:pPr>
      <w:r w:rsidRPr="00405A71">
        <w:rPr>
          <w:spacing w:val="-4"/>
        </w:rPr>
        <w:t xml:space="preserve">Công tác phát triển các đối tượng tham gia bảo hiểm xã hội được chú trọng, </w:t>
      </w:r>
      <w:r w:rsidR="002B7FDD" w:rsidRPr="00405A71">
        <w:rPr>
          <w:spacing w:val="-4"/>
        </w:rPr>
        <w:t>6 tháng đầu năm có 5.086</w:t>
      </w:r>
      <w:r w:rsidRPr="00405A71">
        <w:rPr>
          <w:spacing w:val="-4"/>
        </w:rPr>
        <w:t xml:space="preserve"> người tham gia BHXH bắt buộc, </w:t>
      </w:r>
      <w:r w:rsidR="00251B98" w:rsidRPr="00405A71">
        <w:rPr>
          <w:spacing w:val="-4"/>
        </w:rPr>
        <w:t>đạt 96,5%</w:t>
      </w:r>
      <w:r w:rsidR="00B30183">
        <w:rPr>
          <w:spacing w:val="-4"/>
        </w:rPr>
        <w:t>, tăng 5,67% so với cùng kỳ</w:t>
      </w:r>
      <w:r w:rsidR="00C56CF8" w:rsidRPr="00405A71">
        <w:rPr>
          <w:spacing w:val="-4"/>
        </w:rPr>
        <w:t xml:space="preserve">, có </w:t>
      </w:r>
      <w:r w:rsidR="00836185">
        <w:rPr>
          <w:spacing w:val="-4"/>
        </w:rPr>
        <w:t>3.218</w:t>
      </w:r>
      <w:r w:rsidRPr="00405A71">
        <w:rPr>
          <w:spacing w:val="-4"/>
        </w:rPr>
        <w:t xml:space="preserve"> người tham gia BHXH tự nguyện, </w:t>
      </w:r>
      <w:r w:rsidR="00836185">
        <w:rPr>
          <w:spacing w:val="-4"/>
        </w:rPr>
        <w:t xml:space="preserve">giảm 4,78% so với cùng kỳ; </w:t>
      </w:r>
      <w:r w:rsidR="00DF6988" w:rsidRPr="00405A71">
        <w:rPr>
          <w:spacing w:val="-4"/>
        </w:rPr>
        <w:t>80.101</w:t>
      </w:r>
      <w:r w:rsidRPr="00405A71">
        <w:rPr>
          <w:spacing w:val="-4"/>
        </w:rPr>
        <w:t xml:space="preserve"> người tham gia bảo hiểm y tế</w:t>
      </w:r>
      <w:r w:rsidR="00836185">
        <w:rPr>
          <w:spacing w:val="-4"/>
        </w:rPr>
        <w:t>, giảm 0,3% so với cùng kỳ</w:t>
      </w:r>
      <w:r w:rsidRPr="00405A71">
        <w:rPr>
          <w:spacing w:val="-4"/>
        </w:rPr>
        <w:t>.</w:t>
      </w:r>
      <w:r w:rsidR="00D70E6C" w:rsidRPr="00405A71">
        <w:rPr>
          <w:spacing w:val="-4"/>
        </w:rPr>
        <w:t xml:space="preserve"> </w:t>
      </w:r>
      <w:r w:rsidR="00CB48A9">
        <w:rPr>
          <w:spacing w:val="-4"/>
        </w:rPr>
        <w:t>Triển khai</w:t>
      </w:r>
      <w:r w:rsidR="00D70E6C" w:rsidRPr="00405A71">
        <w:rPr>
          <w:spacing w:val="-4"/>
        </w:rPr>
        <w:t xml:space="preserve"> cài đặt phần mềm VssID -bảo hiểm xã hội số </w:t>
      </w:r>
      <w:r w:rsidR="008E3C52" w:rsidRPr="00405A71">
        <w:rPr>
          <w:spacing w:val="-4"/>
        </w:rPr>
        <w:t xml:space="preserve">trên nền tảng thiết bị di động cho đối tượng người tham gia </w:t>
      </w:r>
      <w:r w:rsidR="00405A71" w:rsidRPr="00405A71">
        <w:rPr>
          <w:spacing w:val="-4"/>
        </w:rPr>
        <w:t>BH</w:t>
      </w:r>
      <w:r w:rsidR="008E3C52" w:rsidRPr="00405A71">
        <w:rPr>
          <w:spacing w:val="-4"/>
        </w:rPr>
        <w:t xml:space="preserve"> </w:t>
      </w:r>
      <w:r w:rsidR="00405A71" w:rsidRPr="00405A71">
        <w:rPr>
          <w:spacing w:val="-4"/>
        </w:rPr>
        <w:t>XH, BHYT trên địa bàn.</w:t>
      </w:r>
    </w:p>
    <w:p w:rsidR="00163DBD" w:rsidRPr="00E20D58" w:rsidRDefault="00163DBD" w:rsidP="0012792A">
      <w:pPr>
        <w:pStyle w:val="BodyTextIndent3"/>
        <w:spacing w:before="80" w:line="276" w:lineRule="auto"/>
        <w:rPr>
          <w:szCs w:val="28"/>
          <w:lang w:val="nl-NL"/>
        </w:rPr>
      </w:pPr>
      <w:r w:rsidRPr="00E20D58">
        <w:rPr>
          <w:i/>
          <w:szCs w:val="28"/>
          <w:lang w:val="nl-NL"/>
        </w:rPr>
        <w:t>Tuy nhiên</w:t>
      </w:r>
      <w:r w:rsidRPr="00E20D58">
        <w:rPr>
          <w:szCs w:val="28"/>
          <w:lang w:val="nl-NL"/>
        </w:rPr>
        <w:t xml:space="preserve">, </w:t>
      </w:r>
      <w:r w:rsidR="00405A71" w:rsidRPr="00E20D58">
        <w:rPr>
          <w:szCs w:val="28"/>
          <w:lang w:val="nl-NL"/>
        </w:rPr>
        <w:t>công tác giải quyết việc làm và xuất khẩu lao động gặp nhiều khó khăn</w:t>
      </w:r>
      <w:r w:rsidR="009870E7" w:rsidRPr="009870E7">
        <w:rPr>
          <w:szCs w:val="28"/>
          <w:lang w:val="nl-NL"/>
        </w:rPr>
        <w:t xml:space="preserve"> </w:t>
      </w:r>
      <w:r w:rsidR="009870E7" w:rsidRPr="00E20D58">
        <w:rPr>
          <w:szCs w:val="28"/>
          <w:lang w:val="nl-NL"/>
        </w:rPr>
        <w:t>do ả</w:t>
      </w:r>
      <w:r w:rsidR="009870E7">
        <w:rPr>
          <w:szCs w:val="28"/>
          <w:lang w:val="nl-NL"/>
        </w:rPr>
        <w:t>nh hưởng dịch bệnh Covid -19</w:t>
      </w:r>
      <w:r w:rsidR="001A0F2D" w:rsidRPr="00E20D58">
        <w:rPr>
          <w:szCs w:val="28"/>
          <w:lang w:val="nl-NL"/>
        </w:rPr>
        <w:t xml:space="preserve">; mặc dù tăng cường công </w:t>
      </w:r>
      <w:r w:rsidR="00620B1B" w:rsidRPr="00E20D58">
        <w:rPr>
          <w:szCs w:val="28"/>
          <w:lang w:val="nl-NL"/>
        </w:rPr>
        <w:t>tác tuyên</w:t>
      </w:r>
      <w:r w:rsidR="001A0F2D" w:rsidRPr="00E20D58">
        <w:rPr>
          <w:szCs w:val="28"/>
          <w:lang w:val="nl-NL"/>
        </w:rPr>
        <w:t xml:space="preserve"> truyền về phòng chống đuối nước nhưng trên địa bàn vẫn xảy ra 04 trường hợp </w:t>
      </w:r>
      <w:r w:rsidR="003D552C">
        <w:rPr>
          <w:szCs w:val="28"/>
          <w:lang w:val="nl-NL"/>
        </w:rPr>
        <w:t xml:space="preserve">trẻ em </w:t>
      </w:r>
      <w:r w:rsidR="001A0F2D" w:rsidRPr="00E20D58">
        <w:rPr>
          <w:szCs w:val="28"/>
          <w:lang w:val="nl-NL"/>
        </w:rPr>
        <w:t>đuối nước</w:t>
      </w:r>
      <w:r w:rsidR="00620B1B" w:rsidRPr="00E20D58">
        <w:rPr>
          <w:szCs w:val="28"/>
          <w:lang w:val="nl-NL"/>
        </w:rPr>
        <w:t>.</w:t>
      </w:r>
      <w:r w:rsidR="00D86A62" w:rsidRPr="00E20D58">
        <w:rPr>
          <w:szCs w:val="28"/>
          <w:lang w:val="nl-NL"/>
        </w:rPr>
        <w:t xml:space="preserve"> </w:t>
      </w:r>
      <w:r w:rsidR="002014BE" w:rsidRPr="00E20D58">
        <w:rPr>
          <w:szCs w:val="28"/>
          <w:lang w:val="nl-NL"/>
        </w:rPr>
        <w:t xml:space="preserve">Thực hiện chương trình mục tiêu quốc gia giảm nghèo bền vững còn </w:t>
      </w:r>
      <w:r w:rsidR="003D552C">
        <w:rPr>
          <w:szCs w:val="28"/>
          <w:lang w:val="nl-NL"/>
        </w:rPr>
        <w:t>có mặt</w:t>
      </w:r>
      <w:r w:rsidR="002014BE" w:rsidRPr="00E20D58">
        <w:rPr>
          <w:szCs w:val="28"/>
          <w:lang w:val="nl-NL"/>
        </w:rPr>
        <w:t xml:space="preserve"> hạn chế</w:t>
      </w:r>
      <w:r w:rsidR="00E20D58" w:rsidRPr="00E20D58">
        <w:rPr>
          <w:szCs w:val="28"/>
          <w:lang w:val="nl-NL"/>
        </w:rPr>
        <w:t>; việc thực hiện các sinh kế giảm nghèo chưa đa dạng, hiệu quả</w:t>
      </w:r>
      <w:r w:rsidR="00CB48A9" w:rsidRPr="00CB48A9">
        <w:rPr>
          <w:szCs w:val="28"/>
          <w:lang w:val="nl-NL"/>
        </w:rPr>
        <w:t xml:space="preserve"> </w:t>
      </w:r>
      <w:r w:rsidR="00CB48A9" w:rsidRPr="00E20D58">
        <w:rPr>
          <w:szCs w:val="28"/>
          <w:lang w:val="nl-NL"/>
        </w:rPr>
        <w:t>chưa</w:t>
      </w:r>
      <w:r w:rsidR="00CB48A9">
        <w:rPr>
          <w:szCs w:val="28"/>
          <w:lang w:val="nl-NL"/>
        </w:rPr>
        <w:t xml:space="preserve"> cao</w:t>
      </w:r>
      <w:r w:rsidR="00E20D58" w:rsidRPr="00E20D58">
        <w:rPr>
          <w:szCs w:val="28"/>
          <w:lang w:val="nl-NL"/>
        </w:rPr>
        <w:t>.</w:t>
      </w:r>
      <w:r w:rsidR="002014BE" w:rsidRPr="00E20D58">
        <w:rPr>
          <w:szCs w:val="28"/>
          <w:lang w:val="nl-NL"/>
        </w:rPr>
        <w:t xml:space="preserve"> </w:t>
      </w:r>
      <w:r w:rsidR="00430AFC">
        <w:rPr>
          <w:szCs w:val="28"/>
          <w:lang w:val="nl-NL"/>
        </w:rPr>
        <w:t>Tỷ lệ người dân tham gia BHXH, BHYT tự nguyện đạt thấp so với cùng kỳ.</w:t>
      </w:r>
    </w:p>
    <w:p w:rsidR="00C0390D" w:rsidRPr="000C1BB4" w:rsidRDefault="00822DAB" w:rsidP="0012792A">
      <w:pPr>
        <w:pStyle w:val="BodyTextIndent2"/>
        <w:spacing w:before="80" w:line="276" w:lineRule="auto"/>
        <w:outlineLvl w:val="0"/>
        <w:rPr>
          <w:b/>
          <w:sz w:val="28"/>
          <w:szCs w:val="28"/>
        </w:rPr>
      </w:pPr>
      <w:r w:rsidRPr="000C1BB4">
        <w:rPr>
          <w:b/>
          <w:sz w:val="28"/>
          <w:szCs w:val="28"/>
        </w:rPr>
        <w:t>12</w:t>
      </w:r>
      <w:r w:rsidR="00A04B69" w:rsidRPr="000C1BB4">
        <w:rPr>
          <w:b/>
          <w:sz w:val="28"/>
          <w:szCs w:val="28"/>
        </w:rPr>
        <w:t>. Thực hiện chính sách dân tộc, tôn giáo</w:t>
      </w:r>
    </w:p>
    <w:p w:rsidR="00643B11" w:rsidRPr="003D552C" w:rsidRDefault="001E1F7A" w:rsidP="0012792A">
      <w:pPr>
        <w:spacing w:before="80" w:line="276" w:lineRule="auto"/>
        <w:ind w:firstLine="709"/>
        <w:jc w:val="both"/>
        <w:rPr>
          <w:b/>
          <w:color w:val="000000" w:themeColor="text1"/>
          <w:sz w:val="28"/>
          <w:szCs w:val="28"/>
          <w:shd w:val="clear" w:color="auto" w:fill="FFFFFF"/>
          <w:lang w:val="nl-NL"/>
        </w:rPr>
      </w:pPr>
      <w:r w:rsidRPr="003D552C">
        <w:rPr>
          <w:sz w:val="28"/>
          <w:szCs w:val="28"/>
        </w:rPr>
        <w:t>T</w:t>
      </w:r>
      <w:r w:rsidR="00CB0DB7" w:rsidRPr="003D552C">
        <w:rPr>
          <w:sz w:val="28"/>
          <w:szCs w:val="28"/>
        </w:rPr>
        <w:t xml:space="preserve">hường xuyên nắm bắt tình hình </w:t>
      </w:r>
      <w:r w:rsidR="000A06B8">
        <w:rPr>
          <w:sz w:val="28"/>
          <w:szCs w:val="28"/>
        </w:rPr>
        <w:t>đời sống</w:t>
      </w:r>
      <w:r w:rsidR="00CB0DB7" w:rsidRPr="003D552C">
        <w:rPr>
          <w:sz w:val="28"/>
          <w:szCs w:val="28"/>
        </w:rPr>
        <w:t xml:space="preserve"> </w:t>
      </w:r>
      <w:r w:rsidR="00531D27">
        <w:rPr>
          <w:sz w:val="28"/>
          <w:szCs w:val="28"/>
        </w:rPr>
        <w:t xml:space="preserve">nhân dân </w:t>
      </w:r>
      <w:r w:rsidR="00CB0DB7" w:rsidRPr="003D552C">
        <w:rPr>
          <w:sz w:val="28"/>
          <w:szCs w:val="28"/>
        </w:rPr>
        <w:t>vùng đồng bào dân tộc</w:t>
      </w:r>
      <w:r w:rsidR="00CA7A6D" w:rsidRPr="003D552C">
        <w:rPr>
          <w:sz w:val="28"/>
          <w:szCs w:val="28"/>
        </w:rPr>
        <w:t xml:space="preserve">, </w:t>
      </w:r>
      <w:r w:rsidR="00CF5E48">
        <w:rPr>
          <w:sz w:val="28"/>
          <w:szCs w:val="28"/>
        </w:rPr>
        <w:t>thiểu số</w:t>
      </w:r>
      <w:r w:rsidR="00531D27">
        <w:rPr>
          <w:sz w:val="28"/>
          <w:szCs w:val="28"/>
        </w:rPr>
        <w:t xml:space="preserve"> và miền núi</w:t>
      </w:r>
      <w:r w:rsidR="00CA7A6D" w:rsidRPr="003D552C">
        <w:rPr>
          <w:sz w:val="28"/>
          <w:szCs w:val="28"/>
        </w:rPr>
        <w:t>,</w:t>
      </w:r>
      <w:r w:rsidRPr="003D552C">
        <w:rPr>
          <w:sz w:val="28"/>
          <w:szCs w:val="28"/>
        </w:rPr>
        <w:t xml:space="preserve"> thực hiện tốt </w:t>
      </w:r>
      <w:r w:rsidR="00531D27">
        <w:rPr>
          <w:sz w:val="28"/>
          <w:szCs w:val="28"/>
        </w:rPr>
        <w:t xml:space="preserve">các </w:t>
      </w:r>
      <w:r w:rsidRPr="003D552C">
        <w:rPr>
          <w:sz w:val="28"/>
          <w:szCs w:val="28"/>
        </w:rPr>
        <w:t xml:space="preserve">chính sách dân tộc. </w:t>
      </w:r>
      <w:r w:rsidR="006C1F6F" w:rsidRPr="003D552C">
        <w:rPr>
          <w:sz w:val="28"/>
          <w:szCs w:val="28"/>
        </w:rPr>
        <w:t>Triển khai rà soát đề nghị xác đi</w:t>
      </w:r>
      <w:r w:rsidR="003D552C" w:rsidRPr="003D552C">
        <w:rPr>
          <w:sz w:val="28"/>
          <w:szCs w:val="28"/>
        </w:rPr>
        <w:t>̣nh các xã khu vực III, II</w:t>
      </w:r>
      <w:r w:rsidR="006C1F6F" w:rsidRPr="003D552C">
        <w:rPr>
          <w:sz w:val="28"/>
          <w:szCs w:val="28"/>
        </w:rPr>
        <w:t xml:space="preserve"> và thôn đặc biệt khó khăn thuộc vùng đồng bào dân tộc thiểu số và miền núi giai đoạn 2021-2025 theo Quyết định 33/2020/QĐ-TTg. </w:t>
      </w:r>
      <w:r w:rsidR="00904A72" w:rsidRPr="003D552C">
        <w:rPr>
          <w:sz w:val="28"/>
          <w:szCs w:val="28"/>
        </w:rPr>
        <w:t xml:space="preserve">Rà soát, chuẩn bị các điều kiện </w:t>
      </w:r>
      <w:r w:rsidR="005B092C" w:rsidRPr="003D552C">
        <w:rPr>
          <w:sz w:val="28"/>
          <w:szCs w:val="28"/>
        </w:rPr>
        <w:t xml:space="preserve">triển khai thực hiện chương trình mục tiêu Quốc gia phát triển kinh tế -xã hội </w:t>
      </w:r>
      <w:r w:rsidR="000C1BB4" w:rsidRPr="003D552C">
        <w:rPr>
          <w:sz w:val="28"/>
          <w:szCs w:val="28"/>
        </w:rPr>
        <w:t xml:space="preserve">vùng đồng bào dân tộc thiểu số và miền núi giai đoạn 2021-2025. </w:t>
      </w:r>
      <w:r w:rsidRPr="003D552C">
        <w:rPr>
          <w:sz w:val="28"/>
          <w:szCs w:val="28"/>
        </w:rPr>
        <w:t xml:space="preserve">Tổ chức tặng quà, cấp phát gạo hỗ trợ cho bà </w:t>
      </w:r>
      <w:r w:rsidRPr="003D552C">
        <w:rPr>
          <w:sz w:val="28"/>
          <w:szCs w:val="28"/>
        </w:rPr>
        <w:lastRenderedPageBreak/>
        <w:t>con trong dịp Tết Nguyên Đán, dịp giáp</w:t>
      </w:r>
      <w:r w:rsidR="006F63D4" w:rsidRPr="003D552C">
        <w:rPr>
          <w:sz w:val="28"/>
          <w:szCs w:val="28"/>
        </w:rPr>
        <w:t xml:space="preserve"> hạt</w:t>
      </w:r>
      <w:r w:rsidR="00995D92" w:rsidRPr="003D552C">
        <w:rPr>
          <w:rStyle w:val="FootnoteReference"/>
          <w:sz w:val="28"/>
          <w:szCs w:val="28"/>
        </w:rPr>
        <w:footnoteReference w:id="36"/>
      </w:r>
      <w:r w:rsidRPr="003D552C">
        <w:rPr>
          <w:sz w:val="28"/>
          <w:szCs w:val="28"/>
        </w:rPr>
        <w:t>.</w:t>
      </w:r>
      <w:r w:rsidR="00176644" w:rsidRPr="003D552C">
        <w:rPr>
          <w:sz w:val="28"/>
          <w:szCs w:val="28"/>
        </w:rPr>
        <w:t xml:space="preserve"> </w:t>
      </w:r>
      <w:r w:rsidR="00EC4D3C" w:rsidRPr="003D552C">
        <w:rPr>
          <w:sz w:val="28"/>
          <w:szCs w:val="28"/>
        </w:rPr>
        <w:t>Tình hình sản xu</w:t>
      </w:r>
      <w:r w:rsidR="00972164" w:rsidRPr="003D552C">
        <w:rPr>
          <w:sz w:val="28"/>
          <w:szCs w:val="28"/>
        </w:rPr>
        <w:t>ất và đời sống của đồng bào dân tộc thiểu số</w:t>
      </w:r>
      <w:r w:rsidR="00EC4D3C" w:rsidRPr="003D552C">
        <w:rPr>
          <w:sz w:val="28"/>
          <w:szCs w:val="28"/>
        </w:rPr>
        <w:t xml:space="preserve"> cơ bản </w:t>
      </w:r>
      <w:r w:rsidR="00005AF5" w:rsidRPr="003D552C">
        <w:rPr>
          <w:sz w:val="28"/>
          <w:szCs w:val="28"/>
        </w:rPr>
        <w:t>ổn định</w:t>
      </w:r>
      <w:r w:rsidR="006F63D4" w:rsidRPr="003D552C">
        <w:rPr>
          <w:sz w:val="28"/>
          <w:szCs w:val="28"/>
        </w:rPr>
        <w:t>, an ninh biên giới được giữ vững</w:t>
      </w:r>
      <w:r w:rsidR="00E7367A" w:rsidRPr="003D552C">
        <w:rPr>
          <w:sz w:val="28"/>
          <w:szCs w:val="28"/>
        </w:rPr>
        <w:t xml:space="preserve">. </w:t>
      </w:r>
      <w:r w:rsidR="00CB48A9" w:rsidRPr="003D552C">
        <w:rPr>
          <w:sz w:val="28"/>
          <w:szCs w:val="28"/>
        </w:rPr>
        <w:t xml:space="preserve">Tiến độ xây dựng </w:t>
      </w:r>
      <w:r w:rsidR="00CB48A9" w:rsidRPr="003D552C">
        <w:rPr>
          <w:color w:val="000000" w:themeColor="text1"/>
          <w:sz w:val="28"/>
          <w:szCs w:val="28"/>
        </w:rPr>
        <w:t>công trình</w:t>
      </w:r>
      <w:r w:rsidR="00CB48A9" w:rsidRPr="003D552C">
        <w:rPr>
          <w:i/>
          <w:color w:val="000000" w:themeColor="text1"/>
          <w:sz w:val="28"/>
          <w:szCs w:val="28"/>
          <w:shd w:val="clear" w:color="auto" w:fill="FFFFFF"/>
          <w:lang w:val="nl-NL"/>
        </w:rPr>
        <w:t xml:space="preserve"> </w:t>
      </w:r>
      <w:r w:rsidR="00CB48A9" w:rsidRPr="003D552C">
        <w:rPr>
          <w:color w:val="000000" w:themeColor="text1"/>
          <w:sz w:val="28"/>
          <w:szCs w:val="28"/>
          <w:shd w:val="clear" w:color="auto" w:fill="FFFFFF"/>
          <w:lang w:val="nl-NL"/>
        </w:rPr>
        <w:t>Khu tái định cư bản Sắt, xã Trường Sơn được đẩy nhanh, đến nay đã hoàn thành và bàn gia</w:t>
      </w:r>
      <w:r w:rsidR="00CF5E48">
        <w:rPr>
          <w:color w:val="000000" w:themeColor="text1"/>
          <w:sz w:val="28"/>
          <w:szCs w:val="28"/>
          <w:shd w:val="clear" w:color="auto" w:fill="FFFFFF"/>
          <w:lang w:val="nl-NL"/>
        </w:rPr>
        <w:t>o nhà ở cho 24</w:t>
      </w:r>
      <w:r w:rsidR="00CB48A9" w:rsidRPr="003D552C">
        <w:rPr>
          <w:color w:val="000000" w:themeColor="text1"/>
          <w:sz w:val="28"/>
          <w:szCs w:val="28"/>
          <w:shd w:val="clear" w:color="auto" w:fill="FFFFFF"/>
          <w:lang w:val="nl-NL"/>
        </w:rPr>
        <w:t xml:space="preserve"> hộ dân; tiếp tục chỉ đạo </w:t>
      </w:r>
      <w:r w:rsidR="00CF5E48">
        <w:rPr>
          <w:color w:val="000000" w:themeColor="text1"/>
          <w:sz w:val="28"/>
          <w:szCs w:val="28"/>
          <w:shd w:val="clear" w:color="auto" w:fill="FFFFFF"/>
          <w:lang w:val="nl-NL"/>
        </w:rPr>
        <w:t>hoàn thành 10</w:t>
      </w:r>
      <w:r w:rsidR="00CB48A9" w:rsidRPr="003D552C">
        <w:rPr>
          <w:color w:val="000000" w:themeColor="text1"/>
          <w:sz w:val="28"/>
          <w:szCs w:val="28"/>
          <w:shd w:val="clear" w:color="auto" w:fill="FFFFFF"/>
          <w:lang w:val="nl-NL"/>
        </w:rPr>
        <w:t xml:space="preserve"> nhà còn lại</w:t>
      </w:r>
      <w:r w:rsidR="00CF5E48">
        <w:rPr>
          <w:color w:val="000000" w:themeColor="text1"/>
          <w:sz w:val="28"/>
          <w:szCs w:val="28"/>
          <w:shd w:val="clear" w:color="auto" w:fill="FFFFFF"/>
          <w:lang w:val="nl-NL"/>
        </w:rPr>
        <w:t xml:space="preserve"> trước ngày 15/7/2021</w:t>
      </w:r>
      <w:r w:rsidR="00065679" w:rsidRPr="003D552C">
        <w:rPr>
          <w:color w:val="000000" w:themeColor="text1"/>
          <w:sz w:val="28"/>
          <w:szCs w:val="28"/>
          <w:shd w:val="clear" w:color="auto" w:fill="FFFFFF"/>
          <w:lang w:val="nl-NL"/>
        </w:rPr>
        <w:t>.</w:t>
      </w:r>
    </w:p>
    <w:p w:rsidR="00934215" w:rsidRDefault="00BE124C" w:rsidP="00A05AB3">
      <w:pPr>
        <w:pStyle w:val="BodyTextIndent2"/>
        <w:spacing w:before="60" w:line="269" w:lineRule="auto"/>
        <w:rPr>
          <w:spacing w:val="-4"/>
          <w:sz w:val="28"/>
          <w:szCs w:val="28"/>
        </w:rPr>
      </w:pPr>
      <w:r w:rsidRPr="000C1BB4">
        <w:rPr>
          <w:sz w:val="28"/>
          <w:szCs w:val="28"/>
        </w:rPr>
        <w:t>Tình hình</w:t>
      </w:r>
      <w:r w:rsidR="00EC4D3C" w:rsidRPr="000C1BB4">
        <w:rPr>
          <w:sz w:val="28"/>
          <w:szCs w:val="28"/>
        </w:rPr>
        <w:t xml:space="preserve"> tôn giáo</w:t>
      </w:r>
      <w:r w:rsidRPr="000C1BB4">
        <w:rPr>
          <w:sz w:val="28"/>
          <w:szCs w:val="28"/>
        </w:rPr>
        <w:t xml:space="preserve"> trên địa bàn </w:t>
      </w:r>
      <w:r w:rsidR="00531D27">
        <w:rPr>
          <w:sz w:val="28"/>
          <w:szCs w:val="28"/>
        </w:rPr>
        <w:t xml:space="preserve">cơ bản </w:t>
      </w:r>
      <w:r w:rsidRPr="000C1BB4">
        <w:rPr>
          <w:sz w:val="28"/>
          <w:szCs w:val="28"/>
        </w:rPr>
        <w:t>ổn định</w:t>
      </w:r>
      <w:r w:rsidR="00C25A86" w:rsidRPr="000C1BB4">
        <w:rPr>
          <w:sz w:val="28"/>
          <w:szCs w:val="28"/>
        </w:rPr>
        <w:t>;</w:t>
      </w:r>
      <w:r w:rsidR="00643B11" w:rsidRPr="000C1BB4">
        <w:rPr>
          <w:sz w:val="28"/>
          <w:szCs w:val="28"/>
        </w:rPr>
        <w:t xml:space="preserve"> </w:t>
      </w:r>
      <w:r w:rsidRPr="000C1BB4">
        <w:rPr>
          <w:sz w:val="28"/>
          <w:szCs w:val="28"/>
        </w:rPr>
        <w:t>phần lớn</w:t>
      </w:r>
      <w:r w:rsidR="00732D0B" w:rsidRPr="000C1BB4">
        <w:rPr>
          <w:sz w:val="28"/>
          <w:szCs w:val="28"/>
        </w:rPr>
        <w:t xml:space="preserve"> </w:t>
      </w:r>
      <w:r w:rsidR="00DE48F3" w:rsidRPr="000C1BB4">
        <w:rPr>
          <w:sz w:val="28"/>
          <w:szCs w:val="28"/>
        </w:rPr>
        <w:t xml:space="preserve">các </w:t>
      </w:r>
      <w:r w:rsidR="003D411A" w:rsidRPr="000C1BB4">
        <w:rPr>
          <w:sz w:val="28"/>
          <w:szCs w:val="28"/>
        </w:rPr>
        <w:t>chức sắc</w:t>
      </w:r>
      <w:r w:rsidRPr="000C1BB4">
        <w:rPr>
          <w:sz w:val="28"/>
          <w:szCs w:val="28"/>
        </w:rPr>
        <w:t>,</w:t>
      </w:r>
      <w:r w:rsidR="00732D0B" w:rsidRPr="000C1BB4">
        <w:rPr>
          <w:sz w:val="28"/>
          <w:szCs w:val="28"/>
        </w:rPr>
        <w:t xml:space="preserve"> giáo dân </w:t>
      </w:r>
      <w:r w:rsidRPr="000C1BB4">
        <w:rPr>
          <w:sz w:val="28"/>
          <w:szCs w:val="28"/>
        </w:rPr>
        <w:t xml:space="preserve">và tín đồ phật tử </w:t>
      </w:r>
      <w:r w:rsidR="00732D0B" w:rsidRPr="000C1BB4">
        <w:rPr>
          <w:sz w:val="28"/>
          <w:szCs w:val="28"/>
        </w:rPr>
        <w:t>trên địa bàn chấp hành</w:t>
      </w:r>
      <w:r w:rsidR="00DE48F3" w:rsidRPr="000C1BB4">
        <w:rPr>
          <w:sz w:val="28"/>
          <w:szCs w:val="28"/>
        </w:rPr>
        <w:t xml:space="preserve"> tốt các quy định của pháp luật</w:t>
      </w:r>
      <w:r w:rsidR="00934215" w:rsidRPr="000C1BB4">
        <w:rPr>
          <w:sz w:val="28"/>
          <w:szCs w:val="28"/>
        </w:rPr>
        <w:t>.</w:t>
      </w:r>
      <w:r w:rsidR="00CB48A9" w:rsidRPr="00CB48A9">
        <w:rPr>
          <w:spacing w:val="-4"/>
          <w:sz w:val="28"/>
          <w:szCs w:val="28"/>
        </w:rPr>
        <w:t xml:space="preserve"> </w:t>
      </w:r>
      <w:r w:rsidR="00CB48A9" w:rsidRPr="000C1BB4">
        <w:rPr>
          <w:spacing w:val="-4"/>
          <w:sz w:val="28"/>
          <w:szCs w:val="28"/>
        </w:rPr>
        <w:t>Tổ chức đoàn thăm và tặng quà các cơ sở tôn giáo trên địa bàn nhân dịp Lễ Phật đãn năm 2021.</w:t>
      </w:r>
    </w:p>
    <w:p w:rsidR="00263D4E" w:rsidRPr="00263D4E" w:rsidRDefault="00263D4E" w:rsidP="00A05AB3">
      <w:pPr>
        <w:spacing w:before="60" w:line="269" w:lineRule="auto"/>
        <w:ind w:firstLine="567"/>
        <w:jc w:val="both"/>
        <w:outlineLvl w:val="0"/>
        <w:rPr>
          <w:sz w:val="28"/>
          <w:szCs w:val="28"/>
          <w:lang w:val="nl-NL"/>
        </w:rPr>
      </w:pPr>
      <w:r w:rsidRPr="00263D4E">
        <w:rPr>
          <w:i/>
          <w:sz w:val="28"/>
          <w:szCs w:val="28"/>
          <w:lang w:val="sv-SE"/>
        </w:rPr>
        <w:t>Bên cạnh những kết quả đạt được</w:t>
      </w:r>
      <w:r w:rsidRPr="00263D4E">
        <w:rPr>
          <w:sz w:val="28"/>
          <w:szCs w:val="28"/>
          <w:lang w:val="sv-SE"/>
        </w:rPr>
        <w:t>,</w:t>
      </w:r>
      <w:r w:rsidRPr="00263D4E">
        <w:rPr>
          <w:b/>
          <w:i/>
          <w:sz w:val="28"/>
          <w:szCs w:val="28"/>
          <w:lang w:val="sv-SE"/>
        </w:rPr>
        <w:t xml:space="preserve"> </w:t>
      </w:r>
      <w:r w:rsidRPr="00263D4E">
        <w:rPr>
          <w:bCs/>
          <w:iCs/>
          <w:sz w:val="28"/>
          <w:szCs w:val="28"/>
          <w:lang w:val="sv-SE"/>
        </w:rPr>
        <w:t xml:space="preserve">sản xuất ở địa bàn đồng bào dân tộc </w:t>
      </w:r>
      <w:r>
        <w:rPr>
          <w:bCs/>
          <w:iCs/>
          <w:sz w:val="28"/>
          <w:szCs w:val="28"/>
          <w:lang w:val="sv-SE"/>
        </w:rPr>
        <w:t xml:space="preserve">thiểu số </w:t>
      </w:r>
      <w:r w:rsidRPr="00263D4E">
        <w:rPr>
          <w:bCs/>
          <w:iCs/>
          <w:sz w:val="28"/>
          <w:szCs w:val="28"/>
          <w:lang w:val="sv-SE"/>
        </w:rPr>
        <w:t xml:space="preserve">vẫn chậm phát triển; </w:t>
      </w:r>
      <w:r w:rsidRPr="00263D4E">
        <w:rPr>
          <w:sz w:val="28"/>
          <w:szCs w:val="28"/>
          <w:lang w:val="sv-SE"/>
        </w:rPr>
        <w:t xml:space="preserve">tỷ lệ hộ nghèo cao và nguy cơ tái nghèo </w:t>
      </w:r>
      <w:r>
        <w:rPr>
          <w:sz w:val="28"/>
          <w:szCs w:val="28"/>
          <w:lang w:val="sv-SE"/>
        </w:rPr>
        <w:t>lớn</w:t>
      </w:r>
      <w:r w:rsidRPr="00263D4E">
        <w:rPr>
          <w:sz w:val="28"/>
          <w:szCs w:val="28"/>
          <w:lang w:val="sv-SE"/>
        </w:rPr>
        <w:t xml:space="preserve">. </w:t>
      </w:r>
      <w:r w:rsidRPr="00263D4E">
        <w:rPr>
          <w:sz w:val="28"/>
          <w:szCs w:val="28"/>
        </w:rPr>
        <w:t>M</w:t>
      </w:r>
      <w:r w:rsidRPr="00263D4E">
        <w:rPr>
          <w:sz w:val="28"/>
          <w:szCs w:val="28"/>
          <w:lang w:val="nl-NL"/>
        </w:rPr>
        <w:t xml:space="preserve">ột số nơi trên địa bàn </w:t>
      </w:r>
      <w:r>
        <w:rPr>
          <w:sz w:val="28"/>
          <w:szCs w:val="28"/>
          <w:lang w:val="nl-NL"/>
        </w:rPr>
        <w:t>huyện</w:t>
      </w:r>
      <w:r w:rsidRPr="00263D4E">
        <w:rPr>
          <w:sz w:val="28"/>
          <w:szCs w:val="28"/>
          <w:lang w:val="nl-NL"/>
        </w:rPr>
        <w:t xml:space="preserve"> vẫn còn xảy ra vi phạm trong </w:t>
      </w:r>
      <w:r>
        <w:rPr>
          <w:sz w:val="28"/>
          <w:szCs w:val="28"/>
          <w:lang w:val="nl-NL"/>
        </w:rPr>
        <w:t>sinh hoạt tôn giáo, tín ngưỡng</w:t>
      </w:r>
      <w:r w:rsidRPr="00263D4E">
        <w:rPr>
          <w:sz w:val="28"/>
          <w:szCs w:val="28"/>
          <w:lang w:val="nl-NL"/>
        </w:rPr>
        <w:t xml:space="preserve">; Một số chức sắc tôn giáo </w:t>
      </w:r>
      <w:r>
        <w:rPr>
          <w:sz w:val="28"/>
          <w:szCs w:val="28"/>
          <w:lang w:val="nl-NL"/>
        </w:rPr>
        <w:t>chưa</w:t>
      </w:r>
      <w:r w:rsidRPr="00263D4E">
        <w:rPr>
          <w:sz w:val="28"/>
          <w:szCs w:val="28"/>
          <w:lang w:val="nl-NL"/>
        </w:rPr>
        <w:t xml:space="preserve"> hợp tác</w:t>
      </w:r>
      <w:r>
        <w:rPr>
          <w:sz w:val="28"/>
          <w:szCs w:val="28"/>
          <w:lang w:val="nl-NL"/>
        </w:rPr>
        <w:t>, gương mẫu trong thực hiện bầu cử đại biểu Quốc Hội và HĐND các cấp.</w:t>
      </w:r>
    </w:p>
    <w:p w:rsidR="00EE13B1" w:rsidRPr="00EB41B9" w:rsidRDefault="00822DAB" w:rsidP="00A05AB3">
      <w:pPr>
        <w:spacing w:before="60" w:line="269" w:lineRule="auto"/>
        <w:ind w:firstLine="567"/>
        <w:jc w:val="both"/>
        <w:outlineLvl w:val="0"/>
        <w:rPr>
          <w:b/>
          <w:sz w:val="28"/>
          <w:szCs w:val="28"/>
        </w:rPr>
      </w:pPr>
      <w:r w:rsidRPr="00EB41B9">
        <w:rPr>
          <w:b/>
          <w:sz w:val="28"/>
          <w:szCs w:val="28"/>
        </w:rPr>
        <w:t>13</w:t>
      </w:r>
      <w:r w:rsidR="003905E9" w:rsidRPr="00EB41B9">
        <w:rPr>
          <w:b/>
          <w:sz w:val="28"/>
          <w:szCs w:val="28"/>
        </w:rPr>
        <w:t xml:space="preserve">. </w:t>
      </w:r>
      <w:r w:rsidR="00C43C04" w:rsidRPr="00EB41B9">
        <w:rPr>
          <w:b/>
          <w:sz w:val="28"/>
          <w:szCs w:val="28"/>
        </w:rPr>
        <w:t>Công tác t</w:t>
      </w:r>
      <w:r w:rsidR="003905E9" w:rsidRPr="00EB41B9">
        <w:rPr>
          <w:b/>
          <w:sz w:val="28"/>
          <w:szCs w:val="28"/>
        </w:rPr>
        <w:t xml:space="preserve">hanh tra, </w:t>
      </w:r>
      <w:r w:rsidR="00EF460A" w:rsidRPr="00EB41B9">
        <w:rPr>
          <w:b/>
          <w:sz w:val="28"/>
          <w:szCs w:val="28"/>
        </w:rPr>
        <w:t>phòng chống tham nhũng</w:t>
      </w:r>
    </w:p>
    <w:p w:rsidR="00047A7D" w:rsidRPr="00344048" w:rsidRDefault="00047A7D" w:rsidP="00A05AB3">
      <w:pPr>
        <w:spacing w:before="60" w:line="269" w:lineRule="auto"/>
        <w:ind w:firstLine="709"/>
        <w:jc w:val="both"/>
        <w:rPr>
          <w:sz w:val="28"/>
          <w:szCs w:val="28"/>
          <w:lang w:val="nl-NL"/>
        </w:rPr>
      </w:pPr>
      <w:r w:rsidRPr="00344048">
        <w:rPr>
          <w:sz w:val="28"/>
          <w:szCs w:val="28"/>
          <w:lang w:val="nl-NL"/>
        </w:rPr>
        <w:t xml:space="preserve">Trong 06 tháng đầu năm đã tổ chức 05 cuộc thanh tra, với 08 đơn vị được thanh tra (04 cuộc theo kế hoạch thanh tra, 01 cuộc thanh tra đột xuất) </w:t>
      </w:r>
      <w:r w:rsidRPr="00344048">
        <w:rPr>
          <w:rStyle w:val="FootnoteReference"/>
          <w:sz w:val="28"/>
          <w:szCs w:val="28"/>
          <w:lang w:val="nl-NL"/>
        </w:rPr>
        <w:footnoteReference w:id="37"/>
      </w:r>
      <w:r w:rsidRPr="00344048">
        <w:rPr>
          <w:sz w:val="28"/>
          <w:szCs w:val="28"/>
          <w:lang w:val="nl-NL"/>
        </w:rPr>
        <w:t xml:space="preserve">. Theo đó, đã hoàn thành và kết luận 03 cuộc </w:t>
      </w:r>
      <w:r w:rsidR="00CB48A9">
        <w:rPr>
          <w:sz w:val="28"/>
          <w:szCs w:val="28"/>
          <w:lang w:val="nl-NL"/>
        </w:rPr>
        <w:t>thanh tra; kiến nghị thu hồi 30,68 triệu</w:t>
      </w:r>
      <w:r w:rsidRPr="00344048">
        <w:rPr>
          <w:sz w:val="28"/>
          <w:szCs w:val="28"/>
          <w:lang w:val="nl-NL"/>
        </w:rPr>
        <w:t xml:space="preserve"> đồng (về ngân sách nhà nước); kiến nghị xử </w:t>
      </w:r>
      <w:r w:rsidR="00CB48A9">
        <w:rPr>
          <w:sz w:val="28"/>
          <w:szCs w:val="28"/>
          <w:lang w:val="nl-NL"/>
        </w:rPr>
        <w:t>lý 49,</w:t>
      </w:r>
      <w:r w:rsidRPr="00344048">
        <w:rPr>
          <w:sz w:val="28"/>
          <w:szCs w:val="28"/>
          <w:lang w:val="nl-NL"/>
        </w:rPr>
        <w:t>3</w:t>
      </w:r>
      <w:r w:rsidR="00CB48A9">
        <w:rPr>
          <w:sz w:val="28"/>
          <w:szCs w:val="28"/>
          <w:lang w:val="nl-NL"/>
        </w:rPr>
        <w:t>2 triệu</w:t>
      </w:r>
      <w:r w:rsidRPr="00344048">
        <w:rPr>
          <w:sz w:val="28"/>
          <w:szCs w:val="28"/>
          <w:lang w:val="nl-NL"/>
        </w:rPr>
        <w:t xml:space="preserve"> đồng (về ngân sách xã); bên cạnh đó, đã kiến nghị </w:t>
      </w:r>
      <w:r w:rsidR="00420C26">
        <w:rPr>
          <w:sz w:val="28"/>
          <w:szCs w:val="28"/>
          <w:lang w:val="nl-NL"/>
        </w:rPr>
        <w:t>tổ chức, kiểm điểm</w:t>
      </w:r>
      <w:r w:rsidRPr="00344048">
        <w:rPr>
          <w:sz w:val="28"/>
          <w:szCs w:val="28"/>
          <w:lang w:val="nl-NL"/>
        </w:rPr>
        <w:t xml:space="preserve"> trách nhiệm đối với một số tập thể, cá nhân có liên quan.</w:t>
      </w:r>
    </w:p>
    <w:p w:rsidR="00047A7D" w:rsidRPr="00344048" w:rsidRDefault="00047A7D" w:rsidP="00A05AB3">
      <w:pPr>
        <w:widowControl w:val="0"/>
        <w:tabs>
          <w:tab w:val="num" w:pos="0"/>
        </w:tabs>
        <w:spacing w:before="60" w:line="269" w:lineRule="auto"/>
        <w:ind w:firstLine="709"/>
        <w:jc w:val="both"/>
        <w:rPr>
          <w:sz w:val="28"/>
          <w:szCs w:val="28"/>
          <w:lang w:val="nl-NL"/>
        </w:rPr>
      </w:pPr>
      <w:r w:rsidRPr="00344048">
        <w:rPr>
          <w:sz w:val="28"/>
          <w:szCs w:val="28"/>
        </w:rPr>
        <w:t>Công tác tiếp công dân, giải quyết khiếu nại, tố cáo tiếp tục được quan tâm; việc xử lý đơn thư khiếu nại, tố cáo của công dân theo đúng quy định. Tổ chức tiếp công dân được</w:t>
      </w:r>
      <w:r w:rsidRPr="00344048">
        <w:rPr>
          <w:sz w:val="28"/>
          <w:szCs w:val="28"/>
          <w:lang w:val="nl-NL"/>
        </w:rPr>
        <w:t xml:space="preserve"> 41 lượt với 77 người tham gia, trong đó: Tiếp định kỳ được 28 lượt, 38 người; tiếp thường xuyên 13 lượt, 39 người; có 9 đoàn đông người với 45 người. Tiếp nhận được 45 đơn thư của công dân; trong đó, có 05 đơn khiếu nại</w:t>
      </w:r>
      <w:r w:rsidR="00420C26">
        <w:rPr>
          <w:sz w:val="28"/>
          <w:szCs w:val="28"/>
          <w:lang w:val="nl-NL"/>
        </w:rPr>
        <w:t xml:space="preserve"> (thuộc thẩm quyền 03 đơn, không thuộc thẩm quyền 02 đơn)</w:t>
      </w:r>
      <w:r w:rsidRPr="00344048">
        <w:rPr>
          <w:sz w:val="28"/>
          <w:szCs w:val="28"/>
          <w:lang w:val="nl-NL"/>
        </w:rPr>
        <w:t>, 03 đơn tố cáo</w:t>
      </w:r>
      <w:r w:rsidR="001E0B3E">
        <w:rPr>
          <w:sz w:val="28"/>
          <w:szCs w:val="28"/>
          <w:lang w:val="nl-NL"/>
        </w:rPr>
        <w:t xml:space="preserve"> (không thuộc thẩm quyền)</w:t>
      </w:r>
      <w:r w:rsidRPr="00344048">
        <w:rPr>
          <w:sz w:val="28"/>
          <w:szCs w:val="28"/>
          <w:lang w:val="nl-NL"/>
        </w:rPr>
        <w:t xml:space="preserve">; 37 đơn kiến nghị, phản ánh. Về công tác giải quyết khiếu nại, tố cáo thuộc thẩm quyền, đã thụ lý và ban hành 02 Quyết định giải quyết khiếu nại lần đầu đối với đơn khiếu nại của </w:t>
      </w:r>
      <w:r w:rsidR="00CB48A9">
        <w:rPr>
          <w:sz w:val="28"/>
          <w:szCs w:val="28"/>
          <w:lang w:val="nl-NL"/>
        </w:rPr>
        <w:t>công dân</w:t>
      </w:r>
      <w:r w:rsidRPr="00344048">
        <w:rPr>
          <w:sz w:val="28"/>
          <w:szCs w:val="28"/>
          <w:lang w:val="nl-NL"/>
        </w:rPr>
        <w:t>.</w:t>
      </w:r>
      <w:r w:rsidR="001E0B3E">
        <w:rPr>
          <w:sz w:val="28"/>
          <w:szCs w:val="28"/>
          <w:lang w:val="nl-NL"/>
        </w:rPr>
        <w:t xml:space="preserve"> </w:t>
      </w:r>
    </w:p>
    <w:p w:rsidR="00047A7D" w:rsidRPr="00344048" w:rsidRDefault="00047A7D" w:rsidP="00A05AB3">
      <w:pPr>
        <w:widowControl w:val="0"/>
        <w:tabs>
          <w:tab w:val="num" w:pos="0"/>
        </w:tabs>
        <w:spacing w:before="60" w:line="269" w:lineRule="auto"/>
        <w:ind w:firstLine="709"/>
        <w:jc w:val="both"/>
        <w:rPr>
          <w:sz w:val="28"/>
          <w:szCs w:val="28"/>
          <w:lang w:val="nl-NL"/>
        </w:rPr>
      </w:pPr>
      <w:r w:rsidRPr="00344048">
        <w:rPr>
          <w:i/>
          <w:spacing w:val="-4"/>
          <w:sz w:val="28"/>
          <w:szCs w:val="28"/>
          <w:lang w:val="es-BO"/>
        </w:rPr>
        <w:t>Nhìn chung</w:t>
      </w:r>
      <w:r w:rsidRPr="00344048">
        <w:rPr>
          <w:spacing w:val="-4"/>
          <w:sz w:val="28"/>
          <w:szCs w:val="28"/>
          <w:lang w:val="es-BO"/>
        </w:rPr>
        <w:t>, công tác thanh tra, tiếp công dân, giải quyết khiếu nại, tố cáo</w:t>
      </w:r>
      <w:r w:rsidR="004D3BDB">
        <w:rPr>
          <w:spacing w:val="-4"/>
          <w:sz w:val="28"/>
          <w:szCs w:val="28"/>
          <w:lang w:val="es-BO"/>
        </w:rPr>
        <w:t xml:space="preserve"> phòng chống tham nhũng</w:t>
      </w:r>
      <w:r w:rsidRPr="00344048">
        <w:rPr>
          <w:spacing w:val="-4"/>
          <w:sz w:val="28"/>
          <w:szCs w:val="28"/>
          <w:lang w:val="es-BO"/>
        </w:rPr>
        <w:t xml:space="preserve"> đã được tăng cường, thực hiện nghiêm túc và có hiệu quả. Song bên cạnh những mặt đạt được, vẫn còn một số cơ quan, đơn vị chưa thực hiện nghiêm túc kết luận thanh tra; một số UBND cấp xã vẫn chưa thực sự quyết liệt trong giải quyết đơn thư của công dân, phải đôn đốc nhiều lần.</w:t>
      </w:r>
    </w:p>
    <w:p w:rsidR="003905E9" w:rsidRPr="00047A7D" w:rsidRDefault="00822DAB" w:rsidP="00A05AB3">
      <w:pPr>
        <w:widowControl w:val="0"/>
        <w:tabs>
          <w:tab w:val="num" w:pos="0"/>
        </w:tabs>
        <w:spacing w:before="60" w:line="269" w:lineRule="auto"/>
        <w:ind w:firstLine="567"/>
        <w:jc w:val="both"/>
        <w:outlineLvl w:val="0"/>
        <w:rPr>
          <w:b/>
          <w:sz w:val="28"/>
          <w:szCs w:val="28"/>
          <w:lang w:val="nl-NL"/>
        </w:rPr>
      </w:pPr>
      <w:r w:rsidRPr="00047A7D">
        <w:rPr>
          <w:b/>
          <w:sz w:val="28"/>
          <w:szCs w:val="28"/>
          <w:lang w:val="nl-NL"/>
        </w:rPr>
        <w:lastRenderedPageBreak/>
        <w:t>14</w:t>
      </w:r>
      <w:r w:rsidR="003905E9" w:rsidRPr="00047A7D">
        <w:rPr>
          <w:b/>
          <w:sz w:val="28"/>
          <w:szCs w:val="28"/>
          <w:lang w:val="nl-NL"/>
        </w:rPr>
        <w:t xml:space="preserve">. </w:t>
      </w:r>
      <w:r w:rsidR="005F5D4C" w:rsidRPr="00047A7D">
        <w:rPr>
          <w:b/>
          <w:sz w:val="28"/>
          <w:szCs w:val="28"/>
          <w:lang w:val="nl-NL"/>
        </w:rPr>
        <w:t xml:space="preserve">Công tác </w:t>
      </w:r>
      <w:r w:rsidR="001059E3" w:rsidRPr="00047A7D">
        <w:rPr>
          <w:b/>
          <w:sz w:val="28"/>
          <w:szCs w:val="28"/>
          <w:lang w:val="nl-NL"/>
        </w:rPr>
        <w:t>T</w:t>
      </w:r>
      <w:r w:rsidR="003905E9" w:rsidRPr="00047A7D">
        <w:rPr>
          <w:b/>
          <w:sz w:val="28"/>
          <w:szCs w:val="28"/>
          <w:lang w:val="nl-NL"/>
        </w:rPr>
        <w:t>ư pháp</w:t>
      </w:r>
    </w:p>
    <w:p w:rsidR="00E43329" w:rsidRDefault="00EB1810" w:rsidP="003860DB">
      <w:pPr>
        <w:tabs>
          <w:tab w:val="left" w:pos="720"/>
        </w:tabs>
        <w:spacing w:before="60" w:line="276" w:lineRule="auto"/>
        <w:ind w:firstLine="720"/>
        <w:jc w:val="both"/>
        <w:rPr>
          <w:bCs/>
          <w:iCs/>
          <w:spacing w:val="-2"/>
          <w:sz w:val="28"/>
          <w:szCs w:val="28"/>
        </w:rPr>
      </w:pPr>
      <w:r w:rsidRPr="00781A07">
        <w:rPr>
          <w:spacing w:val="-2"/>
          <w:sz w:val="28"/>
          <w:szCs w:val="28"/>
        </w:rPr>
        <w:t>Công tác xây dựn</w:t>
      </w:r>
      <w:r>
        <w:rPr>
          <w:spacing w:val="-2"/>
          <w:sz w:val="28"/>
          <w:szCs w:val="28"/>
        </w:rPr>
        <w:t>g, thẩm định, kiểm tra, rà soát và</w:t>
      </w:r>
      <w:r w:rsidRPr="00781A07">
        <w:rPr>
          <w:spacing w:val="-2"/>
          <w:sz w:val="28"/>
          <w:szCs w:val="28"/>
        </w:rPr>
        <w:t xml:space="preserve"> hệ thống hóa văn bản QPPL</w:t>
      </w:r>
      <w:r>
        <w:rPr>
          <w:spacing w:val="-2"/>
          <w:sz w:val="28"/>
          <w:szCs w:val="28"/>
        </w:rPr>
        <w:t xml:space="preserve"> được thực hiện nghiêm túc. </w:t>
      </w:r>
      <w:r w:rsidR="00047A7D" w:rsidRPr="00344048">
        <w:rPr>
          <w:sz w:val="28"/>
          <w:szCs w:val="28"/>
        </w:rPr>
        <w:t>T</w:t>
      </w:r>
      <w:r w:rsidR="00047A7D" w:rsidRPr="00344048">
        <w:rPr>
          <w:bCs/>
          <w:iCs/>
          <w:sz w:val="28"/>
          <w:szCs w:val="28"/>
        </w:rPr>
        <w:t xml:space="preserve">iến hành </w:t>
      </w:r>
      <w:r w:rsidR="00047A7D" w:rsidRPr="00344048">
        <w:rPr>
          <w:bCs/>
          <w:sz w:val="28"/>
          <w:szCs w:val="28"/>
        </w:rPr>
        <w:t xml:space="preserve">rà soát 20 văn bản quy phạm pháp luật do HĐND, UBND huyện ban hành trong năm 2020; </w:t>
      </w:r>
      <w:r w:rsidR="00047A7D" w:rsidRPr="00344048">
        <w:rPr>
          <w:sz w:val="28"/>
          <w:szCs w:val="28"/>
        </w:rPr>
        <w:t xml:space="preserve">qua rà soát, có 04 văn bản QPPL của HĐND huyện hết hiệu lực hoàn toàn; đã công bố danh mục văn bản QPPL hết hiệu lực theo đúng quy định. </w:t>
      </w:r>
      <w:r w:rsidR="00794D94">
        <w:rPr>
          <w:bCs/>
          <w:iCs/>
          <w:spacing w:val="-2"/>
          <w:sz w:val="28"/>
          <w:szCs w:val="28"/>
        </w:rPr>
        <w:t>Công tác tuyên truyền, phổ biến giáo dục pháp luật được tập trung thực hiện, đa dạng hóa các hình thức tuyên truyền, chú trọng phổ biến các văn bản mới có hiệu lực, các chủ trương, chính sách theo yêu cầu nhiệm vụ của địa phương</w:t>
      </w:r>
      <w:r w:rsidR="00AE64F0">
        <w:rPr>
          <w:rStyle w:val="FootnoteReference"/>
          <w:bCs/>
          <w:iCs/>
          <w:spacing w:val="-2"/>
          <w:sz w:val="28"/>
          <w:szCs w:val="28"/>
        </w:rPr>
        <w:footnoteReference w:id="38"/>
      </w:r>
      <w:r w:rsidR="00E43329">
        <w:rPr>
          <w:bCs/>
          <w:iCs/>
          <w:spacing w:val="-2"/>
          <w:sz w:val="28"/>
          <w:szCs w:val="28"/>
        </w:rPr>
        <w:t>.</w:t>
      </w:r>
    </w:p>
    <w:p w:rsidR="00B82336" w:rsidRDefault="00E3611A" w:rsidP="003860DB">
      <w:pPr>
        <w:spacing w:before="60" w:line="276" w:lineRule="auto"/>
        <w:ind w:firstLine="720"/>
        <w:jc w:val="both"/>
        <w:rPr>
          <w:sz w:val="28"/>
          <w:szCs w:val="28"/>
          <w:lang w:val="nl-NL"/>
        </w:rPr>
      </w:pPr>
      <w:r w:rsidRPr="00274BCF">
        <w:rPr>
          <w:bCs/>
          <w:spacing w:val="-2"/>
          <w:sz w:val="28"/>
          <w:szCs w:val="28"/>
        </w:rPr>
        <w:t>Hoạt động tư vấn pháp luật, phối hợp trợ giúp pháp lý cho người nghèo và đối tượng chính sách tiếp tục được tăng cường;</w:t>
      </w:r>
      <w:r>
        <w:rPr>
          <w:bCs/>
          <w:spacing w:val="-2"/>
          <w:sz w:val="28"/>
          <w:szCs w:val="28"/>
        </w:rPr>
        <w:t xml:space="preserve"> </w:t>
      </w:r>
      <w:r>
        <w:rPr>
          <w:color w:val="000000"/>
          <w:sz w:val="28"/>
          <w:szCs w:val="28"/>
          <w:shd w:val="clear" w:color="auto" w:fill="FFFFFF"/>
        </w:rPr>
        <w:t>c</w:t>
      </w:r>
      <w:r w:rsidRPr="00232A17">
        <w:rPr>
          <w:color w:val="000000"/>
          <w:sz w:val="28"/>
          <w:szCs w:val="28"/>
          <w:shd w:val="clear" w:color="auto" w:fill="FFFFFF"/>
        </w:rPr>
        <w:t xml:space="preserve">ông tác theo dõi </w:t>
      </w:r>
      <w:r w:rsidRPr="00232A17">
        <w:rPr>
          <w:sz w:val="28"/>
          <w:szCs w:val="28"/>
          <w:lang w:val="vi-VN"/>
        </w:rPr>
        <w:t>tình hình thi hành pháp luật, xử lý vi phạm hành chính</w:t>
      </w:r>
      <w:r w:rsidRPr="00232A17">
        <w:rPr>
          <w:color w:val="000000"/>
          <w:sz w:val="28"/>
          <w:szCs w:val="28"/>
          <w:shd w:val="clear" w:color="auto" w:fill="FFFFFF"/>
        </w:rPr>
        <w:t xml:space="preserve"> được thực hiện có nề nếp</w:t>
      </w:r>
      <w:r>
        <w:rPr>
          <w:color w:val="000000"/>
          <w:sz w:val="28"/>
          <w:szCs w:val="28"/>
          <w:shd w:val="clear" w:color="auto" w:fill="FFFFFF"/>
        </w:rPr>
        <w:t xml:space="preserve">. </w:t>
      </w:r>
      <w:r w:rsidR="009870E7">
        <w:rPr>
          <w:sz w:val="28"/>
          <w:szCs w:val="28"/>
          <w:lang w:val="nl-NL"/>
        </w:rPr>
        <w:t>Hoạt  động</w:t>
      </w:r>
      <w:r w:rsidR="003E51E5" w:rsidRPr="00232A17">
        <w:rPr>
          <w:sz w:val="28"/>
          <w:szCs w:val="28"/>
          <w:lang w:val="nl-NL"/>
        </w:rPr>
        <w:t xml:space="preserve"> hòa giải ở cơ sở </w:t>
      </w:r>
      <w:r w:rsidR="003E51E5">
        <w:rPr>
          <w:sz w:val="28"/>
          <w:szCs w:val="28"/>
          <w:lang w:val="nl-NL"/>
        </w:rPr>
        <w:t>đã có nhiều chuyển biến tích cực</w:t>
      </w:r>
      <w:r w:rsidR="003E51E5">
        <w:rPr>
          <w:rStyle w:val="FootnoteReference"/>
          <w:sz w:val="28"/>
          <w:szCs w:val="28"/>
          <w:lang w:val="nl-NL"/>
        </w:rPr>
        <w:footnoteReference w:id="39"/>
      </w:r>
      <w:r w:rsidR="00047A7D" w:rsidRPr="00344048">
        <w:rPr>
          <w:sz w:val="28"/>
          <w:szCs w:val="28"/>
        </w:rPr>
        <w:t xml:space="preserve">. </w:t>
      </w:r>
      <w:r w:rsidR="00B82336" w:rsidRPr="00232A17">
        <w:rPr>
          <w:sz w:val="28"/>
          <w:szCs w:val="28"/>
          <w:lang w:val="nl-NL"/>
        </w:rPr>
        <w:t>Công tác quản lý</w:t>
      </w:r>
      <w:r w:rsidR="00B82336">
        <w:rPr>
          <w:sz w:val="28"/>
          <w:szCs w:val="28"/>
          <w:lang w:val="nl-NL"/>
        </w:rPr>
        <w:t xml:space="preserve"> quốc tịch, </w:t>
      </w:r>
      <w:r w:rsidR="00B82336" w:rsidRPr="00232A17">
        <w:rPr>
          <w:sz w:val="28"/>
          <w:szCs w:val="28"/>
          <w:lang w:val="nl-NL"/>
        </w:rPr>
        <w:t xml:space="preserve">hộ tịch, </w:t>
      </w:r>
      <w:r w:rsidR="00B82336">
        <w:rPr>
          <w:sz w:val="28"/>
          <w:szCs w:val="28"/>
        </w:rPr>
        <w:t xml:space="preserve">chứng thực </w:t>
      </w:r>
      <w:r w:rsidR="00B82336" w:rsidRPr="00232A17">
        <w:rPr>
          <w:sz w:val="28"/>
          <w:szCs w:val="28"/>
        </w:rPr>
        <w:t xml:space="preserve">được thực hiện kịp thời, </w:t>
      </w:r>
      <w:r w:rsidR="00B82336">
        <w:rPr>
          <w:sz w:val="28"/>
          <w:szCs w:val="28"/>
        </w:rPr>
        <w:t>tuân thủ</w:t>
      </w:r>
      <w:r w:rsidR="00B82336" w:rsidRPr="00232A17">
        <w:rPr>
          <w:sz w:val="28"/>
          <w:szCs w:val="28"/>
        </w:rPr>
        <w:t xml:space="preserve"> trình tự, thủ tục </w:t>
      </w:r>
      <w:r w:rsidR="00B82336">
        <w:rPr>
          <w:sz w:val="28"/>
          <w:szCs w:val="28"/>
          <w:lang w:val="nl-NL"/>
        </w:rPr>
        <w:t>theo quy định của bộ thủ tục hành chính</w:t>
      </w:r>
      <w:r w:rsidR="00B82336">
        <w:rPr>
          <w:rStyle w:val="FootnoteReference"/>
          <w:sz w:val="28"/>
          <w:szCs w:val="28"/>
          <w:lang w:val="nl-NL"/>
        </w:rPr>
        <w:footnoteReference w:id="40"/>
      </w:r>
      <w:r w:rsidR="00B82336">
        <w:rPr>
          <w:sz w:val="28"/>
          <w:szCs w:val="28"/>
          <w:lang w:val="nl-NL"/>
        </w:rPr>
        <w:t xml:space="preserve">. </w:t>
      </w:r>
    </w:p>
    <w:p w:rsidR="00047A7D" w:rsidRPr="003B763D" w:rsidRDefault="00047A7D" w:rsidP="003860DB">
      <w:pPr>
        <w:spacing w:before="60" w:line="276" w:lineRule="auto"/>
        <w:ind w:firstLine="720"/>
        <w:jc w:val="both"/>
      </w:pPr>
      <w:r w:rsidRPr="00344048">
        <w:rPr>
          <w:i/>
          <w:spacing w:val="4"/>
          <w:sz w:val="28"/>
          <w:szCs w:val="28"/>
          <w:lang w:val="es-BO"/>
        </w:rPr>
        <w:t>Bên cạnh những kết quả đạt được,</w:t>
      </w:r>
      <w:r w:rsidRPr="00344048">
        <w:rPr>
          <w:spacing w:val="4"/>
          <w:sz w:val="28"/>
          <w:szCs w:val="28"/>
          <w:lang w:val="es-BO"/>
        </w:rPr>
        <w:t xml:space="preserve"> </w:t>
      </w:r>
      <w:r w:rsidRPr="00344048">
        <w:rPr>
          <w:sz w:val="28"/>
          <w:szCs w:val="28"/>
        </w:rPr>
        <w:t>h</w:t>
      </w:r>
      <w:r w:rsidRPr="00344048">
        <w:rPr>
          <w:sz w:val="28"/>
          <w:szCs w:val="28"/>
          <w:lang w:val="vi-VN"/>
        </w:rPr>
        <w:t xml:space="preserve">oạt động phổ biến, giáo dục pháp luật </w:t>
      </w:r>
      <w:r w:rsidRPr="00344048">
        <w:rPr>
          <w:sz w:val="28"/>
          <w:szCs w:val="28"/>
        </w:rPr>
        <w:t>vẫn còn gặp một số khó khăn; sự phối hợp giữa các cấp, các ngành, các đoàn thể trong việc triển khai công tác phổ biến và giáo dục pháp luật chưa đồng bộ</w:t>
      </w:r>
      <w:r w:rsidR="003B763D">
        <w:rPr>
          <w:sz w:val="28"/>
          <w:szCs w:val="28"/>
        </w:rPr>
        <w:t>. C</w:t>
      </w:r>
      <w:r w:rsidR="003B763D" w:rsidRPr="0038421F">
        <w:rPr>
          <w:sz w:val="28"/>
          <w:szCs w:val="28"/>
          <w:lang w:val="vi-VN"/>
        </w:rPr>
        <w:t xml:space="preserve">ông tác </w:t>
      </w:r>
      <w:r w:rsidR="005D55C0" w:rsidRPr="0038421F">
        <w:rPr>
          <w:color w:val="000000"/>
          <w:sz w:val="28"/>
          <w:szCs w:val="28"/>
          <w:lang w:val="vi-VN"/>
        </w:rPr>
        <w:t>theo dõi thi hành pháp luật</w:t>
      </w:r>
      <w:r w:rsidR="001F4FD1">
        <w:rPr>
          <w:color w:val="000000"/>
          <w:sz w:val="28"/>
          <w:szCs w:val="28"/>
        </w:rPr>
        <w:t xml:space="preserve"> </w:t>
      </w:r>
      <w:r w:rsidR="005D55C0">
        <w:rPr>
          <w:color w:val="000000"/>
          <w:sz w:val="28"/>
          <w:szCs w:val="28"/>
          <w:lang w:val="vi-VN"/>
        </w:rPr>
        <w:t>còn hạn chế</w:t>
      </w:r>
      <w:r w:rsidR="003B763D">
        <w:rPr>
          <w:sz w:val="28"/>
          <w:szCs w:val="28"/>
        </w:rPr>
        <w:t>.</w:t>
      </w:r>
    </w:p>
    <w:p w:rsidR="003905E9" w:rsidRPr="002A60F3" w:rsidRDefault="00822DAB" w:rsidP="003860DB">
      <w:pPr>
        <w:spacing w:before="60" w:line="276" w:lineRule="auto"/>
        <w:ind w:firstLine="567"/>
        <w:jc w:val="both"/>
        <w:outlineLvl w:val="0"/>
        <w:rPr>
          <w:b/>
          <w:color w:val="FF0000"/>
          <w:sz w:val="28"/>
          <w:szCs w:val="28"/>
          <w:lang w:val="it-IT"/>
        </w:rPr>
      </w:pPr>
      <w:r w:rsidRPr="00097BDA">
        <w:rPr>
          <w:b/>
          <w:sz w:val="28"/>
          <w:szCs w:val="28"/>
        </w:rPr>
        <w:t>15</w:t>
      </w:r>
      <w:r w:rsidR="003905E9" w:rsidRPr="00097BDA">
        <w:rPr>
          <w:b/>
          <w:sz w:val="28"/>
          <w:szCs w:val="28"/>
        </w:rPr>
        <w:t xml:space="preserve">. </w:t>
      </w:r>
      <w:r w:rsidR="005F5D4C" w:rsidRPr="00097BDA">
        <w:rPr>
          <w:b/>
          <w:sz w:val="28"/>
          <w:szCs w:val="28"/>
        </w:rPr>
        <w:t>T</w:t>
      </w:r>
      <w:r w:rsidR="003905E9" w:rsidRPr="00097BDA">
        <w:rPr>
          <w:b/>
          <w:sz w:val="28"/>
          <w:szCs w:val="28"/>
          <w:lang w:val="it-IT"/>
        </w:rPr>
        <w:t>ổ chức bộ máy, xây dựng chính quyền</w:t>
      </w:r>
      <w:r w:rsidR="00310884" w:rsidRPr="00097BDA">
        <w:rPr>
          <w:b/>
          <w:sz w:val="28"/>
          <w:szCs w:val="28"/>
          <w:lang w:val="it-IT"/>
        </w:rPr>
        <w:t>, cải cách hành chính</w:t>
      </w:r>
    </w:p>
    <w:p w:rsidR="00047A7D" w:rsidRPr="006F48E5" w:rsidRDefault="00682A62" w:rsidP="003860DB">
      <w:pPr>
        <w:spacing w:before="60" w:line="276" w:lineRule="auto"/>
        <w:ind w:firstLine="567"/>
        <w:jc w:val="both"/>
        <w:rPr>
          <w:spacing w:val="-6"/>
          <w:sz w:val="28"/>
          <w:szCs w:val="28"/>
        </w:rPr>
      </w:pPr>
      <w:r>
        <w:rPr>
          <w:sz w:val="28"/>
          <w:szCs w:val="28"/>
        </w:rPr>
        <w:t>T</w:t>
      </w:r>
      <w:r w:rsidRPr="00344048">
        <w:rPr>
          <w:sz w:val="28"/>
          <w:szCs w:val="28"/>
        </w:rPr>
        <w:t xml:space="preserve">ổ chức </w:t>
      </w:r>
      <w:r>
        <w:rPr>
          <w:sz w:val="28"/>
          <w:szCs w:val="28"/>
        </w:rPr>
        <w:t xml:space="preserve">thành công </w:t>
      </w:r>
      <w:r w:rsidR="001F4FD1">
        <w:rPr>
          <w:sz w:val="28"/>
          <w:szCs w:val="28"/>
        </w:rPr>
        <w:t xml:space="preserve">cuộc </w:t>
      </w:r>
      <w:r w:rsidRPr="00344048">
        <w:rPr>
          <w:sz w:val="28"/>
          <w:szCs w:val="28"/>
        </w:rPr>
        <w:t xml:space="preserve">bầu cử </w:t>
      </w:r>
      <w:r w:rsidR="00047A7D" w:rsidRPr="00344048">
        <w:rPr>
          <w:sz w:val="28"/>
          <w:szCs w:val="28"/>
        </w:rPr>
        <w:t xml:space="preserve">đại biểu Quốc hội khóa XV và đại biểu Hội đồng nhân dân các cấp nhiệm kỳ 2021-2026 </w:t>
      </w:r>
      <w:r w:rsidR="00536CDD">
        <w:rPr>
          <w:sz w:val="28"/>
          <w:szCs w:val="28"/>
        </w:rPr>
        <w:t xml:space="preserve">trên địa bàn </w:t>
      </w:r>
      <w:r w:rsidR="00047A7D" w:rsidRPr="00344048">
        <w:rPr>
          <w:sz w:val="28"/>
          <w:szCs w:val="28"/>
        </w:rPr>
        <w:t xml:space="preserve">theo </w:t>
      </w:r>
      <w:r w:rsidR="00536CDD">
        <w:rPr>
          <w:sz w:val="28"/>
          <w:szCs w:val="28"/>
        </w:rPr>
        <w:t>kế hoạch</w:t>
      </w:r>
      <w:r>
        <w:rPr>
          <w:sz w:val="28"/>
          <w:szCs w:val="28"/>
        </w:rPr>
        <w:t xml:space="preserve">, </w:t>
      </w:r>
      <w:r w:rsidR="00047A7D" w:rsidRPr="00344048">
        <w:rPr>
          <w:sz w:val="28"/>
          <w:szCs w:val="28"/>
        </w:rPr>
        <w:t xml:space="preserve">đảm bảo </w:t>
      </w:r>
      <w:r>
        <w:rPr>
          <w:sz w:val="28"/>
          <w:szCs w:val="28"/>
        </w:rPr>
        <w:t>an toàn</w:t>
      </w:r>
      <w:r w:rsidR="00536CDD">
        <w:rPr>
          <w:sz w:val="28"/>
          <w:szCs w:val="28"/>
        </w:rPr>
        <w:t>, đúng luật</w:t>
      </w:r>
      <w:r>
        <w:rPr>
          <w:sz w:val="28"/>
          <w:szCs w:val="28"/>
        </w:rPr>
        <w:t>;</w:t>
      </w:r>
      <w:r w:rsidR="00047A7D" w:rsidRPr="00344048">
        <w:rPr>
          <w:sz w:val="28"/>
          <w:szCs w:val="28"/>
        </w:rPr>
        <w:t xml:space="preserve"> </w:t>
      </w:r>
      <w:r w:rsidR="002E141D">
        <w:rPr>
          <w:sz w:val="28"/>
          <w:szCs w:val="28"/>
        </w:rPr>
        <w:t xml:space="preserve">kết quả </w:t>
      </w:r>
      <w:r>
        <w:rPr>
          <w:sz w:val="28"/>
          <w:szCs w:val="28"/>
        </w:rPr>
        <w:t xml:space="preserve">toàn huyện </w:t>
      </w:r>
      <w:r w:rsidR="002E141D">
        <w:rPr>
          <w:sz w:val="28"/>
          <w:szCs w:val="28"/>
        </w:rPr>
        <w:t xml:space="preserve">có </w:t>
      </w:r>
      <w:r w:rsidR="00047A7D" w:rsidRPr="00344048">
        <w:rPr>
          <w:sz w:val="28"/>
          <w:szCs w:val="28"/>
        </w:rPr>
        <w:t xml:space="preserve">97,3% cử tri đi bầu, đã bầu được 30 đại biểu HĐND huyện và 363 đại biểu HĐND cấp xã. </w:t>
      </w:r>
      <w:r w:rsidR="00536CDD">
        <w:rPr>
          <w:sz w:val="28"/>
          <w:szCs w:val="28"/>
        </w:rPr>
        <w:t>Tiến hành kiện toàn các chức danh chủ chốt cấp huyện, cấp xã theo Luật định</w:t>
      </w:r>
      <w:r w:rsidR="00047A7D" w:rsidRPr="006F48E5">
        <w:rPr>
          <w:spacing w:val="-6"/>
          <w:sz w:val="28"/>
          <w:szCs w:val="28"/>
        </w:rPr>
        <w:t>.</w:t>
      </w:r>
    </w:p>
    <w:p w:rsidR="00047A7D" w:rsidRDefault="00047A7D" w:rsidP="003860DB">
      <w:pPr>
        <w:spacing w:before="60" w:line="276" w:lineRule="auto"/>
        <w:ind w:firstLine="567"/>
        <w:jc w:val="both"/>
        <w:rPr>
          <w:spacing w:val="-6"/>
          <w:sz w:val="28"/>
          <w:szCs w:val="28"/>
        </w:rPr>
      </w:pPr>
      <w:r w:rsidRPr="00344048">
        <w:rPr>
          <w:spacing w:val="-6"/>
          <w:sz w:val="28"/>
          <w:szCs w:val="28"/>
        </w:rPr>
        <w:t>Thực hiện điều động, tiếp</w:t>
      </w:r>
      <w:r w:rsidR="00267B8A">
        <w:rPr>
          <w:spacing w:val="-6"/>
          <w:sz w:val="28"/>
          <w:szCs w:val="28"/>
        </w:rPr>
        <w:t xml:space="preserve"> nhận, bổ nhiệm, bổ nhiệm lại 06</w:t>
      </w:r>
      <w:r w:rsidRPr="00344048">
        <w:rPr>
          <w:spacing w:val="-6"/>
          <w:sz w:val="28"/>
          <w:szCs w:val="28"/>
        </w:rPr>
        <w:t xml:space="preserve"> công chức là lãnh đạo các phòng, ban c</w:t>
      </w:r>
      <w:r w:rsidR="003E09D7">
        <w:rPr>
          <w:spacing w:val="-6"/>
          <w:sz w:val="28"/>
          <w:szCs w:val="28"/>
        </w:rPr>
        <w:t>huyên môn trực thuộc UBND huyện và</w:t>
      </w:r>
      <w:r w:rsidRPr="00344048">
        <w:rPr>
          <w:spacing w:val="-6"/>
          <w:sz w:val="28"/>
          <w:szCs w:val="28"/>
        </w:rPr>
        <w:t xml:space="preserve"> 10 </w:t>
      </w:r>
      <w:r w:rsidR="003E09D7">
        <w:rPr>
          <w:spacing w:val="-6"/>
          <w:sz w:val="28"/>
          <w:szCs w:val="28"/>
        </w:rPr>
        <w:t>cán bộ quản lý</w:t>
      </w:r>
      <w:r w:rsidRPr="00344048">
        <w:rPr>
          <w:spacing w:val="-6"/>
          <w:sz w:val="28"/>
          <w:szCs w:val="28"/>
        </w:rPr>
        <w:t xml:space="preserve"> trường học; điều động, chuyển đổi vị trí công tác 02 công chức các phò</w:t>
      </w:r>
      <w:r w:rsidR="00536CDD">
        <w:rPr>
          <w:spacing w:val="-6"/>
          <w:sz w:val="28"/>
          <w:szCs w:val="28"/>
        </w:rPr>
        <w:t xml:space="preserve">ng chuyên môn thuộc UBND huyện, </w:t>
      </w:r>
      <w:r w:rsidRPr="00344048">
        <w:rPr>
          <w:spacing w:val="-6"/>
          <w:sz w:val="28"/>
          <w:szCs w:val="28"/>
        </w:rPr>
        <w:t>10 viên chức kế toán các trường học</w:t>
      </w:r>
      <w:r w:rsidR="00536CDD">
        <w:rPr>
          <w:spacing w:val="-6"/>
          <w:sz w:val="28"/>
          <w:szCs w:val="28"/>
        </w:rPr>
        <w:t xml:space="preserve"> và </w:t>
      </w:r>
      <w:r w:rsidR="00536CDD" w:rsidRPr="00344048">
        <w:rPr>
          <w:spacing w:val="-6"/>
          <w:sz w:val="28"/>
          <w:szCs w:val="28"/>
        </w:rPr>
        <w:t>12 công chức cấp xã theo Nghị định 59/2019/NĐ-CP</w:t>
      </w:r>
      <w:r w:rsidRPr="00344048">
        <w:rPr>
          <w:spacing w:val="-6"/>
          <w:sz w:val="28"/>
          <w:szCs w:val="28"/>
        </w:rPr>
        <w:t>; thuyên chuyển 05 viên chức trong các phòng chuyên môn về các đơn vị sự nghiệp còn biên chế</w:t>
      </w:r>
      <w:r w:rsidR="001D0AC7">
        <w:rPr>
          <w:spacing w:val="-6"/>
          <w:sz w:val="28"/>
          <w:szCs w:val="28"/>
        </w:rPr>
        <w:t>; thuyên chuyển 03</w:t>
      </w:r>
      <w:r w:rsidR="009870E7">
        <w:rPr>
          <w:spacing w:val="-6"/>
          <w:sz w:val="28"/>
          <w:szCs w:val="28"/>
        </w:rPr>
        <w:t xml:space="preserve"> Hiệu trưởng </w:t>
      </w:r>
      <w:r w:rsidR="000456C9">
        <w:rPr>
          <w:spacing w:val="-6"/>
          <w:sz w:val="28"/>
          <w:szCs w:val="28"/>
        </w:rPr>
        <w:lastRenderedPageBreak/>
        <w:t xml:space="preserve">các </w:t>
      </w:r>
      <w:r w:rsidR="009870E7">
        <w:rPr>
          <w:spacing w:val="-6"/>
          <w:sz w:val="28"/>
          <w:szCs w:val="28"/>
        </w:rPr>
        <w:t>T</w:t>
      </w:r>
      <w:r w:rsidR="001D0AC7">
        <w:rPr>
          <w:spacing w:val="-6"/>
          <w:sz w:val="28"/>
          <w:szCs w:val="28"/>
        </w:rPr>
        <w:t xml:space="preserve">rường MN Xuân Ninh, </w:t>
      </w:r>
      <w:r w:rsidRPr="00344048">
        <w:rPr>
          <w:spacing w:val="-6"/>
          <w:sz w:val="28"/>
          <w:szCs w:val="28"/>
        </w:rPr>
        <w:t>MN Vạn Ninh</w:t>
      </w:r>
      <w:r w:rsidR="001D0AC7">
        <w:rPr>
          <w:spacing w:val="-6"/>
          <w:sz w:val="28"/>
          <w:szCs w:val="28"/>
        </w:rPr>
        <w:t xml:space="preserve"> và MN Trường Sơn</w:t>
      </w:r>
      <w:r w:rsidRPr="00344048">
        <w:rPr>
          <w:spacing w:val="-6"/>
          <w:sz w:val="28"/>
          <w:szCs w:val="28"/>
        </w:rPr>
        <w:t>; Quyết định thuyên chuyển 21 giáo</w:t>
      </w:r>
      <w:r w:rsidR="00536CDD">
        <w:rPr>
          <w:spacing w:val="-6"/>
          <w:sz w:val="28"/>
          <w:szCs w:val="28"/>
        </w:rPr>
        <w:t xml:space="preserve"> viên, nhân viên các trường học</w:t>
      </w:r>
      <w:r w:rsidRPr="00344048">
        <w:rPr>
          <w:spacing w:val="-6"/>
          <w:sz w:val="28"/>
          <w:szCs w:val="28"/>
        </w:rPr>
        <w:t>.</w:t>
      </w:r>
    </w:p>
    <w:p w:rsidR="0093372E" w:rsidRDefault="000D4001" w:rsidP="005041EF">
      <w:pPr>
        <w:spacing w:before="60" w:after="120" w:line="276" w:lineRule="auto"/>
        <w:ind w:firstLine="567"/>
        <w:jc w:val="both"/>
        <w:rPr>
          <w:spacing w:val="-6"/>
          <w:sz w:val="28"/>
          <w:szCs w:val="28"/>
        </w:rPr>
      </w:pPr>
      <w:r>
        <w:rPr>
          <w:spacing w:val="-6"/>
          <w:sz w:val="28"/>
          <w:szCs w:val="28"/>
        </w:rPr>
        <w:t>Tập trung chỉ đạo thực hiện tốt công tác dân vận chính quyền</w:t>
      </w:r>
      <w:r w:rsidR="008D1332">
        <w:rPr>
          <w:spacing w:val="-6"/>
          <w:sz w:val="28"/>
          <w:szCs w:val="28"/>
        </w:rPr>
        <w:t xml:space="preserve"> và </w:t>
      </w:r>
      <w:r w:rsidR="00C062E8">
        <w:rPr>
          <w:spacing w:val="-6"/>
          <w:sz w:val="28"/>
          <w:szCs w:val="28"/>
        </w:rPr>
        <w:t xml:space="preserve">quy chế dân chủ ở cơ sở. </w:t>
      </w:r>
      <w:r w:rsidR="008D1332">
        <w:rPr>
          <w:spacing w:val="-6"/>
          <w:sz w:val="28"/>
          <w:szCs w:val="28"/>
        </w:rPr>
        <w:t xml:space="preserve">Trong đó nổi bật là thực hiện mô hình chỉ đạo điểm của </w:t>
      </w:r>
      <w:r w:rsidR="00476E3B">
        <w:rPr>
          <w:spacing w:val="-6"/>
          <w:sz w:val="28"/>
          <w:szCs w:val="28"/>
        </w:rPr>
        <w:t xml:space="preserve">Tỉnh ủy </w:t>
      </w:r>
      <w:r w:rsidR="00F425EA">
        <w:rPr>
          <w:spacing w:val="-6"/>
          <w:sz w:val="28"/>
          <w:szCs w:val="28"/>
        </w:rPr>
        <w:t>về xây dựng mô hình “Dân vận khéo”</w:t>
      </w:r>
      <w:r w:rsidR="007A3A70">
        <w:rPr>
          <w:spacing w:val="-6"/>
          <w:sz w:val="28"/>
          <w:szCs w:val="28"/>
        </w:rPr>
        <w:t xml:space="preserve"> </w:t>
      </w:r>
      <w:r w:rsidR="00942F2F">
        <w:rPr>
          <w:sz w:val="28"/>
          <w:szCs w:val="28"/>
          <w:lang w:val="it-IT"/>
        </w:rPr>
        <w:t>trong thực hiện d</w:t>
      </w:r>
      <w:r w:rsidR="0030516B" w:rsidRPr="005A7B36">
        <w:rPr>
          <w:sz w:val="28"/>
          <w:szCs w:val="28"/>
          <w:lang w:val="it-IT"/>
        </w:rPr>
        <w:t xml:space="preserve">ự án Trang trại điện gió BT1 </w:t>
      </w:r>
      <w:r w:rsidR="00FA0182">
        <w:rPr>
          <w:sz w:val="28"/>
          <w:szCs w:val="28"/>
          <w:lang w:val="it-IT"/>
        </w:rPr>
        <w:t>(</w:t>
      </w:r>
      <w:r w:rsidR="00FA0182" w:rsidRPr="005A7B36">
        <w:rPr>
          <w:bCs/>
          <w:sz w:val="28"/>
          <w:szCs w:val="28"/>
        </w:rPr>
        <w:t>Cụm trang trại điện gió B&amp;T</w:t>
      </w:r>
      <w:r w:rsidR="00FA0182">
        <w:rPr>
          <w:bCs/>
          <w:sz w:val="28"/>
          <w:szCs w:val="28"/>
        </w:rPr>
        <w:t>)</w:t>
      </w:r>
      <w:r w:rsidR="00FA0182">
        <w:rPr>
          <w:spacing w:val="-6"/>
          <w:sz w:val="28"/>
          <w:szCs w:val="28"/>
        </w:rPr>
        <w:t xml:space="preserve"> </w:t>
      </w:r>
      <w:r w:rsidR="0000205C">
        <w:rPr>
          <w:spacing w:val="-6"/>
          <w:sz w:val="28"/>
          <w:szCs w:val="28"/>
        </w:rPr>
        <w:t xml:space="preserve">tạo sự đồng thuận của </w:t>
      </w:r>
      <w:r w:rsidR="000456C9">
        <w:rPr>
          <w:spacing w:val="-6"/>
          <w:sz w:val="28"/>
          <w:szCs w:val="28"/>
        </w:rPr>
        <w:t>nhân</w:t>
      </w:r>
      <w:r w:rsidR="004E4E7B">
        <w:rPr>
          <w:spacing w:val="-6"/>
          <w:sz w:val="28"/>
          <w:szCs w:val="28"/>
        </w:rPr>
        <w:t xml:space="preserve"> dân</w:t>
      </w:r>
      <w:r w:rsidR="0093372E">
        <w:rPr>
          <w:spacing w:val="-6"/>
          <w:sz w:val="28"/>
          <w:szCs w:val="28"/>
        </w:rPr>
        <w:t>.</w:t>
      </w:r>
    </w:p>
    <w:p w:rsidR="00536CDD" w:rsidRPr="00052415" w:rsidRDefault="00536CDD" w:rsidP="00196DD1">
      <w:pPr>
        <w:spacing w:before="40" w:line="271" w:lineRule="auto"/>
        <w:ind w:firstLine="567"/>
        <w:jc w:val="both"/>
        <w:rPr>
          <w:i/>
          <w:sz w:val="28"/>
          <w:szCs w:val="28"/>
          <w:lang w:val="es-BO"/>
        </w:rPr>
      </w:pPr>
      <w:r w:rsidRPr="00536CDD">
        <w:rPr>
          <w:sz w:val="28"/>
          <w:szCs w:val="28"/>
        </w:rPr>
        <w:t>Công tác Cải cách hành chính được tổ chức triển khai đồng bộ, toàn diện trên các nội dung</w:t>
      </w:r>
      <w:r w:rsidR="00047A7D" w:rsidRPr="00536CDD">
        <w:rPr>
          <w:sz w:val="28"/>
          <w:szCs w:val="28"/>
        </w:rPr>
        <w:t xml:space="preserve">; </w:t>
      </w:r>
      <w:r w:rsidR="001F4FD1">
        <w:rPr>
          <w:sz w:val="28"/>
          <w:szCs w:val="28"/>
        </w:rPr>
        <w:t>c</w:t>
      </w:r>
      <w:r w:rsidR="003E09D7">
        <w:rPr>
          <w:sz w:val="28"/>
          <w:szCs w:val="28"/>
        </w:rPr>
        <w:t>ông bố</w:t>
      </w:r>
      <w:r w:rsidR="00047A7D" w:rsidRPr="00344048">
        <w:rPr>
          <w:sz w:val="28"/>
          <w:szCs w:val="28"/>
        </w:rPr>
        <w:t xml:space="preserve"> chỉ số CCHC </w:t>
      </w:r>
      <w:r w:rsidR="003E09D7">
        <w:rPr>
          <w:sz w:val="28"/>
          <w:szCs w:val="28"/>
        </w:rPr>
        <w:t xml:space="preserve">các cơ quan chuyên môn và UBND </w:t>
      </w:r>
      <w:r w:rsidR="00047A7D" w:rsidRPr="00344048">
        <w:rPr>
          <w:sz w:val="28"/>
          <w:szCs w:val="28"/>
        </w:rPr>
        <w:t>cấp xã trên địa bàn huyện Quảng Nin</w:t>
      </w:r>
      <w:r w:rsidR="003E09D7">
        <w:rPr>
          <w:sz w:val="28"/>
          <w:szCs w:val="28"/>
        </w:rPr>
        <w:t>h</w:t>
      </w:r>
      <w:r>
        <w:rPr>
          <w:sz w:val="28"/>
          <w:szCs w:val="28"/>
        </w:rPr>
        <w:t xml:space="preserve"> năm 2020</w:t>
      </w:r>
      <w:r w:rsidR="00047A7D" w:rsidRPr="00344048">
        <w:rPr>
          <w:sz w:val="28"/>
          <w:szCs w:val="28"/>
        </w:rPr>
        <w:t xml:space="preserve">. </w:t>
      </w:r>
      <w:r w:rsidR="001F4FD1">
        <w:rPr>
          <w:sz w:val="28"/>
          <w:szCs w:val="28"/>
        </w:rPr>
        <w:t>Chú trọng t</w:t>
      </w:r>
      <w:r w:rsidR="00047A7D" w:rsidRPr="00344048">
        <w:rPr>
          <w:sz w:val="28"/>
          <w:szCs w:val="28"/>
        </w:rPr>
        <w:t>hực hiện các nội dung về kiểm soát thủ tục hành chính</w:t>
      </w:r>
      <w:r>
        <w:rPr>
          <w:sz w:val="28"/>
          <w:szCs w:val="28"/>
        </w:rPr>
        <w:t>, xây dựng chính quyền điện tử,</w:t>
      </w:r>
      <w:r w:rsidR="00047A7D" w:rsidRPr="00344048">
        <w:rPr>
          <w:sz w:val="28"/>
          <w:szCs w:val="28"/>
        </w:rPr>
        <w:t xml:space="preserve"> triển khai cổng dịch vụ công và hệ thống Một cửa điện tử; nâng cao chất lượng giải quyết TTHC. </w:t>
      </w:r>
      <w:r w:rsidRPr="00052415">
        <w:rPr>
          <w:sz w:val="28"/>
          <w:szCs w:val="28"/>
        </w:rPr>
        <w:t xml:space="preserve">Bộ phận Tiếp nhận hồ sơ và trả kết quả huyện, tiếp nhận 2.123 hồ sơ TTHC, đã giải quyết được </w:t>
      </w:r>
      <w:r w:rsidR="00052415" w:rsidRPr="00052415">
        <w:rPr>
          <w:sz w:val="28"/>
          <w:szCs w:val="28"/>
        </w:rPr>
        <w:t>2.041</w:t>
      </w:r>
      <w:r w:rsidRPr="00052415">
        <w:rPr>
          <w:sz w:val="28"/>
          <w:szCs w:val="28"/>
        </w:rPr>
        <w:t xml:space="preserve"> hồ sơ trong đó có </w:t>
      </w:r>
      <w:r w:rsidR="00052415" w:rsidRPr="00052415">
        <w:rPr>
          <w:sz w:val="28"/>
          <w:szCs w:val="28"/>
        </w:rPr>
        <w:t>1.766</w:t>
      </w:r>
      <w:r w:rsidRPr="00052415">
        <w:rPr>
          <w:sz w:val="28"/>
          <w:szCs w:val="28"/>
        </w:rPr>
        <w:t xml:space="preserve"> hồ sơ giải quyết đúng hạn</w:t>
      </w:r>
      <w:r w:rsidR="00052415" w:rsidRPr="00052415">
        <w:rPr>
          <w:sz w:val="28"/>
          <w:szCs w:val="28"/>
        </w:rPr>
        <w:t>, 275 hồ sơ quá hạn.</w:t>
      </w:r>
      <w:r w:rsidRPr="00052415">
        <w:rPr>
          <w:i/>
          <w:sz w:val="28"/>
          <w:szCs w:val="28"/>
          <w:lang w:val="es-BO"/>
        </w:rPr>
        <w:t xml:space="preserve"> </w:t>
      </w:r>
    </w:p>
    <w:p w:rsidR="00047A7D" w:rsidRPr="00344048" w:rsidRDefault="00047A7D" w:rsidP="00196DD1">
      <w:pPr>
        <w:spacing w:before="40" w:line="271" w:lineRule="auto"/>
        <w:ind w:firstLine="567"/>
        <w:jc w:val="both"/>
        <w:rPr>
          <w:sz w:val="28"/>
          <w:szCs w:val="28"/>
        </w:rPr>
      </w:pPr>
      <w:r w:rsidRPr="00344048">
        <w:rPr>
          <w:i/>
          <w:sz w:val="28"/>
          <w:szCs w:val="28"/>
          <w:lang w:val="es-BO"/>
        </w:rPr>
        <w:t xml:space="preserve">Tuy vậy, </w:t>
      </w:r>
      <w:r w:rsidR="00052415" w:rsidRPr="00052415">
        <w:rPr>
          <w:sz w:val="28"/>
          <w:szCs w:val="28"/>
          <w:lang w:val="es-BO"/>
        </w:rPr>
        <w:t>Tỷ lệ cử tri tham gia bầu cử đại biểu Quốc Hội và đại biểu HĐND các cấp nhiệm kỳ 2021-2026</w:t>
      </w:r>
      <w:r w:rsidR="009671D3">
        <w:rPr>
          <w:sz w:val="28"/>
          <w:szCs w:val="28"/>
          <w:lang w:val="es-BO"/>
        </w:rPr>
        <w:t xml:space="preserve"> trên địa bàn huyện</w:t>
      </w:r>
      <w:r w:rsidR="00052415" w:rsidRPr="00052415">
        <w:rPr>
          <w:sz w:val="28"/>
          <w:szCs w:val="28"/>
          <w:lang w:val="es-BO"/>
        </w:rPr>
        <w:t xml:space="preserve"> thấp </w:t>
      </w:r>
      <w:r w:rsidR="009671D3">
        <w:rPr>
          <w:sz w:val="28"/>
          <w:szCs w:val="28"/>
          <w:lang w:val="es-BO"/>
        </w:rPr>
        <w:t xml:space="preserve">hơn </w:t>
      </w:r>
      <w:r w:rsidR="00052415" w:rsidRPr="00052415">
        <w:rPr>
          <w:sz w:val="28"/>
          <w:szCs w:val="28"/>
          <w:lang w:val="es-BO"/>
        </w:rPr>
        <w:t>so với bình quân chung của tỉnh.</w:t>
      </w:r>
      <w:r w:rsidR="00052415">
        <w:rPr>
          <w:i/>
          <w:sz w:val="28"/>
          <w:szCs w:val="28"/>
          <w:lang w:val="es-BO"/>
        </w:rPr>
        <w:t xml:space="preserve"> </w:t>
      </w:r>
      <w:r w:rsidR="00052415" w:rsidRPr="00052415">
        <w:rPr>
          <w:sz w:val="28"/>
          <w:szCs w:val="28"/>
          <w:lang w:val="es-BO"/>
        </w:rPr>
        <w:t>V</w:t>
      </w:r>
      <w:r w:rsidRPr="00344048">
        <w:rPr>
          <w:sz w:val="28"/>
          <w:szCs w:val="28"/>
          <w:lang w:val="es-BO"/>
        </w:rPr>
        <w:t xml:space="preserve">iệc nâng cao </w:t>
      </w:r>
      <w:r w:rsidR="00052415">
        <w:rPr>
          <w:sz w:val="28"/>
          <w:szCs w:val="28"/>
          <w:lang w:val="es-BO"/>
        </w:rPr>
        <w:t>chất lượng</w:t>
      </w:r>
      <w:r w:rsidRPr="00344048">
        <w:rPr>
          <w:sz w:val="28"/>
          <w:szCs w:val="28"/>
          <w:lang w:val="es-BO"/>
        </w:rPr>
        <w:t xml:space="preserve"> cải cách hành chính ở một số lĩnh vực, địa phương</w:t>
      </w:r>
      <w:r w:rsidRPr="00344048">
        <w:rPr>
          <w:spacing w:val="-4"/>
          <w:sz w:val="28"/>
          <w:szCs w:val="28"/>
        </w:rPr>
        <w:t xml:space="preserve"> vẫn còn nhiều mặt hạn chế; triển khai các nội dung về cải cách thủ tục hành chính, </w:t>
      </w:r>
      <w:r w:rsidR="00052415">
        <w:rPr>
          <w:spacing w:val="-4"/>
          <w:sz w:val="28"/>
          <w:szCs w:val="28"/>
        </w:rPr>
        <w:t xml:space="preserve">ứng dụng </w:t>
      </w:r>
      <w:r w:rsidRPr="00344048">
        <w:rPr>
          <w:spacing w:val="-4"/>
          <w:sz w:val="28"/>
          <w:szCs w:val="28"/>
        </w:rPr>
        <w:t>dịch vụ công trực tuyến</w:t>
      </w:r>
      <w:r w:rsidR="00052415">
        <w:rPr>
          <w:spacing w:val="-4"/>
          <w:sz w:val="28"/>
          <w:szCs w:val="28"/>
        </w:rPr>
        <w:t>, xây dựng chính quyền điện tử có mặt chưa đạt yêu cầu</w:t>
      </w:r>
      <w:r w:rsidRPr="00344048">
        <w:rPr>
          <w:spacing w:val="-4"/>
          <w:sz w:val="28"/>
          <w:szCs w:val="28"/>
        </w:rPr>
        <w:t>.</w:t>
      </w:r>
      <w:r w:rsidRPr="00344048">
        <w:rPr>
          <w:sz w:val="28"/>
          <w:szCs w:val="28"/>
        </w:rPr>
        <w:t xml:space="preserve"> </w:t>
      </w:r>
    </w:p>
    <w:p w:rsidR="0098095C" w:rsidRPr="004B351F" w:rsidRDefault="00822DAB" w:rsidP="00196DD1">
      <w:pPr>
        <w:pStyle w:val="BodyTextIndent2"/>
        <w:spacing w:before="40" w:line="271" w:lineRule="auto"/>
        <w:outlineLvl w:val="0"/>
        <w:rPr>
          <w:b/>
          <w:spacing w:val="-2"/>
          <w:sz w:val="28"/>
          <w:szCs w:val="28"/>
          <w:lang w:val="es-BO"/>
        </w:rPr>
      </w:pPr>
      <w:r w:rsidRPr="004B351F">
        <w:rPr>
          <w:b/>
          <w:bCs/>
          <w:sz w:val="28"/>
          <w:szCs w:val="28"/>
          <w:lang w:val="nl-NL"/>
        </w:rPr>
        <w:t>16</w:t>
      </w:r>
      <w:r w:rsidR="0098095C" w:rsidRPr="004B351F">
        <w:rPr>
          <w:b/>
          <w:bCs/>
          <w:sz w:val="28"/>
          <w:szCs w:val="28"/>
          <w:lang w:val="nl-NL"/>
        </w:rPr>
        <w:t xml:space="preserve">. </w:t>
      </w:r>
      <w:r w:rsidR="003E09D7">
        <w:rPr>
          <w:b/>
          <w:bCs/>
          <w:sz w:val="28"/>
          <w:szCs w:val="28"/>
          <w:lang w:val="nl-NL"/>
        </w:rPr>
        <w:t>Q</w:t>
      </w:r>
      <w:r w:rsidR="0098095C" w:rsidRPr="004B351F">
        <w:rPr>
          <w:b/>
          <w:spacing w:val="-2"/>
          <w:sz w:val="28"/>
          <w:szCs w:val="28"/>
          <w:lang w:val="es-BO"/>
        </w:rPr>
        <w:t xml:space="preserve">uốc phòng </w:t>
      </w:r>
      <w:r w:rsidR="003E09D7">
        <w:rPr>
          <w:b/>
          <w:spacing w:val="-2"/>
          <w:sz w:val="28"/>
          <w:szCs w:val="28"/>
          <w:lang w:val="es-BO"/>
        </w:rPr>
        <w:t>- An ninh</w:t>
      </w:r>
    </w:p>
    <w:p w:rsidR="00047A7D" w:rsidRPr="00344048" w:rsidRDefault="00047A7D" w:rsidP="00196DD1">
      <w:pPr>
        <w:spacing w:before="40" w:line="271" w:lineRule="auto"/>
        <w:ind w:firstLine="567"/>
        <w:jc w:val="both"/>
        <w:rPr>
          <w:sz w:val="28"/>
          <w:szCs w:val="28"/>
        </w:rPr>
      </w:pPr>
      <w:r w:rsidRPr="00344048">
        <w:rPr>
          <w:sz w:val="28"/>
          <w:szCs w:val="28"/>
        </w:rPr>
        <w:t>Triển khai kế hoạch sẵn sàng chiến đấu bảo vệ Đại hội Đại biểu toàn quốc lần thứ XIII của Đảng và bảo vệ bầu cử đại biểu Quốc hội, đại biểu HĐND các cấp nhiệm kỳ 2021-2026 trên địa bàn huyện. Tổ chức 02 lớp tập huấn cho cán bộ cơ quan Ban CHQS huyện và cơ sở với 330 đồng chí tham gia.</w:t>
      </w:r>
      <w:r w:rsidR="003E09D7">
        <w:rPr>
          <w:sz w:val="28"/>
          <w:szCs w:val="28"/>
        </w:rPr>
        <w:t xml:space="preserve"> </w:t>
      </w:r>
      <w:r w:rsidRPr="00344048">
        <w:rPr>
          <w:sz w:val="28"/>
          <w:szCs w:val="28"/>
        </w:rPr>
        <w:t>Tổ chức đón 105 quân nhân xuất ngũ năm 2021 trở về địa phươn</w:t>
      </w:r>
      <w:r w:rsidR="009671D3">
        <w:rPr>
          <w:sz w:val="28"/>
          <w:szCs w:val="28"/>
        </w:rPr>
        <w:t>g.</w:t>
      </w:r>
      <w:r w:rsidRPr="00344048">
        <w:rPr>
          <w:sz w:val="28"/>
          <w:szCs w:val="28"/>
        </w:rPr>
        <w:t xml:space="preserve"> </w:t>
      </w:r>
      <w:r w:rsidR="009671D3">
        <w:rPr>
          <w:sz w:val="28"/>
          <w:szCs w:val="28"/>
        </w:rPr>
        <w:t>T</w:t>
      </w:r>
      <w:r w:rsidR="004711C0">
        <w:rPr>
          <w:sz w:val="28"/>
          <w:szCs w:val="28"/>
        </w:rPr>
        <w:t xml:space="preserve">hực hiện tốt công tác tuyển quân năm </w:t>
      </w:r>
      <w:r w:rsidRPr="00344048">
        <w:rPr>
          <w:sz w:val="28"/>
          <w:szCs w:val="28"/>
        </w:rPr>
        <w:t>2021, toàn huyện có 134 thanh niên lên đường nhập ngũ và thực</w:t>
      </w:r>
      <w:r w:rsidR="003E09D7">
        <w:rPr>
          <w:sz w:val="28"/>
          <w:szCs w:val="28"/>
        </w:rPr>
        <w:t xml:space="preserve"> hiện nghĩa vụ Công an nhân dân</w:t>
      </w:r>
      <w:r w:rsidRPr="00344048">
        <w:rPr>
          <w:sz w:val="28"/>
          <w:szCs w:val="28"/>
        </w:rPr>
        <w:t xml:space="preserve">. </w:t>
      </w:r>
      <w:r w:rsidR="004711C0">
        <w:rPr>
          <w:sz w:val="28"/>
          <w:szCs w:val="28"/>
        </w:rPr>
        <w:t>Tổ chức huấn luyện các đối tượng DQTV theo kế hoạch</w:t>
      </w:r>
      <w:r w:rsidR="00ED4869">
        <w:rPr>
          <w:sz w:val="28"/>
          <w:szCs w:val="28"/>
        </w:rPr>
        <w:t>; phúc tra quân nhân dự bị cho h</w:t>
      </w:r>
      <w:r w:rsidR="00665453">
        <w:rPr>
          <w:sz w:val="28"/>
          <w:szCs w:val="28"/>
        </w:rPr>
        <w:t>uấn</w:t>
      </w:r>
      <w:r w:rsidR="00ED4869">
        <w:rPr>
          <w:sz w:val="28"/>
          <w:szCs w:val="28"/>
        </w:rPr>
        <w:t xml:space="preserve"> luyện dự bị động viên.</w:t>
      </w:r>
    </w:p>
    <w:p w:rsidR="00047A7D" w:rsidRPr="00344048" w:rsidRDefault="00047A7D" w:rsidP="00BA7802">
      <w:pPr>
        <w:spacing w:before="120" w:after="120" w:line="276" w:lineRule="auto"/>
        <w:ind w:firstLine="567"/>
        <w:jc w:val="both"/>
        <w:rPr>
          <w:sz w:val="28"/>
          <w:szCs w:val="28"/>
        </w:rPr>
      </w:pPr>
      <w:r w:rsidRPr="004B351F">
        <w:rPr>
          <w:sz w:val="28"/>
          <w:szCs w:val="28"/>
        </w:rPr>
        <w:t>Tập trung lực lượng triển</w:t>
      </w:r>
      <w:r w:rsidRPr="00344048">
        <w:rPr>
          <w:sz w:val="28"/>
          <w:szCs w:val="28"/>
        </w:rPr>
        <w:t xml:space="preserve"> khai đồng bộ các biện pháp công tác, nắm chắc tình hình liên quan An ninh trật tự, các vụ việc khiếu kiện gay gắt, phức tạp, các dự án kinh tế trọng điểm, kịp thời xử lý các vấn đề nổi lên trên địa bàn. Trong 6 tháng đầu năm</w:t>
      </w:r>
      <w:r w:rsidR="009870E7">
        <w:rPr>
          <w:sz w:val="28"/>
          <w:szCs w:val="28"/>
        </w:rPr>
        <w:t>,</w:t>
      </w:r>
      <w:r w:rsidRPr="00344048">
        <w:rPr>
          <w:sz w:val="28"/>
          <w:szCs w:val="28"/>
        </w:rPr>
        <w:t xml:space="preserve"> xảy ra 08 vụ xâm phạm trật tự xã hội, làm bị thương 01 người, thiệt hại tài sản ước tính 50 triệu đồng (giảm 08 vụ so với cùng kỳ năm 2020) </w:t>
      </w:r>
      <w:r w:rsidRPr="00344048">
        <w:rPr>
          <w:rStyle w:val="FootnoteReference"/>
          <w:sz w:val="28"/>
          <w:szCs w:val="28"/>
        </w:rPr>
        <w:footnoteReference w:id="41"/>
      </w:r>
      <w:r w:rsidRPr="00344048">
        <w:rPr>
          <w:sz w:val="28"/>
          <w:szCs w:val="28"/>
        </w:rPr>
        <w:t>; 13 vụ/19 đối tượng tàng trử, sử dụng trái phép chất ma túy (tăng 02 vụ so với cùng kỳ năm 2020); 03 vụ/03 đối tượng phạm tội về kinh tế, chức vụ</w:t>
      </w:r>
      <w:r w:rsidRPr="00344048">
        <w:rPr>
          <w:rStyle w:val="FootnoteReference"/>
          <w:sz w:val="28"/>
          <w:szCs w:val="28"/>
        </w:rPr>
        <w:footnoteReference w:id="42"/>
      </w:r>
      <w:r w:rsidRPr="00344048">
        <w:rPr>
          <w:sz w:val="28"/>
          <w:szCs w:val="28"/>
        </w:rPr>
        <w:t>. Tai nạn giao thông xảy ra 13 vụ</w:t>
      </w:r>
      <w:r w:rsidRPr="00AD2FF5">
        <w:rPr>
          <w:sz w:val="28"/>
          <w:szCs w:val="28"/>
        </w:rPr>
        <w:t>, làm chết 1</w:t>
      </w:r>
      <w:r w:rsidR="00153C13" w:rsidRPr="00AD2FF5">
        <w:rPr>
          <w:sz w:val="28"/>
          <w:szCs w:val="28"/>
        </w:rPr>
        <w:t>1 người, bị thương 10</w:t>
      </w:r>
      <w:r w:rsidRPr="00AD2FF5">
        <w:rPr>
          <w:sz w:val="28"/>
          <w:szCs w:val="28"/>
        </w:rPr>
        <w:t xml:space="preserve"> ngườ</w:t>
      </w:r>
      <w:r w:rsidR="00CB760D" w:rsidRPr="00AD2FF5">
        <w:rPr>
          <w:sz w:val="28"/>
          <w:szCs w:val="28"/>
        </w:rPr>
        <w:t>i</w:t>
      </w:r>
      <w:r w:rsidRPr="00AD2FF5">
        <w:rPr>
          <w:sz w:val="28"/>
          <w:szCs w:val="28"/>
        </w:rPr>
        <w:t>, thiệt hại tài sả</w:t>
      </w:r>
      <w:r w:rsidR="00153C13" w:rsidRPr="00AD2FF5">
        <w:rPr>
          <w:sz w:val="28"/>
          <w:szCs w:val="28"/>
        </w:rPr>
        <w:t xml:space="preserve">n </w:t>
      </w:r>
      <w:r w:rsidR="00153C13" w:rsidRPr="00AD2FF5">
        <w:rPr>
          <w:sz w:val="28"/>
          <w:szCs w:val="28"/>
        </w:rPr>
        <w:lastRenderedPageBreak/>
        <w:t>khoảng 130 triệu đồng (tăng 08</w:t>
      </w:r>
      <w:r w:rsidRPr="00AD2FF5">
        <w:rPr>
          <w:sz w:val="28"/>
          <w:szCs w:val="28"/>
        </w:rPr>
        <w:t xml:space="preserve"> vụ, </w:t>
      </w:r>
      <w:r w:rsidR="00AD2FF5" w:rsidRPr="00AD2FF5">
        <w:rPr>
          <w:sz w:val="28"/>
          <w:szCs w:val="28"/>
        </w:rPr>
        <w:t>06</w:t>
      </w:r>
      <w:r w:rsidRPr="00AD2FF5">
        <w:rPr>
          <w:sz w:val="28"/>
          <w:szCs w:val="28"/>
        </w:rPr>
        <w:t xml:space="preserve"> người chết,</w:t>
      </w:r>
      <w:r w:rsidR="00AD2FF5" w:rsidRPr="00AD2FF5">
        <w:rPr>
          <w:sz w:val="28"/>
          <w:szCs w:val="28"/>
        </w:rPr>
        <w:t xml:space="preserve"> 06</w:t>
      </w:r>
      <w:r w:rsidRPr="00AD2FF5">
        <w:rPr>
          <w:sz w:val="28"/>
          <w:szCs w:val="28"/>
        </w:rPr>
        <w:t xml:space="preserve"> người bị thương so với</w:t>
      </w:r>
      <w:r w:rsidRPr="00344048">
        <w:rPr>
          <w:sz w:val="28"/>
          <w:szCs w:val="28"/>
        </w:rPr>
        <w:t xml:space="preserve"> cùng kỳ năm 2020); va chạm giao thông xảy ra 02 vụ, làm 02 người bị thương, thiệt hại tài sản khoảng 02 triệu đồng (tăng 01 vụ, 01 người bị thương so với cùng kỳ năm 2020). Thực hiện tiếp nhận hồ sơ cấp Căn cước công dân có gắn chíp điện tử cho 54.590 trường hợp.</w:t>
      </w:r>
    </w:p>
    <w:p w:rsidR="00047A7D" w:rsidRPr="003E09D7" w:rsidRDefault="004E4E7B" w:rsidP="00BA7802">
      <w:pPr>
        <w:spacing w:before="120" w:after="120" w:line="276" w:lineRule="auto"/>
        <w:ind w:firstLine="567"/>
        <w:jc w:val="both"/>
        <w:rPr>
          <w:sz w:val="28"/>
          <w:szCs w:val="28"/>
        </w:rPr>
      </w:pPr>
      <w:r>
        <w:rPr>
          <w:i/>
          <w:spacing w:val="-4"/>
          <w:sz w:val="28"/>
          <w:szCs w:val="28"/>
          <w:lang w:val="es-BO"/>
        </w:rPr>
        <w:t>Tuy nhiên</w:t>
      </w:r>
      <w:r w:rsidR="00047A7D" w:rsidRPr="00344048">
        <w:rPr>
          <w:i/>
          <w:spacing w:val="-4"/>
          <w:sz w:val="28"/>
          <w:szCs w:val="28"/>
          <w:lang w:val="es-BO"/>
        </w:rPr>
        <w:t>,</w:t>
      </w:r>
      <w:r w:rsidR="00047A7D" w:rsidRPr="00344048">
        <w:rPr>
          <w:spacing w:val="-4"/>
          <w:sz w:val="28"/>
          <w:szCs w:val="28"/>
          <w:lang w:val="es-BO"/>
        </w:rPr>
        <w:t xml:space="preserve"> </w:t>
      </w:r>
      <w:r w:rsidR="003E09D7" w:rsidRPr="00344048">
        <w:rPr>
          <w:sz w:val="28"/>
          <w:szCs w:val="28"/>
        </w:rPr>
        <w:t>việc thực hiện các kế hoạch quân sự, quốc phòng của một số cơ sở còn chậm</w:t>
      </w:r>
      <w:r w:rsidR="003E09D7">
        <w:rPr>
          <w:spacing w:val="-4"/>
          <w:sz w:val="28"/>
          <w:szCs w:val="28"/>
          <w:lang w:val="es-BO"/>
        </w:rPr>
        <w:t>. T</w:t>
      </w:r>
      <w:r w:rsidR="00047A7D" w:rsidRPr="00344048">
        <w:rPr>
          <w:spacing w:val="-4"/>
          <w:sz w:val="28"/>
          <w:szCs w:val="28"/>
          <w:lang w:val="es-BO"/>
        </w:rPr>
        <w:t xml:space="preserve">ình hình tội phạm và vi phạm pháp luật trên địa bàn huyện tuy có giảm về số vụ nhưng còn </w:t>
      </w:r>
      <w:r w:rsidR="00052415">
        <w:rPr>
          <w:spacing w:val="-4"/>
          <w:sz w:val="28"/>
          <w:szCs w:val="28"/>
          <w:lang w:val="es-BO"/>
        </w:rPr>
        <w:t>tiềm ẩn nhiều dấu hiệu phức tạp</w:t>
      </w:r>
      <w:r w:rsidR="00047A7D" w:rsidRPr="00344048">
        <w:rPr>
          <w:spacing w:val="-4"/>
          <w:sz w:val="28"/>
          <w:szCs w:val="28"/>
          <w:lang w:val="es-BO"/>
        </w:rPr>
        <w:t>. Tình hình tai nạn giao thông và tội phạm ma túy diễn biến rất phức tạp, tăng về số</w:t>
      </w:r>
      <w:r w:rsidR="00052415">
        <w:rPr>
          <w:spacing w:val="-4"/>
          <w:sz w:val="28"/>
          <w:szCs w:val="28"/>
          <w:lang w:val="es-BO"/>
        </w:rPr>
        <w:t xml:space="preserve"> lượng và mức độ nghiêm trọng</w:t>
      </w:r>
      <w:r w:rsidR="00047A7D" w:rsidRPr="00344048">
        <w:rPr>
          <w:spacing w:val="-4"/>
          <w:sz w:val="28"/>
          <w:szCs w:val="28"/>
          <w:lang w:val="es-BO"/>
        </w:rPr>
        <w:t xml:space="preserve">, đòi hỏi phải có các giải pháp phù hợp, kịp thời trong thời gian tới. </w:t>
      </w:r>
    </w:p>
    <w:p w:rsidR="00C46F00" w:rsidRPr="002C1B9D" w:rsidRDefault="00822DAB" w:rsidP="00BA7802">
      <w:pPr>
        <w:pStyle w:val="BodyTextIndent3"/>
        <w:spacing w:after="120" w:line="276" w:lineRule="auto"/>
        <w:ind w:firstLine="539"/>
        <w:outlineLvl w:val="0"/>
        <w:rPr>
          <w:b/>
          <w:bCs/>
          <w:spacing w:val="-2"/>
          <w:szCs w:val="28"/>
          <w:lang w:val="nl-NL"/>
        </w:rPr>
      </w:pPr>
      <w:r w:rsidRPr="002C1B9D">
        <w:rPr>
          <w:b/>
          <w:bCs/>
          <w:spacing w:val="-2"/>
          <w:szCs w:val="28"/>
          <w:lang w:val="nl-NL"/>
        </w:rPr>
        <w:t>1</w:t>
      </w:r>
      <w:r w:rsidR="003E09D7">
        <w:rPr>
          <w:b/>
          <w:bCs/>
          <w:spacing w:val="-2"/>
          <w:szCs w:val="28"/>
          <w:lang w:val="nl-NL"/>
        </w:rPr>
        <w:t>7</w:t>
      </w:r>
      <w:r w:rsidR="00C46F00" w:rsidRPr="002C1B9D">
        <w:rPr>
          <w:b/>
          <w:bCs/>
          <w:spacing w:val="-2"/>
          <w:szCs w:val="28"/>
          <w:lang w:val="nl-NL"/>
        </w:rPr>
        <w:t>. Công tác phối hợp giữa UBND huyện với UBMT TQVN và các đoàn thể huyện</w:t>
      </w:r>
    </w:p>
    <w:p w:rsidR="00C46F00" w:rsidRPr="002C1B9D" w:rsidRDefault="00F7023A" w:rsidP="00BA7802">
      <w:pPr>
        <w:pStyle w:val="BodyTextIndent3"/>
        <w:spacing w:after="120" w:line="276" w:lineRule="auto"/>
        <w:ind w:firstLine="539"/>
        <w:rPr>
          <w:bCs/>
          <w:spacing w:val="-2"/>
          <w:szCs w:val="28"/>
          <w:lang w:val="nl-NL"/>
        </w:rPr>
      </w:pPr>
      <w:r w:rsidRPr="002C1B9D">
        <w:rPr>
          <w:bCs/>
          <w:spacing w:val="-2"/>
          <w:szCs w:val="28"/>
          <w:lang w:val="nl-NL"/>
        </w:rPr>
        <w:t xml:space="preserve">Phối hợp chặt chẽ với </w:t>
      </w:r>
      <w:r w:rsidR="00C46F00" w:rsidRPr="002C1B9D">
        <w:rPr>
          <w:bCs/>
          <w:spacing w:val="-2"/>
          <w:szCs w:val="28"/>
          <w:lang w:val="nl-NL"/>
        </w:rPr>
        <w:t xml:space="preserve">UBMT TQVN huyện và các đoàn thể </w:t>
      </w:r>
      <w:r w:rsidR="007B1C98" w:rsidRPr="002C1B9D">
        <w:rPr>
          <w:bCs/>
          <w:spacing w:val="-2"/>
          <w:szCs w:val="28"/>
          <w:lang w:val="nl-NL"/>
        </w:rPr>
        <w:t xml:space="preserve">tăng cường công tác tuyên truyền, vận động tập hợp, xây dựng khối đại đoàn kết toàn dân, tích cực </w:t>
      </w:r>
      <w:r w:rsidR="00C46F00" w:rsidRPr="002C1B9D">
        <w:rPr>
          <w:bCs/>
          <w:spacing w:val="-2"/>
          <w:szCs w:val="28"/>
          <w:lang w:val="nl-NL"/>
        </w:rPr>
        <w:t xml:space="preserve">phổ biến </w:t>
      </w:r>
      <w:r w:rsidR="007B1C98" w:rsidRPr="002C1B9D">
        <w:rPr>
          <w:bCs/>
          <w:spacing w:val="-2"/>
          <w:szCs w:val="28"/>
          <w:lang w:val="nl-NL"/>
        </w:rPr>
        <w:t xml:space="preserve">các chủ trương chính sách của Đảng, </w:t>
      </w:r>
      <w:r w:rsidR="00C46F00" w:rsidRPr="002C1B9D">
        <w:rPr>
          <w:bCs/>
          <w:spacing w:val="-2"/>
          <w:szCs w:val="28"/>
          <w:lang w:val="nl-NL"/>
        </w:rPr>
        <w:t xml:space="preserve">pháp luật </w:t>
      </w:r>
      <w:r w:rsidR="007B1C98" w:rsidRPr="002C1B9D">
        <w:rPr>
          <w:bCs/>
          <w:spacing w:val="-2"/>
          <w:szCs w:val="28"/>
          <w:lang w:val="nl-NL"/>
        </w:rPr>
        <w:t xml:space="preserve">của nhà nước </w:t>
      </w:r>
      <w:r w:rsidR="00C46F00" w:rsidRPr="002C1B9D">
        <w:rPr>
          <w:bCs/>
          <w:spacing w:val="-2"/>
          <w:szCs w:val="28"/>
          <w:lang w:val="nl-NL"/>
        </w:rPr>
        <w:t xml:space="preserve">trong xây dựng </w:t>
      </w:r>
      <w:r w:rsidR="00804CAF" w:rsidRPr="002C1B9D">
        <w:rPr>
          <w:bCs/>
          <w:spacing w:val="-2"/>
          <w:szCs w:val="28"/>
          <w:lang w:val="nl-NL"/>
        </w:rPr>
        <w:t>NTM</w:t>
      </w:r>
      <w:r w:rsidR="00C46F00" w:rsidRPr="002C1B9D">
        <w:rPr>
          <w:bCs/>
          <w:spacing w:val="-2"/>
          <w:szCs w:val="28"/>
          <w:lang w:val="nl-NL"/>
        </w:rPr>
        <w:t xml:space="preserve">, </w:t>
      </w:r>
      <w:r w:rsidR="007B1C98" w:rsidRPr="002C1B9D">
        <w:rPr>
          <w:bCs/>
          <w:spacing w:val="-2"/>
          <w:szCs w:val="28"/>
          <w:lang w:val="nl-NL"/>
        </w:rPr>
        <w:t xml:space="preserve">phát triển </w:t>
      </w:r>
      <w:r w:rsidR="003D1CD9" w:rsidRPr="002C1B9D">
        <w:rPr>
          <w:bCs/>
          <w:spacing w:val="-2"/>
          <w:szCs w:val="28"/>
          <w:lang w:val="nl-NL"/>
        </w:rPr>
        <w:t>sản xuất</w:t>
      </w:r>
      <w:r w:rsidR="007B1C98" w:rsidRPr="002C1B9D">
        <w:rPr>
          <w:bCs/>
          <w:spacing w:val="-2"/>
          <w:szCs w:val="28"/>
          <w:lang w:val="nl-NL"/>
        </w:rPr>
        <w:t xml:space="preserve">, </w:t>
      </w:r>
      <w:r w:rsidR="00CD349B">
        <w:rPr>
          <w:bCs/>
          <w:spacing w:val="-2"/>
          <w:szCs w:val="28"/>
          <w:lang w:val="nl-NL"/>
        </w:rPr>
        <w:t xml:space="preserve">phòng chống dịch bệnh </w:t>
      </w:r>
      <w:r w:rsidR="003E09D7">
        <w:rPr>
          <w:bCs/>
          <w:spacing w:val="-2"/>
          <w:szCs w:val="28"/>
          <w:lang w:val="nl-NL"/>
        </w:rPr>
        <w:t xml:space="preserve">và vận động </w:t>
      </w:r>
      <w:r w:rsidR="00052415">
        <w:rPr>
          <w:bCs/>
          <w:spacing w:val="-2"/>
          <w:szCs w:val="28"/>
          <w:lang w:val="nl-NL"/>
        </w:rPr>
        <w:t>ủng hộ</w:t>
      </w:r>
      <w:r w:rsidR="003E09D7">
        <w:rPr>
          <w:bCs/>
          <w:spacing w:val="-2"/>
          <w:szCs w:val="28"/>
          <w:lang w:val="nl-NL"/>
        </w:rPr>
        <w:t xml:space="preserve"> quỹ hỗ trợ phòng chống </w:t>
      </w:r>
      <w:r w:rsidR="00CD349B">
        <w:rPr>
          <w:bCs/>
          <w:spacing w:val="-2"/>
          <w:szCs w:val="28"/>
          <w:lang w:val="nl-NL"/>
        </w:rPr>
        <w:t>Covid -19</w:t>
      </w:r>
      <w:r w:rsidR="00052415">
        <w:rPr>
          <w:bCs/>
          <w:spacing w:val="-2"/>
          <w:szCs w:val="28"/>
          <w:lang w:val="nl-NL"/>
        </w:rPr>
        <w:t>. P</w:t>
      </w:r>
      <w:r w:rsidR="009C606B">
        <w:rPr>
          <w:bCs/>
          <w:spacing w:val="-2"/>
          <w:szCs w:val="28"/>
          <w:lang w:val="nl-NL"/>
        </w:rPr>
        <w:t xml:space="preserve">hối hợp tổ chức </w:t>
      </w:r>
      <w:r w:rsidR="00CC1A5C">
        <w:rPr>
          <w:bCs/>
          <w:spacing w:val="-2"/>
          <w:szCs w:val="28"/>
          <w:lang w:val="nl-NL"/>
        </w:rPr>
        <w:t xml:space="preserve">thành công </w:t>
      </w:r>
      <w:r w:rsidR="009C606B">
        <w:rPr>
          <w:bCs/>
          <w:spacing w:val="-2"/>
          <w:szCs w:val="28"/>
          <w:lang w:val="nl-NL"/>
        </w:rPr>
        <w:t>cuộc bầu cử Đại biểu Quốc hội khó</w:t>
      </w:r>
      <w:r w:rsidR="003E09D7">
        <w:rPr>
          <w:bCs/>
          <w:spacing w:val="-2"/>
          <w:szCs w:val="28"/>
          <w:lang w:val="nl-NL"/>
        </w:rPr>
        <w:t>a</w:t>
      </w:r>
      <w:r w:rsidR="009C606B">
        <w:rPr>
          <w:bCs/>
          <w:spacing w:val="-2"/>
          <w:szCs w:val="28"/>
          <w:lang w:val="nl-NL"/>
        </w:rPr>
        <w:t xml:space="preserve"> XV và đại biểu HĐND các cấp, nhiệm kỳ 20</w:t>
      </w:r>
      <w:r w:rsidR="00CC1A5C">
        <w:rPr>
          <w:bCs/>
          <w:spacing w:val="-2"/>
          <w:szCs w:val="28"/>
          <w:lang w:val="nl-NL"/>
        </w:rPr>
        <w:t>21-2026</w:t>
      </w:r>
      <w:r w:rsidR="00052415">
        <w:rPr>
          <w:bCs/>
          <w:spacing w:val="-2"/>
          <w:szCs w:val="28"/>
          <w:lang w:val="nl-NL"/>
        </w:rPr>
        <w:t>. T</w:t>
      </w:r>
      <w:r w:rsidR="00C46F00" w:rsidRPr="002C1B9D">
        <w:rPr>
          <w:bCs/>
          <w:spacing w:val="-2"/>
          <w:szCs w:val="28"/>
          <w:lang w:val="nl-NL"/>
        </w:rPr>
        <w:t>ổ chức thăm hỏi, động viên và tặng quà cho hộ nghèo và các đối tượng xã hội thuộc diện khó khăn trong các dịp lễ, Tết. Tiếp tục tuyên truyền</w:t>
      </w:r>
      <w:r w:rsidR="00454B5C" w:rsidRPr="002C1B9D">
        <w:rPr>
          <w:bCs/>
          <w:spacing w:val="-2"/>
          <w:szCs w:val="28"/>
          <w:lang w:val="nl-NL"/>
        </w:rPr>
        <w:t xml:space="preserve">, </w:t>
      </w:r>
      <w:r w:rsidR="002619C2">
        <w:rPr>
          <w:bCs/>
          <w:spacing w:val="-2"/>
          <w:szCs w:val="28"/>
          <w:lang w:val="nl-NL"/>
        </w:rPr>
        <w:t>vận động</w:t>
      </w:r>
      <w:r w:rsidR="00C46F00" w:rsidRPr="002C1B9D">
        <w:rPr>
          <w:bCs/>
          <w:spacing w:val="-2"/>
          <w:szCs w:val="28"/>
          <w:lang w:val="nl-NL"/>
        </w:rPr>
        <w:t xml:space="preserve"> nhân dân </w:t>
      </w:r>
      <w:r w:rsidRPr="002C1B9D">
        <w:rPr>
          <w:bCs/>
          <w:spacing w:val="-2"/>
          <w:szCs w:val="28"/>
          <w:lang w:val="nl-NL"/>
        </w:rPr>
        <w:t>thực hiện cuộc vận động “T</w:t>
      </w:r>
      <w:r w:rsidR="007B1C98" w:rsidRPr="002C1B9D">
        <w:rPr>
          <w:bCs/>
          <w:spacing w:val="-2"/>
          <w:szCs w:val="28"/>
          <w:lang w:val="nl-NL"/>
        </w:rPr>
        <w:t xml:space="preserve">oàn dân đoàn kết xây dựng </w:t>
      </w:r>
      <w:r w:rsidR="00804CAF" w:rsidRPr="002C1B9D">
        <w:rPr>
          <w:bCs/>
          <w:spacing w:val="-2"/>
          <w:szCs w:val="28"/>
          <w:lang w:val="nl-NL"/>
        </w:rPr>
        <w:t>NTM</w:t>
      </w:r>
      <w:r w:rsidR="007B1C98" w:rsidRPr="002C1B9D">
        <w:rPr>
          <w:bCs/>
          <w:spacing w:val="-2"/>
          <w:szCs w:val="28"/>
          <w:lang w:val="nl-NL"/>
        </w:rPr>
        <w:t xml:space="preserve">, đô thị văn minh”; </w:t>
      </w:r>
      <w:r w:rsidR="00C46F00" w:rsidRPr="002C1B9D">
        <w:rPr>
          <w:bCs/>
          <w:spacing w:val="-2"/>
          <w:szCs w:val="28"/>
          <w:lang w:val="nl-NL"/>
        </w:rPr>
        <w:t>hưởng ứng cuộc vận động “Người Việ</w:t>
      </w:r>
      <w:r w:rsidR="00AA5E27">
        <w:rPr>
          <w:bCs/>
          <w:spacing w:val="-2"/>
          <w:szCs w:val="28"/>
          <w:lang w:val="nl-NL"/>
        </w:rPr>
        <w:t>t Nam ưu tiên dùng hàng Việt Nam</w:t>
      </w:r>
      <w:r w:rsidR="00BC76F5" w:rsidRPr="002C1B9D">
        <w:rPr>
          <w:bCs/>
          <w:spacing w:val="-2"/>
          <w:szCs w:val="28"/>
          <w:lang w:val="nl-NL"/>
        </w:rPr>
        <w:t>.</w:t>
      </w:r>
      <w:r w:rsidR="008E5B9E">
        <w:rPr>
          <w:bCs/>
          <w:spacing w:val="-2"/>
          <w:szCs w:val="28"/>
          <w:lang w:val="nl-NL"/>
        </w:rPr>
        <w:t xml:space="preserve"> </w:t>
      </w:r>
    </w:p>
    <w:p w:rsidR="00454B5C" w:rsidRPr="00824A17" w:rsidRDefault="00864DC2" w:rsidP="00BA7802">
      <w:pPr>
        <w:pStyle w:val="BodyTextIndent3"/>
        <w:spacing w:after="120" w:line="276" w:lineRule="auto"/>
        <w:ind w:firstLine="539"/>
        <w:rPr>
          <w:bCs/>
          <w:spacing w:val="-2"/>
          <w:szCs w:val="28"/>
          <w:lang w:val="nl-NL"/>
        </w:rPr>
      </w:pPr>
      <w:r w:rsidRPr="00824A17">
        <w:rPr>
          <w:bCs/>
          <w:spacing w:val="2"/>
          <w:szCs w:val="28"/>
          <w:lang w:val="nl-NL"/>
        </w:rPr>
        <w:t>T</w:t>
      </w:r>
      <w:r w:rsidR="00454B5C" w:rsidRPr="00824A17">
        <w:rPr>
          <w:bCs/>
          <w:spacing w:val="2"/>
          <w:szCs w:val="28"/>
          <w:lang w:val="nl-NL"/>
        </w:rPr>
        <w:t xml:space="preserve">hực hiện có hiệu quả </w:t>
      </w:r>
      <w:r w:rsidR="00170B1B" w:rsidRPr="00824A17">
        <w:rPr>
          <w:bCs/>
          <w:spacing w:val="2"/>
          <w:szCs w:val="28"/>
          <w:lang w:val="nl-NL"/>
        </w:rPr>
        <w:t>c</w:t>
      </w:r>
      <w:r w:rsidR="00454B5C" w:rsidRPr="00824A17">
        <w:rPr>
          <w:bCs/>
          <w:spacing w:val="2"/>
          <w:szCs w:val="28"/>
          <w:lang w:val="nl-NL"/>
        </w:rPr>
        <w:t>ông tác an sinh xã hội</w:t>
      </w:r>
      <w:r w:rsidRPr="00824A17">
        <w:rPr>
          <w:bCs/>
          <w:spacing w:val="2"/>
          <w:szCs w:val="28"/>
          <w:lang w:val="nl-NL"/>
        </w:rPr>
        <w:t xml:space="preserve"> trên địa bàn, đã</w:t>
      </w:r>
      <w:r w:rsidR="00454B5C" w:rsidRPr="00824A17">
        <w:rPr>
          <w:bCs/>
          <w:spacing w:val="2"/>
          <w:szCs w:val="28"/>
          <w:lang w:val="nl-NL"/>
        </w:rPr>
        <w:t xml:space="preserve"> phối hợp </w:t>
      </w:r>
      <w:r w:rsidR="00BD3FA7" w:rsidRPr="00824A17">
        <w:rPr>
          <w:bCs/>
          <w:spacing w:val="2"/>
          <w:szCs w:val="28"/>
          <w:lang w:val="nl-NL"/>
        </w:rPr>
        <w:t xml:space="preserve">thực hiện giám sát </w:t>
      </w:r>
      <w:r w:rsidR="00142B6B" w:rsidRPr="00824A17">
        <w:rPr>
          <w:bCs/>
          <w:spacing w:val="2"/>
          <w:szCs w:val="28"/>
          <w:lang w:val="nl-NL"/>
        </w:rPr>
        <w:t>các trường hợp từ vùng dịch trở về địa phương, vận động, hướng dẫn khai báo y tế, cách ly theo đúng quy định</w:t>
      </w:r>
      <w:r w:rsidR="00FE35F9" w:rsidRPr="00824A17">
        <w:rPr>
          <w:bCs/>
          <w:spacing w:val="2"/>
          <w:szCs w:val="28"/>
          <w:lang w:val="nl-NL"/>
        </w:rPr>
        <w:t xml:space="preserve">; </w:t>
      </w:r>
      <w:r w:rsidR="00824A17" w:rsidRPr="00824A17">
        <w:rPr>
          <w:bCs/>
          <w:spacing w:val="-2"/>
          <w:szCs w:val="28"/>
          <w:lang w:val="nl-NL"/>
        </w:rPr>
        <w:t>phối hợp triển khai các công trình xây dựng nhà đại đoàn kết, các công trình chào mừng bầu cử Đại biểu Quốc hội và HĐND các cấp</w:t>
      </w:r>
      <w:r w:rsidR="00824A17" w:rsidRPr="00824A17">
        <w:rPr>
          <w:rStyle w:val="FootnoteReference"/>
          <w:bCs/>
          <w:spacing w:val="-2"/>
          <w:szCs w:val="28"/>
          <w:lang w:val="nl-NL"/>
        </w:rPr>
        <w:footnoteReference w:id="43"/>
      </w:r>
      <w:r w:rsidR="009D0249" w:rsidRPr="00824A17">
        <w:rPr>
          <w:bCs/>
          <w:spacing w:val="2"/>
          <w:szCs w:val="28"/>
          <w:lang w:val="nl-NL"/>
        </w:rPr>
        <w:t>...</w:t>
      </w:r>
      <w:r w:rsidR="00BC76F5" w:rsidRPr="00824A17">
        <w:rPr>
          <w:bCs/>
          <w:spacing w:val="2"/>
          <w:szCs w:val="28"/>
          <w:lang w:val="nl-NL"/>
        </w:rPr>
        <w:t xml:space="preserve"> </w:t>
      </w:r>
      <w:r w:rsidR="009D0249" w:rsidRPr="00824A17">
        <w:rPr>
          <w:bCs/>
          <w:spacing w:val="2"/>
          <w:szCs w:val="28"/>
          <w:lang w:val="nl-NL"/>
        </w:rPr>
        <w:t>tiếp tục</w:t>
      </w:r>
      <w:r w:rsidR="00454B5C" w:rsidRPr="00824A17">
        <w:rPr>
          <w:bCs/>
          <w:spacing w:val="2"/>
          <w:szCs w:val="28"/>
          <w:lang w:val="nl-NL"/>
        </w:rPr>
        <w:t xml:space="preserve"> tạo sinh kế cho hộ nghèo vươn</w:t>
      </w:r>
      <w:r w:rsidR="00E937F1" w:rsidRPr="00824A17">
        <w:rPr>
          <w:bCs/>
          <w:spacing w:val="2"/>
          <w:szCs w:val="28"/>
          <w:lang w:val="nl-NL"/>
        </w:rPr>
        <w:t xml:space="preserve"> lên phát triển kinh tế</w:t>
      </w:r>
      <w:r w:rsidR="00804CAF" w:rsidRPr="00824A17">
        <w:rPr>
          <w:bCs/>
          <w:spacing w:val="2"/>
          <w:szCs w:val="28"/>
          <w:lang w:val="nl-NL"/>
        </w:rPr>
        <w:t>, xóa</w:t>
      </w:r>
      <w:r w:rsidR="009D0249" w:rsidRPr="00824A17">
        <w:rPr>
          <w:bCs/>
          <w:spacing w:val="2"/>
          <w:szCs w:val="28"/>
          <w:lang w:val="nl-NL"/>
        </w:rPr>
        <w:t xml:space="preserve"> đói giảm nghèo</w:t>
      </w:r>
      <w:r w:rsidR="00E937F1" w:rsidRPr="00824A17">
        <w:rPr>
          <w:bCs/>
          <w:spacing w:val="-2"/>
          <w:szCs w:val="28"/>
          <w:lang w:val="nl-NL"/>
        </w:rPr>
        <w:t>.</w:t>
      </w:r>
    </w:p>
    <w:p w:rsidR="00D02E72" w:rsidRPr="00581D21" w:rsidRDefault="0063653E" w:rsidP="00BA7802">
      <w:pPr>
        <w:spacing w:before="120" w:after="120" w:line="276" w:lineRule="auto"/>
        <w:ind w:firstLine="567"/>
        <w:jc w:val="both"/>
        <w:rPr>
          <w:i/>
          <w:spacing w:val="-6"/>
          <w:sz w:val="28"/>
          <w:szCs w:val="28"/>
          <w:lang w:val="es-BO"/>
        </w:rPr>
      </w:pPr>
      <w:r w:rsidRPr="00581D21">
        <w:rPr>
          <w:b/>
          <w:i/>
          <w:spacing w:val="-4"/>
          <w:sz w:val="28"/>
          <w:szCs w:val="28"/>
          <w:lang w:val="es-BO"/>
        </w:rPr>
        <w:t xml:space="preserve">* </w:t>
      </w:r>
      <w:r w:rsidR="00787695" w:rsidRPr="00581D21">
        <w:rPr>
          <w:b/>
          <w:i/>
          <w:spacing w:val="-4"/>
          <w:sz w:val="28"/>
          <w:szCs w:val="28"/>
          <w:lang w:val="es-BO"/>
        </w:rPr>
        <w:t>Tóm lại</w:t>
      </w:r>
      <w:r w:rsidR="00EF2D1B" w:rsidRPr="00581D21">
        <w:rPr>
          <w:b/>
          <w:i/>
          <w:spacing w:val="-4"/>
          <w:sz w:val="28"/>
          <w:szCs w:val="28"/>
          <w:lang w:val="es-BO"/>
        </w:rPr>
        <w:t>:</w:t>
      </w:r>
      <w:r w:rsidR="00EF2D1B" w:rsidRPr="00581D21">
        <w:rPr>
          <w:i/>
          <w:spacing w:val="-4"/>
          <w:sz w:val="28"/>
          <w:szCs w:val="28"/>
          <w:lang w:val="es-BO"/>
        </w:rPr>
        <w:t xml:space="preserve"> </w:t>
      </w:r>
      <w:r w:rsidRPr="00581D21">
        <w:rPr>
          <w:i/>
          <w:spacing w:val="-4"/>
          <w:sz w:val="28"/>
          <w:szCs w:val="28"/>
          <w:lang w:val="es-BO"/>
        </w:rPr>
        <w:t xml:space="preserve">Mặc dù </w:t>
      </w:r>
      <w:r w:rsidR="00F7023A" w:rsidRPr="00581D21">
        <w:rPr>
          <w:i/>
          <w:spacing w:val="-4"/>
          <w:sz w:val="28"/>
          <w:szCs w:val="28"/>
          <w:lang w:val="es-BO"/>
        </w:rPr>
        <w:t xml:space="preserve">vẫn còn </w:t>
      </w:r>
      <w:r w:rsidRPr="00581D21">
        <w:rPr>
          <w:i/>
          <w:spacing w:val="-4"/>
          <w:sz w:val="28"/>
          <w:szCs w:val="28"/>
          <w:lang w:val="es-BO"/>
        </w:rPr>
        <w:t xml:space="preserve">một số chỉ tiêu, nhiệm vụ chưa đạt so kế hoạch, một số lĩnh vực </w:t>
      </w:r>
      <w:r w:rsidR="00F7023A" w:rsidRPr="00581D21">
        <w:rPr>
          <w:i/>
          <w:spacing w:val="-4"/>
          <w:sz w:val="28"/>
          <w:szCs w:val="28"/>
          <w:lang w:val="es-BO"/>
        </w:rPr>
        <w:t>tăng trưởng chậm</w:t>
      </w:r>
      <w:r w:rsidRPr="00581D21">
        <w:rPr>
          <w:i/>
          <w:spacing w:val="-4"/>
          <w:sz w:val="28"/>
          <w:szCs w:val="28"/>
          <w:lang w:val="es-BO"/>
        </w:rPr>
        <w:t xml:space="preserve">, nhưng </w:t>
      </w:r>
      <w:r w:rsidR="00F7023A" w:rsidRPr="00581D21">
        <w:rPr>
          <w:i/>
          <w:spacing w:val="-4"/>
          <w:sz w:val="28"/>
          <w:szCs w:val="28"/>
          <w:lang w:val="es-BO"/>
        </w:rPr>
        <w:t>trong bối cảnh khó khăn chung</w:t>
      </w:r>
      <w:r w:rsidR="00F2311E" w:rsidRPr="00581D21">
        <w:rPr>
          <w:i/>
          <w:spacing w:val="-4"/>
          <w:sz w:val="28"/>
          <w:szCs w:val="28"/>
          <w:lang w:val="es-BO"/>
        </w:rPr>
        <w:t>,</w:t>
      </w:r>
      <w:r w:rsidR="00F7023A" w:rsidRPr="00581D21">
        <w:rPr>
          <w:i/>
          <w:spacing w:val="-4"/>
          <w:sz w:val="28"/>
          <w:szCs w:val="28"/>
          <w:lang w:val="es-BO"/>
        </w:rPr>
        <w:t xml:space="preserve"> </w:t>
      </w:r>
      <w:r w:rsidR="005833DA" w:rsidRPr="00581D21">
        <w:rPr>
          <w:i/>
          <w:spacing w:val="-4"/>
          <w:sz w:val="28"/>
          <w:szCs w:val="28"/>
          <w:lang w:val="es-BO"/>
        </w:rPr>
        <w:t xml:space="preserve">do ảnh hưởng dịch bệnh Covid -19, </w:t>
      </w:r>
      <w:r w:rsidR="00F7023A" w:rsidRPr="00581D21">
        <w:rPr>
          <w:i/>
          <w:spacing w:val="-4"/>
          <w:sz w:val="28"/>
          <w:szCs w:val="28"/>
          <w:lang w:val="es-BO"/>
        </w:rPr>
        <w:t xml:space="preserve">thực hiện </w:t>
      </w:r>
      <w:r w:rsidR="00581D21" w:rsidRPr="00581D21">
        <w:rPr>
          <w:i/>
          <w:spacing w:val="-4"/>
          <w:sz w:val="28"/>
          <w:szCs w:val="28"/>
          <w:lang w:val="es-BO"/>
        </w:rPr>
        <w:t xml:space="preserve">“nhiệm vụ kép” vừa </w:t>
      </w:r>
      <w:r w:rsidR="00F7023A" w:rsidRPr="00581D21">
        <w:rPr>
          <w:i/>
          <w:spacing w:val="-4"/>
          <w:sz w:val="28"/>
          <w:szCs w:val="28"/>
          <w:lang w:val="es-BO"/>
        </w:rPr>
        <w:t xml:space="preserve">phòng chống dịch bệnh vừa phát triển kinh tế </w:t>
      </w:r>
      <w:r w:rsidR="00F2311E" w:rsidRPr="00581D21">
        <w:rPr>
          <w:i/>
          <w:spacing w:val="-4"/>
          <w:sz w:val="28"/>
          <w:szCs w:val="28"/>
          <w:lang w:val="es-BO"/>
        </w:rPr>
        <w:t xml:space="preserve">xã hội </w:t>
      </w:r>
      <w:r w:rsidR="00F7023A" w:rsidRPr="00581D21">
        <w:rPr>
          <w:i/>
          <w:spacing w:val="-4"/>
          <w:sz w:val="28"/>
          <w:szCs w:val="28"/>
          <w:lang w:val="es-BO"/>
        </w:rPr>
        <w:t xml:space="preserve">thì </w:t>
      </w:r>
      <w:r w:rsidR="00787695" w:rsidRPr="00581D21">
        <w:rPr>
          <w:i/>
          <w:spacing w:val="-6"/>
          <w:sz w:val="28"/>
          <w:szCs w:val="28"/>
          <w:lang w:val="es-BO"/>
        </w:rPr>
        <w:t xml:space="preserve">những kết quả </w:t>
      </w:r>
      <w:r w:rsidR="00AE3848" w:rsidRPr="00581D21">
        <w:rPr>
          <w:i/>
          <w:spacing w:val="-6"/>
          <w:sz w:val="28"/>
          <w:szCs w:val="28"/>
          <w:lang w:val="es-BO"/>
        </w:rPr>
        <w:t>đạt được 6 tháng đầu năm là sự nỗ</w:t>
      </w:r>
      <w:r w:rsidR="00787695" w:rsidRPr="00581D21">
        <w:rPr>
          <w:i/>
          <w:spacing w:val="-6"/>
          <w:sz w:val="28"/>
          <w:szCs w:val="28"/>
          <w:lang w:val="es-BO"/>
        </w:rPr>
        <w:t xml:space="preserve"> lực lớn </w:t>
      </w:r>
      <w:r w:rsidR="00612BD6" w:rsidRPr="00581D21">
        <w:rPr>
          <w:i/>
          <w:spacing w:val="-6"/>
          <w:sz w:val="28"/>
          <w:szCs w:val="28"/>
          <w:lang w:val="es-BO"/>
        </w:rPr>
        <w:t xml:space="preserve">của các cấp, các ngành và nhân dân, là cơ sở quan trọng để </w:t>
      </w:r>
      <w:r w:rsidR="00787695" w:rsidRPr="00581D21">
        <w:rPr>
          <w:i/>
          <w:spacing w:val="-6"/>
          <w:sz w:val="28"/>
          <w:szCs w:val="28"/>
          <w:lang w:val="es-BO"/>
        </w:rPr>
        <w:t xml:space="preserve">phấn đấu hoàn thành các chỉ tiêu, nhiệm vụ </w:t>
      </w:r>
      <w:r w:rsidR="00612BD6" w:rsidRPr="00581D21">
        <w:rPr>
          <w:i/>
          <w:spacing w:val="-6"/>
          <w:sz w:val="28"/>
          <w:szCs w:val="28"/>
          <w:lang w:val="es-BO"/>
        </w:rPr>
        <w:t xml:space="preserve">năm </w:t>
      </w:r>
      <w:r w:rsidR="00581D21" w:rsidRPr="00581D21">
        <w:rPr>
          <w:i/>
          <w:spacing w:val="-6"/>
          <w:sz w:val="28"/>
          <w:szCs w:val="28"/>
          <w:lang w:val="es-BO"/>
        </w:rPr>
        <w:t>2021</w:t>
      </w:r>
      <w:r w:rsidR="00612BD6" w:rsidRPr="00581D21">
        <w:rPr>
          <w:i/>
          <w:spacing w:val="-6"/>
          <w:sz w:val="28"/>
          <w:szCs w:val="28"/>
          <w:lang w:val="es-BO"/>
        </w:rPr>
        <w:t xml:space="preserve"> </w:t>
      </w:r>
      <w:r w:rsidR="00787695" w:rsidRPr="00581D21">
        <w:rPr>
          <w:i/>
          <w:spacing w:val="-6"/>
          <w:sz w:val="28"/>
          <w:szCs w:val="28"/>
          <w:lang w:val="es-BO"/>
        </w:rPr>
        <w:t xml:space="preserve">mà Nghị quyết HĐND huyện </w:t>
      </w:r>
      <w:r w:rsidR="00AE3848" w:rsidRPr="00581D21">
        <w:rPr>
          <w:i/>
          <w:spacing w:val="-6"/>
          <w:sz w:val="28"/>
          <w:szCs w:val="28"/>
          <w:lang w:val="es-BO"/>
        </w:rPr>
        <w:t xml:space="preserve">đã </w:t>
      </w:r>
      <w:r w:rsidR="00787695" w:rsidRPr="00581D21">
        <w:rPr>
          <w:i/>
          <w:spacing w:val="-6"/>
          <w:sz w:val="28"/>
          <w:szCs w:val="28"/>
          <w:lang w:val="es-BO"/>
        </w:rPr>
        <w:t>đề ra.</w:t>
      </w:r>
    </w:p>
    <w:p w:rsidR="00BA7802" w:rsidRDefault="00BA7802" w:rsidP="00CD7E56">
      <w:pPr>
        <w:spacing w:before="60" w:line="266" w:lineRule="auto"/>
        <w:ind w:firstLine="567"/>
        <w:jc w:val="both"/>
        <w:rPr>
          <w:b/>
          <w:sz w:val="28"/>
          <w:szCs w:val="28"/>
          <w:lang w:val="es-BO"/>
        </w:rPr>
      </w:pPr>
    </w:p>
    <w:p w:rsidR="00BA7802" w:rsidRDefault="00BA7802" w:rsidP="00CD7E56">
      <w:pPr>
        <w:spacing w:before="60" w:line="266" w:lineRule="auto"/>
        <w:ind w:firstLine="567"/>
        <w:jc w:val="both"/>
        <w:rPr>
          <w:b/>
          <w:sz w:val="28"/>
          <w:szCs w:val="28"/>
          <w:lang w:val="es-BO"/>
        </w:rPr>
      </w:pPr>
    </w:p>
    <w:p w:rsidR="009B6421" w:rsidRPr="00581D21" w:rsidRDefault="00AE3848" w:rsidP="00CD7E56">
      <w:pPr>
        <w:spacing w:before="60" w:line="266" w:lineRule="auto"/>
        <w:ind w:firstLine="567"/>
        <w:jc w:val="both"/>
        <w:rPr>
          <w:i/>
          <w:spacing w:val="-6"/>
          <w:sz w:val="28"/>
          <w:szCs w:val="28"/>
          <w:lang w:val="es-BO"/>
        </w:rPr>
      </w:pPr>
      <w:r w:rsidRPr="00581D21">
        <w:rPr>
          <w:b/>
          <w:sz w:val="28"/>
          <w:szCs w:val="28"/>
          <w:lang w:val="es-BO"/>
        </w:rPr>
        <w:lastRenderedPageBreak/>
        <w:t xml:space="preserve">II. </w:t>
      </w:r>
      <w:r w:rsidR="003905E9" w:rsidRPr="00581D21">
        <w:rPr>
          <w:b/>
          <w:sz w:val="28"/>
          <w:szCs w:val="28"/>
          <w:lang w:val="es-BO"/>
        </w:rPr>
        <w:t xml:space="preserve">NHIỆM VỤ TRỌNG TÂM </w:t>
      </w:r>
      <w:r w:rsidR="00324C34" w:rsidRPr="00581D21">
        <w:rPr>
          <w:b/>
          <w:sz w:val="28"/>
          <w:szCs w:val="28"/>
          <w:lang w:val="es-BO"/>
        </w:rPr>
        <w:t>6 THÁNG CUỐI NĂM 202</w:t>
      </w:r>
      <w:r w:rsidR="00581D21" w:rsidRPr="00581D21">
        <w:rPr>
          <w:b/>
          <w:sz w:val="28"/>
          <w:szCs w:val="28"/>
          <w:lang w:val="es-BO"/>
        </w:rPr>
        <w:t>1</w:t>
      </w:r>
    </w:p>
    <w:p w:rsidR="00F25F3F" w:rsidRPr="00581D21" w:rsidRDefault="00F25F3F" w:rsidP="005E3F35">
      <w:pPr>
        <w:spacing w:before="40" w:line="264" w:lineRule="auto"/>
        <w:ind w:firstLine="567"/>
        <w:jc w:val="both"/>
        <w:rPr>
          <w:spacing w:val="-4"/>
          <w:sz w:val="28"/>
          <w:szCs w:val="28"/>
          <w:lang w:val="es-BO"/>
        </w:rPr>
      </w:pPr>
      <w:r w:rsidRPr="00581D21">
        <w:rPr>
          <w:spacing w:val="-4"/>
          <w:sz w:val="28"/>
          <w:szCs w:val="28"/>
          <w:lang w:val="es-BO"/>
        </w:rPr>
        <w:t>Để phấn đấu hoàn thành và hoàn thành vượt mức các chỉ tiêu, nhiệm vụ Kế hoạch phá</w:t>
      </w:r>
      <w:r w:rsidR="00581D21" w:rsidRPr="00581D21">
        <w:rPr>
          <w:spacing w:val="-4"/>
          <w:sz w:val="28"/>
          <w:szCs w:val="28"/>
          <w:lang w:val="es-BO"/>
        </w:rPr>
        <w:t>t triển kinh tế xã hội năm 2021</w:t>
      </w:r>
      <w:r w:rsidR="00A02C21" w:rsidRPr="00581D21">
        <w:rPr>
          <w:spacing w:val="-4"/>
          <w:sz w:val="28"/>
          <w:szCs w:val="28"/>
          <w:lang w:val="es-BO"/>
        </w:rPr>
        <w:t xml:space="preserve"> đã đề ra</w:t>
      </w:r>
      <w:r w:rsidR="00D174BF">
        <w:rPr>
          <w:spacing w:val="-4"/>
          <w:sz w:val="28"/>
          <w:szCs w:val="28"/>
          <w:lang w:val="es-BO"/>
        </w:rPr>
        <w:t xml:space="preserve"> </w:t>
      </w:r>
      <w:r w:rsidR="00D174BF" w:rsidRPr="00D174BF">
        <w:rPr>
          <w:sz w:val="28"/>
          <w:szCs w:val="28"/>
          <w:lang w:val="pt-BR"/>
        </w:rPr>
        <w:t>trong bối cảnh còn ảnh hưởng dịch bệnh Covid-19</w:t>
      </w:r>
      <w:r w:rsidRPr="00581D21">
        <w:rPr>
          <w:spacing w:val="-4"/>
          <w:sz w:val="28"/>
          <w:szCs w:val="28"/>
          <w:lang w:val="es-BO"/>
        </w:rPr>
        <w:t xml:space="preserve">, </w:t>
      </w:r>
      <w:r w:rsidR="003E09D7">
        <w:rPr>
          <w:spacing w:val="-4"/>
          <w:sz w:val="28"/>
          <w:szCs w:val="28"/>
          <w:lang w:val="es-BO"/>
        </w:rPr>
        <w:t>cần</w:t>
      </w:r>
      <w:r w:rsidR="00A02C21" w:rsidRPr="00581D21">
        <w:rPr>
          <w:spacing w:val="-4"/>
          <w:sz w:val="28"/>
          <w:szCs w:val="28"/>
          <w:lang w:val="es-BO"/>
        </w:rPr>
        <w:t xml:space="preserve"> tiếp tục chỉ đạo triển khai có hiệu quả các nhiệm vụ, giải pháp đề ra từ đầu năm</w:t>
      </w:r>
      <w:r w:rsidRPr="00581D21">
        <w:rPr>
          <w:spacing w:val="-4"/>
          <w:sz w:val="28"/>
          <w:szCs w:val="28"/>
          <w:lang w:val="es-BO"/>
        </w:rPr>
        <w:t>; trong đó cần tập trung thực hiện t</w:t>
      </w:r>
      <w:r w:rsidR="003905E9" w:rsidRPr="00581D21">
        <w:rPr>
          <w:spacing w:val="-4"/>
          <w:sz w:val="28"/>
          <w:szCs w:val="28"/>
          <w:lang w:val="es-BO"/>
        </w:rPr>
        <w:t>ốt các nhiệm vụ trọng tâm</w:t>
      </w:r>
      <w:r w:rsidRPr="00581D21">
        <w:rPr>
          <w:spacing w:val="-4"/>
          <w:sz w:val="28"/>
          <w:szCs w:val="28"/>
          <w:lang w:val="es-BO"/>
        </w:rPr>
        <w:t xml:space="preserve"> chủ yếu sau:</w:t>
      </w:r>
    </w:p>
    <w:p w:rsidR="00524240" w:rsidRPr="00052415" w:rsidRDefault="00F25F3F" w:rsidP="005E3F35">
      <w:pPr>
        <w:spacing w:before="40" w:line="264" w:lineRule="auto"/>
        <w:ind w:firstLine="567"/>
        <w:jc w:val="both"/>
        <w:rPr>
          <w:b/>
          <w:sz w:val="28"/>
        </w:rPr>
      </w:pPr>
      <w:r w:rsidRPr="00A60EA7">
        <w:rPr>
          <w:b/>
          <w:sz w:val="28"/>
          <w:lang w:val="vi-VN"/>
        </w:rPr>
        <w:t xml:space="preserve">1. </w:t>
      </w:r>
      <w:r w:rsidR="00052415" w:rsidRPr="00052415">
        <w:rPr>
          <w:sz w:val="28"/>
        </w:rPr>
        <w:t>Rà soát, tích cực triển khai các chính sách của HĐND tỉnh, huyện về hỗ trợ sản xuất.</w:t>
      </w:r>
      <w:r w:rsidR="00CE5E5B">
        <w:rPr>
          <w:sz w:val="28"/>
        </w:rPr>
        <w:t xml:space="preserve"> </w:t>
      </w:r>
      <w:r w:rsidR="00A02C21" w:rsidRPr="00A60EA7">
        <w:rPr>
          <w:spacing w:val="-6"/>
          <w:sz w:val="28"/>
          <w:szCs w:val="28"/>
          <w:lang w:val="es-BO"/>
        </w:rPr>
        <w:t>Tiếp tục đẩy mạnh thực hiện các giải pháp tái cơ cấu sản xuất nông nghiệp theo hướng chất lượng, hiệu quả</w:t>
      </w:r>
      <w:r w:rsidR="00324C34" w:rsidRPr="00A60EA7">
        <w:rPr>
          <w:spacing w:val="-6"/>
          <w:sz w:val="28"/>
          <w:szCs w:val="28"/>
          <w:lang w:val="es-BO"/>
        </w:rPr>
        <w:t xml:space="preserve">, </w:t>
      </w:r>
      <w:r w:rsidR="00A60EA7" w:rsidRPr="00A60EA7">
        <w:rPr>
          <w:spacing w:val="-4"/>
          <w:sz w:val="28"/>
          <w:szCs w:val="28"/>
          <w:lang w:val="it-IT"/>
        </w:rPr>
        <w:t>gắn với xây dựng nông thôn mới.</w:t>
      </w:r>
      <w:r w:rsidR="00A60EA7" w:rsidRPr="00A60EA7">
        <w:rPr>
          <w:spacing w:val="-4"/>
          <w:szCs w:val="28"/>
          <w:lang w:val="it-IT"/>
        </w:rPr>
        <w:t xml:space="preserve"> </w:t>
      </w:r>
      <w:r w:rsidR="00A60EA7" w:rsidRPr="00A60EA7">
        <w:rPr>
          <w:spacing w:val="-6"/>
          <w:sz w:val="28"/>
          <w:szCs w:val="28"/>
          <w:lang w:val="es-BO"/>
        </w:rPr>
        <w:t>Đ</w:t>
      </w:r>
      <w:r w:rsidR="00324C34" w:rsidRPr="00A60EA7">
        <w:rPr>
          <w:spacing w:val="-6"/>
          <w:sz w:val="28"/>
          <w:szCs w:val="28"/>
          <w:lang w:val="es-BO"/>
        </w:rPr>
        <w:t xml:space="preserve">ẩy mạnh công tác </w:t>
      </w:r>
      <w:r w:rsidR="00052415">
        <w:rPr>
          <w:spacing w:val="-6"/>
          <w:sz w:val="28"/>
          <w:szCs w:val="28"/>
          <w:lang w:val="es-BO"/>
        </w:rPr>
        <w:t xml:space="preserve">chuyển đổi cây trồng trên đất lúa, </w:t>
      </w:r>
      <w:r w:rsidR="00324C34" w:rsidRPr="00A60EA7">
        <w:rPr>
          <w:spacing w:val="-6"/>
          <w:sz w:val="28"/>
          <w:szCs w:val="28"/>
          <w:lang w:val="es-BO"/>
        </w:rPr>
        <w:t>chuyển đổi vùng gò đồi, vùng trồng cây lâm nghiệp, cao su kém hiệu quả sang trồng cây dược liệu, cây ăn quả</w:t>
      </w:r>
      <w:r w:rsidR="00A80469" w:rsidRPr="00A60EA7">
        <w:rPr>
          <w:spacing w:val="-6"/>
          <w:sz w:val="28"/>
          <w:szCs w:val="28"/>
          <w:lang w:val="es-BO"/>
        </w:rPr>
        <w:t xml:space="preserve">. </w:t>
      </w:r>
      <w:r w:rsidR="00A60EA7" w:rsidRPr="00A60EA7">
        <w:rPr>
          <w:bCs/>
          <w:iCs/>
          <w:sz w:val="28"/>
          <w:szCs w:val="28"/>
          <w:lang w:val="af-ZA"/>
        </w:rPr>
        <w:t xml:space="preserve">Thúc đẩy liên kết, </w:t>
      </w:r>
      <w:r w:rsidR="00052415">
        <w:rPr>
          <w:bCs/>
          <w:iCs/>
          <w:sz w:val="28"/>
          <w:szCs w:val="28"/>
          <w:lang w:val="af-ZA"/>
        </w:rPr>
        <w:t>tích tụ ruộng đất</w:t>
      </w:r>
      <w:r w:rsidR="00A60EA7" w:rsidRPr="00A60EA7">
        <w:rPr>
          <w:bCs/>
          <w:iCs/>
          <w:sz w:val="28"/>
          <w:szCs w:val="28"/>
          <w:lang w:val="af-ZA"/>
        </w:rPr>
        <w:t>, ứng dụng công nghệ cao;</w:t>
      </w:r>
      <w:r w:rsidR="00A60EA7" w:rsidRPr="00A60EA7">
        <w:rPr>
          <w:bCs/>
          <w:sz w:val="28"/>
          <w:szCs w:val="28"/>
          <w:lang w:val="sv-SE"/>
        </w:rPr>
        <w:t xml:space="preserve"> cơ giới hoá trong các khâu sản xuất, gắn với tiêu thụ sản phẩm theo chuỗi giá trị.</w:t>
      </w:r>
      <w:r w:rsidR="00A60EA7" w:rsidRPr="00A60EA7">
        <w:rPr>
          <w:bCs/>
          <w:lang w:val="sv-SE"/>
        </w:rPr>
        <w:t xml:space="preserve"> </w:t>
      </w:r>
      <w:r w:rsidRPr="00A60EA7">
        <w:rPr>
          <w:spacing w:val="-4"/>
          <w:sz w:val="28"/>
          <w:szCs w:val="28"/>
          <w:lang w:val="es-BO"/>
        </w:rPr>
        <w:t>Tập t</w:t>
      </w:r>
      <w:r w:rsidR="00A02C21" w:rsidRPr="00A60EA7">
        <w:rPr>
          <w:spacing w:val="-4"/>
          <w:sz w:val="28"/>
          <w:szCs w:val="28"/>
          <w:lang w:val="es-BO"/>
        </w:rPr>
        <w:t xml:space="preserve">rung chỉ đạo </w:t>
      </w:r>
      <w:r w:rsidR="00E937F1" w:rsidRPr="00A60EA7">
        <w:rPr>
          <w:spacing w:val="-4"/>
          <w:sz w:val="28"/>
          <w:szCs w:val="28"/>
          <w:lang w:val="es-BO"/>
        </w:rPr>
        <w:t>chăm sóc</w:t>
      </w:r>
      <w:r w:rsidR="00A02C21" w:rsidRPr="00A60EA7">
        <w:rPr>
          <w:spacing w:val="-4"/>
          <w:sz w:val="28"/>
          <w:szCs w:val="28"/>
          <w:lang w:val="es-BO"/>
        </w:rPr>
        <w:t xml:space="preserve"> </w:t>
      </w:r>
      <w:r w:rsidR="00A80469" w:rsidRPr="00A60EA7">
        <w:rPr>
          <w:spacing w:val="-4"/>
          <w:sz w:val="28"/>
          <w:szCs w:val="28"/>
          <w:lang w:val="es-BO"/>
        </w:rPr>
        <w:t xml:space="preserve">cây trồng, </w:t>
      </w:r>
      <w:r w:rsidR="007A5A2D" w:rsidRPr="00A60EA7">
        <w:rPr>
          <w:spacing w:val="-4"/>
          <w:sz w:val="28"/>
          <w:szCs w:val="28"/>
          <w:lang w:val="es-BO"/>
        </w:rPr>
        <w:t>triển khai thực hiện các phương án chống hạn</w:t>
      </w:r>
      <w:r w:rsidR="00524240" w:rsidRPr="00A60EA7">
        <w:rPr>
          <w:spacing w:val="-4"/>
          <w:sz w:val="28"/>
          <w:szCs w:val="28"/>
          <w:lang w:val="es-BO"/>
        </w:rPr>
        <w:t xml:space="preserve">, </w:t>
      </w:r>
      <w:r w:rsidR="00F800F4">
        <w:rPr>
          <w:spacing w:val="-4"/>
          <w:sz w:val="28"/>
          <w:szCs w:val="28"/>
          <w:lang w:val="es-BO"/>
        </w:rPr>
        <w:t xml:space="preserve">phòng trừ </w:t>
      </w:r>
      <w:r w:rsidR="00524240" w:rsidRPr="00A60EA7">
        <w:rPr>
          <w:spacing w:val="-4"/>
          <w:sz w:val="28"/>
          <w:szCs w:val="28"/>
          <w:lang w:val="es-BO"/>
        </w:rPr>
        <w:t>sâu bệnh cây trồng</w:t>
      </w:r>
      <w:r w:rsidR="007A5A2D" w:rsidRPr="00A60EA7">
        <w:rPr>
          <w:spacing w:val="-4"/>
          <w:sz w:val="28"/>
          <w:szCs w:val="28"/>
          <w:lang w:val="es-BO"/>
        </w:rPr>
        <w:t xml:space="preserve"> vụ Hè Thu</w:t>
      </w:r>
      <w:r w:rsidR="005E1599">
        <w:rPr>
          <w:spacing w:val="-4"/>
          <w:sz w:val="28"/>
          <w:szCs w:val="28"/>
          <w:lang w:val="es-BO"/>
        </w:rPr>
        <w:t>.</w:t>
      </w:r>
      <w:r w:rsidR="007A5A2D" w:rsidRPr="00A60EA7">
        <w:rPr>
          <w:spacing w:val="-4"/>
          <w:sz w:val="28"/>
          <w:szCs w:val="28"/>
          <w:lang w:val="es-BO"/>
        </w:rPr>
        <w:t xml:space="preserve"> </w:t>
      </w:r>
      <w:r w:rsidR="00170B1B" w:rsidRPr="00A60EA7">
        <w:rPr>
          <w:spacing w:val="-4"/>
          <w:sz w:val="28"/>
          <w:szCs w:val="28"/>
          <w:lang w:val="es-BO"/>
        </w:rPr>
        <w:t>T</w:t>
      </w:r>
      <w:r w:rsidR="00A02C21" w:rsidRPr="00A60EA7">
        <w:rPr>
          <w:spacing w:val="-4"/>
          <w:sz w:val="28"/>
          <w:szCs w:val="28"/>
          <w:lang w:val="es-BO"/>
        </w:rPr>
        <w:t xml:space="preserve">riển khai </w:t>
      </w:r>
      <w:r w:rsidR="00170B1B" w:rsidRPr="00A60EA7">
        <w:rPr>
          <w:spacing w:val="-4"/>
          <w:sz w:val="28"/>
          <w:szCs w:val="28"/>
          <w:lang w:val="es-BO"/>
        </w:rPr>
        <w:t xml:space="preserve">Kế hoạch </w:t>
      </w:r>
      <w:r w:rsidR="00864DC2" w:rsidRPr="00A60EA7">
        <w:rPr>
          <w:spacing w:val="-4"/>
          <w:sz w:val="28"/>
          <w:szCs w:val="28"/>
          <w:lang w:val="es-BO"/>
        </w:rPr>
        <w:t xml:space="preserve">gieo trồng vụ Đông </w:t>
      </w:r>
      <w:r w:rsidR="002A55A5" w:rsidRPr="00A60EA7">
        <w:rPr>
          <w:spacing w:val="-4"/>
          <w:sz w:val="28"/>
          <w:szCs w:val="28"/>
          <w:lang w:val="es-BO"/>
        </w:rPr>
        <w:t>Xuân 2021-2022</w:t>
      </w:r>
      <w:r w:rsidR="00A02C21" w:rsidRPr="00A60EA7">
        <w:rPr>
          <w:spacing w:val="-4"/>
          <w:sz w:val="28"/>
          <w:szCs w:val="28"/>
          <w:lang w:val="es-BO"/>
        </w:rPr>
        <w:t xml:space="preserve"> và các cây trồng vụ Đông theo đúng lịch thời vụ</w:t>
      </w:r>
      <w:r w:rsidR="00E937F1" w:rsidRPr="00A60EA7">
        <w:rPr>
          <w:spacing w:val="-4"/>
          <w:sz w:val="28"/>
          <w:szCs w:val="28"/>
          <w:lang w:val="es-BO"/>
        </w:rPr>
        <w:t>.</w:t>
      </w:r>
      <w:r w:rsidR="00324C34" w:rsidRPr="00A60EA7">
        <w:rPr>
          <w:spacing w:val="-4"/>
          <w:sz w:val="28"/>
          <w:szCs w:val="28"/>
          <w:lang w:val="es-BO"/>
        </w:rPr>
        <w:t xml:space="preserve"> </w:t>
      </w:r>
    </w:p>
    <w:p w:rsidR="00726BA6" w:rsidRDefault="00324C34" w:rsidP="005E3F35">
      <w:pPr>
        <w:spacing w:before="40" w:line="264" w:lineRule="auto"/>
        <w:ind w:firstLine="567"/>
        <w:jc w:val="both"/>
        <w:rPr>
          <w:spacing w:val="-4"/>
          <w:sz w:val="28"/>
          <w:szCs w:val="28"/>
          <w:lang w:val="pt-BR"/>
        </w:rPr>
      </w:pPr>
      <w:r w:rsidRPr="000914AD">
        <w:rPr>
          <w:sz w:val="28"/>
          <w:szCs w:val="28"/>
          <w:lang w:val="es-BO"/>
        </w:rPr>
        <w:t>Đẩy mạnh việc tái</w:t>
      </w:r>
      <w:r w:rsidR="00B95998" w:rsidRPr="000914AD">
        <w:rPr>
          <w:sz w:val="28"/>
          <w:szCs w:val="28"/>
          <w:lang w:val="es-BO"/>
        </w:rPr>
        <w:t xml:space="preserve"> đàn gia súc, gia cầm</w:t>
      </w:r>
      <w:r w:rsidR="00E0573A" w:rsidRPr="000914AD">
        <w:rPr>
          <w:sz w:val="28"/>
          <w:szCs w:val="28"/>
          <w:lang w:val="es-BO"/>
        </w:rPr>
        <w:t>, nhất là phát triển đàn lợn</w:t>
      </w:r>
      <w:r w:rsidR="00A80469" w:rsidRPr="000914AD">
        <w:rPr>
          <w:sz w:val="28"/>
          <w:szCs w:val="28"/>
          <w:lang w:val="es-BO"/>
        </w:rPr>
        <w:t>;</w:t>
      </w:r>
      <w:r w:rsidR="00F25F3F" w:rsidRPr="000914AD">
        <w:rPr>
          <w:sz w:val="28"/>
          <w:szCs w:val="28"/>
          <w:lang w:val="es-BO"/>
        </w:rPr>
        <w:t xml:space="preserve"> </w:t>
      </w:r>
      <w:r w:rsidR="00E0573A" w:rsidRPr="000914AD">
        <w:rPr>
          <w:spacing w:val="-4"/>
          <w:sz w:val="28"/>
          <w:szCs w:val="28"/>
          <w:lang w:val="pt-BR"/>
        </w:rPr>
        <w:t>phát triển chăn nuôi tập trung, quy mô lớn; nâng cao hiệu quả chăn nuôi nông hộ theo hướng áp dụng kỹ thuật tiên tiến, có kiểm soát;</w:t>
      </w:r>
      <w:r w:rsidR="00E0573A" w:rsidRPr="000914AD">
        <w:rPr>
          <w:sz w:val="28"/>
          <w:szCs w:val="28"/>
          <w:lang w:val="vi-VN"/>
        </w:rPr>
        <w:t xml:space="preserve"> </w:t>
      </w:r>
      <w:r w:rsidR="00F418EA" w:rsidRPr="000914AD">
        <w:rPr>
          <w:spacing w:val="-2"/>
          <w:sz w:val="28"/>
          <w:szCs w:val="28"/>
          <w:lang w:val="it-IT" w:eastAsia="vi-VN"/>
        </w:rPr>
        <w:t>g</w:t>
      </w:r>
      <w:r w:rsidR="00F418EA" w:rsidRPr="000914AD">
        <w:rPr>
          <w:spacing w:val="4"/>
          <w:sz w:val="28"/>
          <w:szCs w:val="28"/>
          <w:lang w:val="vi-VN"/>
        </w:rPr>
        <w:t xml:space="preserve">iám sát, chủ động phòng chống dịch bệnh, </w:t>
      </w:r>
      <w:r w:rsidR="00F418EA" w:rsidRPr="000914AD">
        <w:rPr>
          <w:sz w:val="28"/>
          <w:szCs w:val="28"/>
          <w:lang w:val="vi-VN"/>
        </w:rPr>
        <w:t>đặc biệt</w:t>
      </w:r>
      <w:r w:rsidR="00F418EA" w:rsidRPr="000914AD">
        <w:rPr>
          <w:sz w:val="28"/>
          <w:szCs w:val="28"/>
          <w:lang w:val="it-IT"/>
        </w:rPr>
        <w:t xml:space="preserve"> là bệnh Viêm da nổi cục và</w:t>
      </w:r>
      <w:r w:rsidR="00F418EA" w:rsidRPr="000914AD">
        <w:rPr>
          <w:sz w:val="28"/>
          <w:szCs w:val="28"/>
          <w:lang w:val="vi-VN"/>
        </w:rPr>
        <w:t xml:space="preserve"> dịch tả lợn Châu Phi; quản lý chặt chẽ việc sử dụng thuốc thú y và chất cấm trong chăn nuôi</w:t>
      </w:r>
      <w:r w:rsidR="00F418EA" w:rsidRPr="000914AD">
        <w:rPr>
          <w:spacing w:val="4"/>
          <w:sz w:val="28"/>
          <w:szCs w:val="28"/>
          <w:lang w:val="vi-VN"/>
        </w:rPr>
        <w:t>;</w:t>
      </w:r>
      <w:r w:rsidR="00F418EA" w:rsidRPr="000914AD">
        <w:rPr>
          <w:sz w:val="28"/>
          <w:szCs w:val="28"/>
          <w:lang w:val="vi-VN"/>
        </w:rPr>
        <w:t xml:space="preserve"> </w:t>
      </w:r>
      <w:r w:rsidR="00CE5E5B">
        <w:rPr>
          <w:spacing w:val="-2"/>
          <w:sz w:val="28"/>
          <w:szCs w:val="28"/>
          <w:lang w:val="it-IT"/>
        </w:rPr>
        <w:t>hoàn thành</w:t>
      </w:r>
      <w:r w:rsidR="00F418EA" w:rsidRPr="000914AD">
        <w:rPr>
          <w:spacing w:val="-2"/>
          <w:sz w:val="28"/>
          <w:szCs w:val="28"/>
          <w:lang w:val="vi-VN"/>
        </w:rPr>
        <w:t xml:space="preserve"> tiêm phòng </w:t>
      </w:r>
      <w:r w:rsidR="00CE5E5B">
        <w:rPr>
          <w:spacing w:val="-2"/>
          <w:sz w:val="28"/>
          <w:szCs w:val="28"/>
        </w:rPr>
        <w:t xml:space="preserve">đợt 1 và triển khai tiêm phòng </w:t>
      </w:r>
      <w:r w:rsidR="00F418EA" w:rsidRPr="000914AD">
        <w:rPr>
          <w:spacing w:val="-2"/>
          <w:sz w:val="28"/>
          <w:szCs w:val="28"/>
          <w:lang w:val="vi-VN"/>
        </w:rPr>
        <w:t xml:space="preserve">đợt </w:t>
      </w:r>
      <w:r w:rsidR="00F418EA" w:rsidRPr="000914AD">
        <w:rPr>
          <w:spacing w:val="-2"/>
          <w:sz w:val="28"/>
          <w:szCs w:val="28"/>
          <w:lang w:val="it-IT"/>
        </w:rPr>
        <w:t>2</w:t>
      </w:r>
      <w:r w:rsidR="00F418EA" w:rsidRPr="000914AD">
        <w:rPr>
          <w:spacing w:val="-2"/>
          <w:sz w:val="28"/>
          <w:szCs w:val="28"/>
          <w:lang w:val="vi-VN"/>
        </w:rPr>
        <w:t>/20</w:t>
      </w:r>
      <w:r w:rsidR="00F418EA" w:rsidRPr="000914AD">
        <w:rPr>
          <w:spacing w:val="-2"/>
          <w:sz w:val="28"/>
          <w:szCs w:val="28"/>
          <w:lang w:val="it-IT"/>
        </w:rPr>
        <w:t>21</w:t>
      </w:r>
      <w:r w:rsidR="00F418EA" w:rsidRPr="000914AD">
        <w:rPr>
          <w:spacing w:val="-4"/>
          <w:sz w:val="28"/>
          <w:szCs w:val="28"/>
          <w:lang w:val="pt-BR"/>
        </w:rPr>
        <w:t>.</w:t>
      </w:r>
      <w:r w:rsidR="000914AD">
        <w:rPr>
          <w:spacing w:val="-4"/>
          <w:sz w:val="28"/>
          <w:szCs w:val="28"/>
          <w:lang w:val="pt-BR"/>
        </w:rPr>
        <w:t xml:space="preserve"> </w:t>
      </w:r>
    </w:p>
    <w:p w:rsidR="00E937F1" w:rsidRPr="00726BA6" w:rsidRDefault="00E937F1" w:rsidP="005E3F35">
      <w:pPr>
        <w:spacing w:before="40" w:line="264" w:lineRule="auto"/>
        <w:ind w:firstLine="567"/>
        <w:jc w:val="both"/>
        <w:rPr>
          <w:color w:val="FF0000"/>
          <w:spacing w:val="-6"/>
          <w:sz w:val="28"/>
          <w:szCs w:val="28"/>
          <w:lang w:val="es-BO"/>
        </w:rPr>
      </w:pPr>
      <w:r w:rsidRPr="00DF1ECC">
        <w:rPr>
          <w:spacing w:val="-4"/>
          <w:sz w:val="28"/>
          <w:szCs w:val="28"/>
          <w:lang w:val="es-BO"/>
        </w:rPr>
        <w:t xml:space="preserve">Tăng cường </w:t>
      </w:r>
      <w:r w:rsidR="00A80469" w:rsidRPr="00DF1ECC">
        <w:rPr>
          <w:spacing w:val="-4"/>
          <w:sz w:val="28"/>
          <w:szCs w:val="28"/>
          <w:lang w:val="es-BO"/>
        </w:rPr>
        <w:t>giám sát dịch bệnh</w:t>
      </w:r>
      <w:r w:rsidR="00324C34" w:rsidRPr="00DF1ECC">
        <w:rPr>
          <w:spacing w:val="-4"/>
          <w:sz w:val="28"/>
          <w:szCs w:val="28"/>
          <w:lang w:val="es-BO"/>
        </w:rPr>
        <w:t>, quản lý tốt môi trường ao nuôi trong nuôi trồng thủy sản</w:t>
      </w:r>
      <w:r w:rsidR="000914AD" w:rsidRPr="00DF1ECC">
        <w:rPr>
          <w:spacing w:val="-4"/>
          <w:sz w:val="28"/>
          <w:szCs w:val="28"/>
          <w:lang w:val="es-BO"/>
        </w:rPr>
        <w:t>, mở rộng</w:t>
      </w:r>
      <w:r w:rsidR="00DF1ECC" w:rsidRPr="00DF1ECC">
        <w:rPr>
          <w:spacing w:val="-4"/>
          <w:sz w:val="28"/>
          <w:szCs w:val="28"/>
          <w:lang w:val="es-BO"/>
        </w:rPr>
        <w:t xml:space="preserve">, đa dạng hóa </w:t>
      </w:r>
      <w:r w:rsidR="000914AD" w:rsidRPr="00DF1ECC">
        <w:rPr>
          <w:spacing w:val="-4"/>
          <w:sz w:val="28"/>
          <w:szCs w:val="28"/>
          <w:lang w:val="es-BO"/>
        </w:rPr>
        <w:t xml:space="preserve">các mô hình </w:t>
      </w:r>
      <w:r w:rsidR="00DF1ECC" w:rsidRPr="00DF1ECC">
        <w:rPr>
          <w:spacing w:val="-4"/>
          <w:sz w:val="28"/>
          <w:szCs w:val="28"/>
          <w:lang w:val="es-BO"/>
        </w:rPr>
        <w:t>nuôi trồng thủy sản nâng cao giá trị kinh tế.</w:t>
      </w:r>
      <w:r w:rsidR="00726BA6">
        <w:rPr>
          <w:spacing w:val="-4"/>
          <w:sz w:val="28"/>
          <w:szCs w:val="28"/>
          <w:lang w:val="es-BO"/>
        </w:rPr>
        <w:t xml:space="preserve"> </w:t>
      </w:r>
      <w:r w:rsidR="00726BA6" w:rsidRPr="00726BA6">
        <w:rPr>
          <w:sz w:val="28"/>
          <w:szCs w:val="28"/>
        </w:rPr>
        <w:t>Đẩy nhanh tiến độ</w:t>
      </w:r>
      <w:r w:rsidR="00726BA6" w:rsidRPr="00726BA6">
        <w:rPr>
          <w:sz w:val="28"/>
          <w:szCs w:val="28"/>
          <w:lang w:val="pt-BR"/>
        </w:rPr>
        <w:t xml:space="preserve"> </w:t>
      </w:r>
      <w:r w:rsidR="00726BA6" w:rsidRPr="00726BA6">
        <w:rPr>
          <w:sz w:val="28"/>
          <w:szCs w:val="28"/>
          <w:lang w:val="vi-VN"/>
        </w:rPr>
        <w:t>xây dựng, nâng cấp các cảng cá, bến cá, khu neo đậu tránh trú bão</w:t>
      </w:r>
      <w:r w:rsidR="00726BA6" w:rsidRPr="00726BA6">
        <w:rPr>
          <w:sz w:val="28"/>
          <w:szCs w:val="28"/>
          <w:lang w:val="pt-BR"/>
        </w:rPr>
        <w:t>... từ nguồn vốn đền bù của Fomorsa đảm bảo hiệu quả</w:t>
      </w:r>
      <w:r w:rsidR="00726BA6" w:rsidRPr="00726BA6">
        <w:rPr>
          <w:sz w:val="28"/>
          <w:szCs w:val="28"/>
          <w:lang w:val="vi-VN"/>
        </w:rPr>
        <w:t>.</w:t>
      </w:r>
    </w:p>
    <w:p w:rsidR="00F25F3F" w:rsidRPr="006F4F5C" w:rsidRDefault="00F25F3F" w:rsidP="005E3F35">
      <w:pPr>
        <w:spacing w:before="40" w:line="264" w:lineRule="auto"/>
        <w:ind w:firstLine="567"/>
        <w:jc w:val="both"/>
        <w:rPr>
          <w:spacing w:val="-4"/>
          <w:sz w:val="28"/>
          <w:szCs w:val="28"/>
          <w:lang w:val="es-BO"/>
        </w:rPr>
      </w:pPr>
      <w:r w:rsidRPr="006F4F5C">
        <w:rPr>
          <w:spacing w:val="-4"/>
          <w:sz w:val="28"/>
          <w:szCs w:val="28"/>
          <w:lang w:val="es-BO"/>
        </w:rPr>
        <w:t>Tiếp tục thực hiện công tác trồng rừng, chăm sóc, khoanh nuôi và bảo vệ rừng. Tăng cường tuần tra kiểm soát bảo vệ rừng, chú trọng các khu vực rừng xung yếu có nguy cơ xâm hại</w:t>
      </w:r>
      <w:r w:rsidR="004E3F32" w:rsidRPr="006F4F5C">
        <w:rPr>
          <w:spacing w:val="-4"/>
          <w:sz w:val="28"/>
          <w:szCs w:val="28"/>
          <w:lang w:val="es-BO"/>
        </w:rPr>
        <w:t>, cháy rừng</w:t>
      </w:r>
      <w:r w:rsidRPr="006F4F5C">
        <w:rPr>
          <w:spacing w:val="-4"/>
          <w:sz w:val="28"/>
          <w:szCs w:val="28"/>
          <w:lang w:val="es-BO"/>
        </w:rPr>
        <w:t xml:space="preserve"> cao</w:t>
      </w:r>
      <w:r w:rsidR="00EA7C6D" w:rsidRPr="006F4F5C">
        <w:rPr>
          <w:spacing w:val="-4"/>
          <w:sz w:val="28"/>
          <w:szCs w:val="28"/>
          <w:lang w:val="es-BO"/>
        </w:rPr>
        <w:t xml:space="preserve"> như ở Hải Ninh, Võ </w:t>
      </w:r>
      <w:r w:rsidR="003E09D7">
        <w:rPr>
          <w:spacing w:val="-4"/>
          <w:sz w:val="28"/>
          <w:szCs w:val="28"/>
          <w:lang w:val="es-BO"/>
        </w:rPr>
        <w:t>N</w:t>
      </w:r>
      <w:r w:rsidR="00EA7C6D" w:rsidRPr="006F4F5C">
        <w:rPr>
          <w:spacing w:val="-4"/>
          <w:sz w:val="28"/>
          <w:szCs w:val="28"/>
          <w:lang w:val="es-BO"/>
        </w:rPr>
        <w:t>inh, Gia Ninh</w:t>
      </w:r>
      <w:r w:rsidRPr="006F4F5C">
        <w:rPr>
          <w:spacing w:val="-4"/>
          <w:sz w:val="28"/>
          <w:szCs w:val="28"/>
          <w:lang w:val="es-BO"/>
        </w:rPr>
        <w:t xml:space="preserve">. </w:t>
      </w:r>
      <w:r w:rsidR="00620296" w:rsidRPr="006F4F5C">
        <w:rPr>
          <w:spacing w:val="-4"/>
          <w:sz w:val="28"/>
          <w:szCs w:val="28"/>
          <w:lang w:val="es-BO"/>
        </w:rPr>
        <w:t>Kiểm tra, thẩ</w:t>
      </w:r>
      <w:r w:rsidR="00B95998" w:rsidRPr="006F4F5C">
        <w:rPr>
          <w:spacing w:val="-4"/>
          <w:sz w:val="28"/>
          <w:szCs w:val="28"/>
          <w:lang w:val="es-BO"/>
        </w:rPr>
        <w:t>m định d</w:t>
      </w:r>
      <w:r w:rsidR="00324C34" w:rsidRPr="006F4F5C">
        <w:rPr>
          <w:spacing w:val="-4"/>
          <w:sz w:val="28"/>
          <w:szCs w:val="28"/>
          <w:lang w:val="es-BO"/>
        </w:rPr>
        <w:t>iện tích đăng ký hỗ trợ</w:t>
      </w:r>
      <w:r w:rsidR="00620296" w:rsidRPr="006F4F5C">
        <w:rPr>
          <w:spacing w:val="-4"/>
          <w:sz w:val="28"/>
          <w:szCs w:val="28"/>
          <w:lang w:val="es-BO"/>
        </w:rPr>
        <w:t xml:space="preserve"> giống cây lâ</w:t>
      </w:r>
      <w:r w:rsidR="00B95998" w:rsidRPr="006F4F5C">
        <w:rPr>
          <w:spacing w:val="-4"/>
          <w:sz w:val="28"/>
          <w:szCs w:val="28"/>
          <w:lang w:val="es-BO"/>
        </w:rPr>
        <w:t xml:space="preserve">m nghiệp cho đồng bào dân tộc Vân Kiều 2 xã Trường Sơn, Trường Xuân. </w:t>
      </w:r>
      <w:r w:rsidR="005D096C" w:rsidRPr="006F4F5C">
        <w:rPr>
          <w:spacing w:val="-4"/>
          <w:sz w:val="28"/>
          <w:szCs w:val="28"/>
          <w:lang w:val="es-BO"/>
        </w:rPr>
        <w:t xml:space="preserve">Tiếp tục rà soát, thống kê diện tích rừng bị phá, đất lâm nghiệp bị lấn chiếm và xử lý các trường hợp vi phạm theo đúng quy định. Xây dựng phương án thu hồi đất bị lấn chiếm </w:t>
      </w:r>
      <w:r w:rsidR="002359AA" w:rsidRPr="006F4F5C">
        <w:rPr>
          <w:spacing w:val="-4"/>
          <w:sz w:val="28"/>
          <w:szCs w:val="28"/>
          <w:lang w:val="es-BO"/>
        </w:rPr>
        <w:t>và giao đất, giao rừng theo đúng quy định.</w:t>
      </w:r>
      <w:r w:rsidR="00052415">
        <w:rPr>
          <w:spacing w:val="-4"/>
          <w:sz w:val="28"/>
          <w:szCs w:val="28"/>
          <w:lang w:val="es-BO"/>
        </w:rPr>
        <w:t xml:space="preserve"> Rà soát, tuyên truyền các hộ dân tham gia</w:t>
      </w:r>
      <w:r w:rsidR="00DB7AC1">
        <w:rPr>
          <w:spacing w:val="-4"/>
          <w:sz w:val="28"/>
          <w:szCs w:val="28"/>
          <w:lang w:val="es-BO"/>
        </w:rPr>
        <w:t xml:space="preserve"> cấp chứng chỉ rừng bền vững FSC.</w:t>
      </w:r>
    </w:p>
    <w:p w:rsidR="0023373D" w:rsidRPr="0023373D" w:rsidRDefault="00F25F3F" w:rsidP="005E3F35">
      <w:pPr>
        <w:spacing w:before="40" w:line="264" w:lineRule="auto"/>
        <w:ind w:firstLine="567"/>
        <w:jc w:val="both"/>
        <w:rPr>
          <w:spacing w:val="6"/>
          <w:sz w:val="28"/>
          <w:szCs w:val="28"/>
          <w:lang w:val="de-AT"/>
        </w:rPr>
      </w:pPr>
      <w:r w:rsidRPr="0023373D">
        <w:rPr>
          <w:b/>
          <w:sz w:val="28"/>
          <w:szCs w:val="28"/>
          <w:lang w:val="es-BO"/>
        </w:rPr>
        <w:t>2.</w:t>
      </w:r>
      <w:r w:rsidRPr="0023373D">
        <w:rPr>
          <w:sz w:val="28"/>
          <w:szCs w:val="28"/>
          <w:lang w:val="es-BO"/>
        </w:rPr>
        <w:t xml:space="preserve"> </w:t>
      </w:r>
      <w:r w:rsidR="009C685A">
        <w:rPr>
          <w:sz w:val="28"/>
          <w:szCs w:val="28"/>
          <w:lang w:val="es-BO"/>
        </w:rPr>
        <w:t>C</w:t>
      </w:r>
      <w:r w:rsidR="00DB7AC1">
        <w:rPr>
          <w:sz w:val="28"/>
          <w:szCs w:val="28"/>
          <w:lang w:val="es-BO"/>
        </w:rPr>
        <w:t>hỉ đạo các xã rà soát tiêu chí NTM theo kế hoạch năm 2021, xác định nội dung công việc và các giải pháp để hoàn thành. H</w:t>
      </w:r>
      <w:r w:rsidR="00497C97" w:rsidRPr="0023373D">
        <w:rPr>
          <w:spacing w:val="-2"/>
          <w:sz w:val="28"/>
          <w:szCs w:val="28"/>
          <w:lang w:val="sv-SE"/>
        </w:rPr>
        <w:t>ướng dẫn</w:t>
      </w:r>
      <w:r w:rsidR="00B02A7B" w:rsidRPr="0023373D">
        <w:rPr>
          <w:spacing w:val="-2"/>
          <w:sz w:val="28"/>
          <w:szCs w:val="28"/>
          <w:lang w:val="sv-SE"/>
        </w:rPr>
        <w:t xml:space="preserve"> </w:t>
      </w:r>
      <w:r w:rsidR="00B95998" w:rsidRPr="0023373D">
        <w:rPr>
          <w:spacing w:val="-2"/>
          <w:sz w:val="28"/>
          <w:szCs w:val="28"/>
          <w:lang w:val="sv-SE"/>
        </w:rPr>
        <w:t xml:space="preserve">xã </w:t>
      </w:r>
      <w:r w:rsidR="007A21ED" w:rsidRPr="0023373D">
        <w:rPr>
          <w:spacing w:val="-2"/>
          <w:sz w:val="28"/>
          <w:szCs w:val="28"/>
          <w:lang w:val="sv-SE"/>
        </w:rPr>
        <w:t>Vĩnh Ninh, Xuân Ninh</w:t>
      </w:r>
      <w:r w:rsidR="00B95998" w:rsidRPr="0023373D">
        <w:rPr>
          <w:spacing w:val="-2"/>
          <w:sz w:val="28"/>
          <w:szCs w:val="28"/>
          <w:lang w:val="sv-SE"/>
        </w:rPr>
        <w:t xml:space="preserve"> </w:t>
      </w:r>
      <w:r w:rsidR="007509BA" w:rsidRPr="0023373D">
        <w:rPr>
          <w:spacing w:val="-2"/>
          <w:sz w:val="28"/>
          <w:szCs w:val="28"/>
          <w:lang w:val="sv-SE"/>
        </w:rPr>
        <w:t xml:space="preserve">tập trung nguồn lực hoàn thiện các tiêu chí </w:t>
      </w:r>
      <w:r w:rsidR="00B95998" w:rsidRPr="0023373D">
        <w:rPr>
          <w:spacing w:val="-2"/>
          <w:sz w:val="28"/>
          <w:szCs w:val="28"/>
          <w:lang w:val="sv-SE"/>
        </w:rPr>
        <w:t xml:space="preserve">về đích </w:t>
      </w:r>
      <w:r w:rsidR="007A21ED" w:rsidRPr="0023373D">
        <w:rPr>
          <w:spacing w:val="-2"/>
          <w:sz w:val="28"/>
          <w:szCs w:val="28"/>
          <w:lang w:val="sv-SE"/>
        </w:rPr>
        <w:t>NTM nâng cao</w:t>
      </w:r>
      <w:r w:rsidR="00207E8D" w:rsidRPr="0023373D">
        <w:rPr>
          <w:spacing w:val="-2"/>
          <w:sz w:val="28"/>
          <w:szCs w:val="28"/>
          <w:lang w:val="sv-SE"/>
        </w:rPr>
        <w:t>,</w:t>
      </w:r>
      <w:r w:rsidR="003E09D7">
        <w:rPr>
          <w:spacing w:val="-2"/>
          <w:sz w:val="28"/>
          <w:szCs w:val="28"/>
          <w:lang w:val="sv-SE"/>
        </w:rPr>
        <w:t xml:space="preserve"> </w:t>
      </w:r>
      <w:r w:rsidR="00207E8D" w:rsidRPr="0023373D">
        <w:rPr>
          <w:spacing w:val="-2"/>
          <w:sz w:val="28"/>
          <w:szCs w:val="28"/>
          <w:lang w:val="sv-SE"/>
        </w:rPr>
        <w:t>xã Võ Ninh đạt chuẩn Nông thôn mới kiểu mẫu; các thôn Phú Cát, Thôn Tây, Tân Định</w:t>
      </w:r>
      <w:r w:rsidR="003A152E" w:rsidRPr="0023373D">
        <w:rPr>
          <w:spacing w:val="-2"/>
          <w:sz w:val="28"/>
          <w:szCs w:val="28"/>
          <w:lang w:val="sv-SE"/>
        </w:rPr>
        <w:t xml:space="preserve">, Thống Nhất, Phúc Mỹ, Lệ Kỳ 3 đạt chuẩn khu dân cư nông thôn kiểu mẫu năm 2021. </w:t>
      </w:r>
      <w:r w:rsidR="00DB7AC1">
        <w:rPr>
          <w:spacing w:val="-2"/>
          <w:sz w:val="28"/>
          <w:szCs w:val="28"/>
          <w:lang w:val="sv-SE"/>
        </w:rPr>
        <w:t xml:space="preserve">Hai xã chưa đạt chuẩn phấn đấu tăng 1-2 tiêu chí/xã trong năm. </w:t>
      </w:r>
      <w:r w:rsidR="005638FD" w:rsidRPr="0023373D">
        <w:rPr>
          <w:spacing w:val="-2"/>
          <w:sz w:val="28"/>
          <w:szCs w:val="28"/>
          <w:lang w:val="sv-SE"/>
        </w:rPr>
        <w:t xml:space="preserve">Tiếp </w:t>
      </w:r>
      <w:r w:rsidR="005638FD" w:rsidRPr="0023373D">
        <w:rPr>
          <w:spacing w:val="-2"/>
          <w:sz w:val="28"/>
          <w:szCs w:val="28"/>
          <w:lang w:val="sv-SE"/>
        </w:rPr>
        <w:lastRenderedPageBreak/>
        <w:t xml:space="preserve">tục tuyên truyền, vận động nhân dân </w:t>
      </w:r>
      <w:r w:rsidR="0023373D" w:rsidRPr="0023373D">
        <w:rPr>
          <w:spacing w:val="-2"/>
          <w:sz w:val="28"/>
          <w:szCs w:val="28"/>
          <w:lang w:val="sv-SE"/>
        </w:rPr>
        <w:t>tham gia vệ sinh, trồng cây cảnh, tạo cảnh quan môi trường xanh, sạch, đẹp trong khu dân cư.</w:t>
      </w:r>
      <w:r w:rsidR="007A21ED" w:rsidRPr="0023373D">
        <w:rPr>
          <w:spacing w:val="-2"/>
          <w:sz w:val="28"/>
          <w:szCs w:val="28"/>
          <w:lang w:val="sv-SE"/>
        </w:rPr>
        <w:t xml:space="preserve"> </w:t>
      </w:r>
      <w:r w:rsidR="002522B8" w:rsidRPr="0023373D">
        <w:rPr>
          <w:spacing w:val="6"/>
          <w:sz w:val="28"/>
          <w:szCs w:val="28"/>
          <w:lang w:val="de-AT"/>
        </w:rPr>
        <w:t>Tiếp tục hoàn thiện tiêu chuẩn hóa và nâng cấp các sản phẩm đã đạt tiêu chuẩn OCOP</w:t>
      </w:r>
      <w:r w:rsidR="0023373D" w:rsidRPr="0023373D">
        <w:rPr>
          <w:spacing w:val="6"/>
          <w:sz w:val="28"/>
          <w:szCs w:val="28"/>
          <w:lang w:val="de-AT"/>
        </w:rPr>
        <w:t>.</w:t>
      </w:r>
    </w:p>
    <w:p w:rsidR="00F25F3F" w:rsidRDefault="00C77FD2" w:rsidP="005E3F35">
      <w:pPr>
        <w:spacing w:before="40" w:line="264" w:lineRule="auto"/>
        <w:ind w:firstLine="567"/>
        <w:jc w:val="both"/>
        <w:rPr>
          <w:sz w:val="28"/>
          <w:szCs w:val="28"/>
          <w:lang w:val="es-BO"/>
        </w:rPr>
      </w:pPr>
      <w:r w:rsidRPr="00034126">
        <w:rPr>
          <w:b/>
          <w:sz w:val="28"/>
          <w:szCs w:val="28"/>
          <w:lang w:val="es-BO"/>
        </w:rPr>
        <w:t>3</w:t>
      </w:r>
      <w:r w:rsidR="00F25F3F" w:rsidRPr="00034126">
        <w:rPr>
          <w:b/>
          <w:sz w:val="28"/>
          <w:szCs w:val="28"/>
          <w:lang w:val="es-BO"/>
        </w:rPr>
        <w:t xml:space="preserve">. </w:t>
      </w:r>
      <w:r w:rsidR="00F53EB0">
        <w:rPr>
          <w:sz w:val="28"/>
          <w:szCs w:val="28"/>
          <w:lang w:val="es-BO"/>
        </w:rPr>
        <w:t>Xây dựng</w:t>
      </w:r>
      <w:r w:rsidR="00F25F3F" w:rsidRPr="00034126">
        <w:rPr>
          <w:sz w:val="28"/>
          <w:szCs w:val="28"/>
          <w:lang w:val="es-BO"/>
        </w:rPr>
        <w:t xml:space="preserve"> </w:t>
      </w:r>
      <w:r w:rsidR="00DB7AC1">
        <w:rPr>
          <w:sz w:val="28"/>
          <w:szCs w:val="28"/>
          <w:lang w:val="es-BO"/>
        </w:rPr>
        <w:t xml:space="preserve">phương án </w:t>
      </w:r>
      <w:r w:rsidR="00F25F3F" w:rsidRPr="00034126">
        <w:rPr>
          <w:sz w:val="28"/>
          <w:szCs w:val="28"/>
          <w:lang w:val="es-BO"/>
        </w:rPr>
        <w:t>phòng chống</w:t>
      </w:r>
      <w:r w:rsidR="00787D71" w:rsidRPr="00034126">
        <w:rPr>
          <w:sz w:val="28"/>
          <w:szCs w:val="28"/>
          <w:lang w:val="es-BO"/>
        </w:rPr>
        <w:t>,</w:t>
      </w:r>
      <w:r w:rsidR="00F25F3F" w:rsidRPr="00034126">
        <w:rPr>
          <w:sz w:val="28"/>
          <w:szCs w:val="28"/>
          <w:lang w:val="es-BO"/>
        </w:rPr>
        <w:t xml:space="preserve"> </w:t>
      </w:r>
      <w:r w:rsidR="00787D71" w:rsidRPr="00034126">
        <w:rPr>
          <w:sz w:val="28"/>
          <w:szCs w:val="28"/>
          <w:lang w:val="es-BO"/>
        </w:rPr>
        <w:t xml:space="preserve">giảm nhẹ </w:t>
      </w:r>
      <w:r w:rsidR="00F25F3F" w:rsidRPr="00034126">
        <w:rPr>
          <w:sz w:val="28"/>
          <w:szCs w:val="28"/>
          <w:lang w:val="es-BO"/>
        </w:rPr>
        <w:t>thiên ta</w:t>
      </w:r>
      <w:r w:rsidR="00787D71" w:rsidRPr="00034126">
        <w:rPr>
          <w:sz w:val="28"/>
          <w:szCs w:val="28"/>
          <w:lang w:val="es-BO"/>
        </w:rPr>
        <w:t>i, ứng phó với biến đổi khí hậu;</w:t>
      </w:r>
      <w:r w:rsidR="00C7680A" w:rsidRPr="00034126">
        <w:rPr>
          <w:sz w:val="28"/>
          <w:szCs w:val="28"/>
          <w:lang w:val="es-BO"/>
        </w:rPr>
        <w:t xml:space="preserve"> </w:t>
      </w:r>
      <w:r w:rsidR="00DB7AC1">
        <w:rPr>
          <w:sz w:val="28"/>
          <w:szCs w:val="28"/>
          <w:lang w:val="es-BO"/>
        </w:rPr>
        <w:t xml:space="preserve">kịp thời ứng phó có hiệu quả với các tình huống, </w:t>
      </w:r>
      <w:r w:rsidR="00787D71" w:rsidRPr="00034126">
        <w:rPr>
          <w:sz w:val="28"/>
          <w:szCs w:val="28"/>
          <w:lang w:val="es-BO"/>
        </w:rPr>
        <w:t>sự cố, thiên tai</w:t>
      </w:r>
      <w:r w:rsidR="00F25F3F" w:rsidRPr="00034126">
        <w:rPr>
          <w:sz w:val="28"/>
          <w:szCs w:val="28"/>
          <w:lang w:val="es-BO"/>
        </w:rPr>
        <w:t>. Tăng cườn</w:t>
      </w:r>
      <w:r w:rsidR="0043397F" w:rsidRPr="00034126">
        <w:rPr>
          <w:sz w:val="28"/>
          <w:szCs w:val="28"/>
          <w:lang w:val="es-BO"/>
        </w:rPr>
        <w:t>g công tác thông tin, cảnh báo nâng cao ý thức của cán bộ, N</w:t>
      </w:r>
      <w:r w:rsidR="00DB7AC1">
        <w:rPr>
          <w:sz w:val="28"/>
          <w:szCs w:val="28"/>
          <w:lang w:val="es-BO"/>
        </w:rPr>
        <w:t>hân dân</w:t>
      </w:r>
      <w:r w:rsidR="00555036">
        <w:rPr>
          <w:sz w:val="28"/>
          <w:szCs w:val="28"/>
          <w:lang w:val="es-BO"/>
        </w:rPr>
        <w:t xml:space="preserve"> </w:t>
      </w:r>
      <w:r w:rsidR="00F25F3F" w:rsidRPr="00034126">
        <w:rPr>
          <w:sz w:val="28"/>
          <w:szCs w:val="28"/>
          <w:lang w:val="es-BO"/>
        </w:rPr>
        <w:t>tránh tình trạng chủ quan. Chủ động các</w:t>
      </w:r>
      <w:r w:rsidR="00353E6B" w:rsidRPr="00034126">
        <w:rPr>
          <w:sz w:val="28"/>
          <w:szCs w:val="28"/>
          <w:lang w:val="es-BO"/>
        </w:rPr>
        <w:t xml:space="preserve"> nguồn lực phục vụ công tác p</w:t>
      </w:r>
      <w:r w:rsidR="003905E9" w:rsidRPr="00034126">
        <w:rPr>
          <w:sz w:val="28"/>
          <w:szCs w:val="28"/>
          <w:lang w:val="es-BO"/>
        </w:rPr>
        <w:t>hòng chống thiên tai và tìm kiếm cứu nạn</w:t>
      </w:r>
      <w:r w:rsidR="00F25F3F" w:rsidRPr="00034126">
        <w:rPr>
          <w:sz w:val="28"/>
          <w:szCs w:val="28"/>
          <w:lang w:val="es-BO"/>
        </w:rPr>
        <w:t xml:space="preserve">. </w:t>
      </w:r>
      <w:r w:rsidR="00864DC2" w:rsidRPr="00034126">
        <w:rPr>
          <w:sz w:val="28"/>
          <w:szCs w:val="28"/>
          <w:lang w:val="es-BO"/>
        </w:rPr>
        <w:t>Tiến hành gia cố, sửa</w:t>
      </w:r>
      <w:r w:rsidR="002400FB" w:rsidRPr="00034126">
        <w:rPr>
          <w:sz w:val="28"/>
          <w:szCs w:val="28"/>
          <w:lang w:val="es-BO"/>
        </w:rPr>
        <w:t xml:space="preserve"> chữa các công trình thủy lợi, đê điều trước mùa mưa bão.</w:t>
      </w:r>
    </w:p>
    <w:p w:rsidR="002966D3" w:rsidRPr="00E11D67" w:rsidRDefault="001F5A2B" w:rsidP="005E3F35">
      <w:pPr>
        <w:spacing w:before="40" w:line="264" w:lineRule="auto"/>
        <w:ind w:firstLine="567"/>
        <w:jc w:val="both"/>
        <w:rPr>
          <w:sz w:val="28"/>
          <w:szCs w:val="28"/>
        </w:rPr>
      </w:pPr>
      <w:r w:rsidRPr="00E11D67">
        <w:rPr>
          <w:b/>
          <w:spacing w:val="-2"/>
          <w:sz w:val="28"/>
          <w:szCs w:val="28"/>
          <w:lang w:val="nl-NL"/>
        </w:rPr>
        <w:t>4.</w:t>
      </w:r>
      <w:r w:rsidRPr="00E11D67">
        <w:rPr>
          <w:spacing w:val="-2"/>
          <w:sz w:val="28"/>
          <w:szCs w:val="28"/>
          <w:lang w:val="sv-SE"/>
        </w:rPr>
        <w:t xml:space="preserve"> </w:t>
      </w:r>
      <w:r w:rsidR="001E6E2E" w:rsidRPr="00E11D67">
        <w:rPr>
          <w:sz w:val="28"/>
          <w:szCs w:val="28"/>
        </w:rPr>
        <w:t xml:space="preserve">Tập trung các biện pháp </w:t>
      </w:r>
      <w:r w:rsidR="001E6E2E" w:rsidRPr="00E11D67">
        <w:rPr>
          <w:sz w:val="28"/>
          <w:szCs w:val="28"/>
          <w:lang w:val="pt-BR"/>
        </w:rPr>
        <w:t>để đảm bảo nguồn thu cân đối ngân sách, nhất là cân đối để chi thường xuyên</w:t>
      </w:r>
      <w:r w:rsidR="00F3317A" w:rsidRPr="00E11D67">
        <w:rPr>
          <w:sz w:val="28"/>
          <w:szCs w:val="28"/>
          <w:lang w:val="pt-BR"/>
        </w:rPr>
        <w:t>, chú trọng thu các khoản nợ đọng thuế,</w:t>
      </w:r>
      <w:r w:rsidR="007B75F6" w:rsidRPr="00E11D67">
        <w:rPr>
          <w:sz w:val="28"/>
          <w:szCs w:val="28"/>
          <w:lang w:val="pt-BR"/>
        </w:rPr>
        <w:t xml:space="preserve"> lập phương án đấu giá quyền thuê đất, thuê mặt nước </w:t>
      </w:r>
      <w:r w:rsidR="00CE1D62" w:rsidRPr="00E11D67">
        <w:rPr>
          <w:sz w:val="28"/>
          <w:szCs w:val="28"/>
          <w:lang w:val="pt-BR"/>
        </w:rPr>
        <w:t>góp phần</w:t>
      </w:r>
      <w:r w:rsidR="0043397F" w:rsidRPr="00E11D67">
        <w:rPr>
          <w:sz w:val="28"/>
          <w:szCs w:val="28"/>
          <w:lang w:val="pt-BR"/>
        </w:rPr>
        <w:t xml:space="preserve"> đảm bảo cân đối ngân sách</w:t>
      </w:r>
      <w:r w:rsidR="00353E6B" w:rsidRPr="00E11D67">
        <w:rPr>
          <w:sz w:val="28"/>
          <w:szCs w:val="28"/>
        </w:rPr>
        <w:t>. Rà soát các nguồn vốn mục tiêu để tổ chức thực hiện và giải ngân kịp thời</w:t>
      </w:r>
      <w:r w:rsidR="00922C71" w:rsidRPr="00E11D67">
        <w:rPr>
          <w:sz w:val="28"/>
          <w:szCs w:val="28"/>
        </w:rPr>
        <w:t xml:space="preserve">, nhất là các </w:t>
      </w:r>
      <w:r w:rsidR="008D22C5" w:rsidRPr="00E11D67">
        <w:rPr>
          <w:sz w:val="28"/>
          <w:szCs w:val="28"/>
        </w:rPr>
        <w:t xml:space="preserve">nguồn vốn hỗ trợ </w:t>
      </w:r>
      <w:r w:rsidR="002966D3" w:rsidRPr="00E11D67">
        <w:rPr>
          <w:sz w:val="28"/>
          <w:szCs w:val="28"/>
        </w:rPr>
        <w:t>thực hiện các mục tiêu quốc gia</w:t>
      </w:r>
      <w:r w:rsidR="008D22C5" w:rsidRPr="00E11D67">
        <w:rPr>
          <w:sz w:val="28"/>
          <w:szCs w:val="28"/>
        </w:rPr>
        <w:t>, nguồn hỗ trợ phát triển sản xuất, sinh kế, nguồn sự nghiệp giáo dục</w:t>
      </w:r>
      <w:r w:rsidR="00353E6B" w:rsidRPr="00E11D67">
        <w:rPr>
          <w:sz w:val="28"/>
          <w:szCs w:val="28"/>
        </w:rPr>
        <w:t xml:space="preserve">. </w:t>
      </w:r>
      <w:r w:rsidR="007B75F6" w:rsidRPr="00E11D67">
        <w:rPr>
          <w:sz w:val="28"/>
          <w:szCs w:val="28"/>
        </w:rPr>
        <w:t xml:space="preserve">Điều hành chi ngân sách chặt chẽ, tiết kiệm, cắt giảm các khoản chi chưa thật sự cần thiết. </w:t>
      </w:r>
      <w:r w:rsidR="00353E6B" w:rsidRPr="00E11D67">
        <w:rPr>
          <w:sz w:val="28"/>
          <w:szCs w:val="28"/>
        </w:rPr>
        <w:t xml:space="preserve">Tiếp tục chỉ đạo quyết toán các công trình hoàn thành ở các xã, thị trấn; </w:t>
      </w:r>
      <w:r w:rsidR="002400FB" w:rsidRPr="00E11D67">
        <w:rPr>
          <w:sz w:val="28"/>
          <w:szCs w:val="28"/>
        </w:rPr>
        <w:t xml:space="preserve">Phê duyệt hồ sơ </w:t>
      </w:r>
      <w:r w:rsidR="00DF299F" w:rsidRPr="00E11D67">
        <w:rPr>
          <w:sz w:val="28"/>
          <w:szCs w:val="28"/>
        </w:rPr>
        <w:t>các công trình</w:t>
      </w:r>
      <w:r w:rsidR="002400FB" w:rsidRPr="00E11D67">
        <w:rPr>
          <w:sz w:val="28"/>
          <w:szCs w:val="28"/>
        </w:rPr>
        <w:t>, dự án</w:t>
      </w:r>
      <w:r w:rsidR="00DF299F" w:rsidRPr="00E11D67">
        <w:rPr>
          <w:sz w:val="28"/>
          <w:szCs w:val="28"/>
        </w:rPr>
        <w:t xml:space="preserve"> đầu tư công thuộc ng</w:t>
      </w:r>
      <w:r w:rsidR="002966D3" w:rsidRPr="00E11D67">
        <w:rPr>
          <w:sz w:val="28"/>
          <w:szCs w:val="28"/>
        </w:rPr>
        <w:t>uồn vốn ngân sách huyện năm 2022</w:t>
      </w:r>
      <w:r w:rsidR="002400FB" w:rsidRPr="00E11D67">
        <w:rPr>
          <w:sz w:val="28"/>
          <w:szCs w:val="28"/>
        </w:rPr>
        <w:t>.</w:t>
      </w:r>
      <w:r w:rsidR="00DF299F" w:rsidRPr="00E11D67">
        <w:rPr>
          <w:sz w:val="28"/>
          <w:szCs w:val="28"/>
        </w:rPr>
        <w:t xml:space="preserve"> </w:t>
      </w:r>
    </w:p>
    <w:p w:rsidR="00033F2A" w:rsidRPr="00E11D67" w:rsidRDefault="001F5A2B" w:rsidP="005E3F35">
      <w:pPr>
        <w:pStyle w:val="Vnbnnidung20"/>
        <w:shd w:val="clear" w:color="auto" w:fill="auto"/>
        <w:tabs>
          <w:tab w:val="left" w:pos="802"/>
        </w:tabs>
        <w:spacing w:before="40" w:after="0" w:line="264" w:lineRule="auto"/>
        <w:ind w:firstLine="620"/>
        <w:rPr>
          <w:sz w:val="28"/>
          <w:szCs w:val="28"/>
        </w:rPr>
      </w:pPr>
      <w:r w:rsidRPr="00DB7AC1">
        <w:rPr>
          <w:b/>
          <w:spacing w:val="-6"/>
          <w:sz w:val="28"/>
          <w:szCs w:val="28"/>
          <w:lang w:val="sv-SE"/>
        </w:rPr>
        <w:t>5</w:t>
      </w:r>
      <w:r w:rsidR="00F25F3F" w:rsidRPr="00DB7AC1">
        <w:rPr>
          <w:b/>
          <w:spacing w:val="-6"/>
          <w:sz w:val="28"/>
          <w:szCs w:val="28"/>
          <w:lang w:val="sv-SE"/>
        </w:rPr>
        <w:t>.</w:t>
      </w:r>
      <w:r w:rsidR="00AB4BFA" w:rsidRPr="00DB7AC1">
        <w:rPr>
          <w:spacing w:val="-6"/>
          <w:sz w:val="28"/>
          <w:szCs w:val="28"/>
          <w:lang w:val="sv-SE"/>
        </w:rPr>
        <w:t xml:space="preserve"> </w:t>
      </w:r>
      <w:r w:rsidR="00033F2A" w:rsidRPr="00DB7AC1">
        <w:rPr>
          <w:sz w:val="28"/>
          <w:szCs w:val="28"/>
        </w:rPr>
        <w:t xml:space="preserve">Rà soát, điều chỉnh bổ sung quy hoạch xây dựng của ngành, các xã, thị trấn các quy hoạch xây dựng quan trọng liên quan để mời gọi thu hút đầu tư phát triển. </w:t>
      </w:r>
      <w:r w:rsidR="00033F2A" w:rsidRPr="00DB7AC1">
        <w:rPr>
          <w:color w:val="000000" w:themeColor="text1"/>
          <w:sz w:val="28"/>
          <w:szCs w:val="28"/>
        </w:rPr>
        <w:t>Hoàn thiện phê duyệt quy hoạch Khu dân cư thôn Hà Thiệp, xã Võ Ninh; Khu dân cư Bắc Võ Ninh 1; Khu dân cư Bắc Võ Ninh 2; Khu dân cư ven biển Hải Ni</w:t>
      </w:r>
      <w:r w:rsidR="004F4386">
        <w:rPr>
          <w:color w:val="000000" w:themeColor="text1"/>
          <w:sz w:val="28"/>
          <w:szCs w:val="28"/>
        </w:rPr>
        <w:t>nh 1; Khu vực phí Nam chợ Võ Xá;</w:t>
      </w:r>
      <w:r w:rsidR="006372E8" w:rsidRPr="00DB7AC1">
        <w:rPr>
          <w:color w:val="000000" w:themeColor="text1"/>
          <w:sz w:val="28"/>
          <w:szCs w:val="28"/>
        </w:rPr>
        <w:t xml:space="preserve"> </w:t>
      </w:r>
      <w:r w:rsidR="009D4AF8">
        <w:rPr>
          <w:color w:val="000000" w:themeColor="text1"/>
          <w:sz w:val="28"/>
          <w:szCs w:val="28"/>
        </w:rPr>
        <w:t xml:space="preserve">khu dân cư Dinh Mười 4. Triển khai công bố quy hoạch </w:t>
      </w:r>
      <w:r w:rsidR="00BB1644">
        <w:rPr>
          <w:color w:val="000000" w:themeColor="text1"/>
          <w:sz w:val="28"/>
          <w:szCs w:val="28"/>
        </w:rPr>
        <w:t>09</w:t>
      </w:r>
      <w:r w:rsidR="0067236D">
        <w:rPr>
          <w:color w:val="000000" w:themeColor="text1"/>
          <w:sz w:val="28"/>
          <w:szCs w:val="28"/>
        </w:rPr>
        <w:t xml:space="preserve"> xã đã phê duyệt (An Ninh, Tân Ninh, </w:t>
      </w:r>
      <w:r w:rsidR="00BB1644">
        <w:rPr>
          <w:color w:val="000000" w:themeColor="text1"/>
          <w:sz w:val="28"/>
          <w:szCs w:val="28"/>
        </w:rPr>
        <w:t xml:space="preserve">Vạn Ninh, </w:t>
      </w:r>
      <w:r w:rsidR="0067236D">
        <w:rPr>
          <w:color w:val="000000" w:themeColor="text1"/>
          <w:sz w:val="28"/>
          <w:szCs w:val="28"/>
        </w:rPr>
        <w:t>Xuân Ninh, Hiền Ninh, Duy Ninh, Hàm Ninh, Trường Xuân, Trường Sơn)</w:t>
      </w:r>
      <w:r w:rsidR="009C685A">
        <w:rPr>
          <w:color w:val="000000" w:themeColor="text1"/>
          <w:sz w:val="28"/>
          <w:szCs w:val="28"/>
        </w:rPr>
        <w:t xml:space="preserve">; </w:t>
      </w:r>
      <w:r w:rsidR="004F4386">
        <w:rPr>
          <w:color w:val="000000" w:themeColor="text1"/>
          <w:sz w:val="28"/>
          <w:szCs w:val="28"/>
        </w:rPr>
        <w:t>h</w:t>
      </w:r>
      <w:r w:rsidR="00033F2A" w:rsidRPr="00DB7AC1">
        <w:rPr>
          <w:color w:val="000000" w:themeColor="text1"/>
          <w:sz w:val="28"/>
          <w:szCs w:val="28"/>
        </w:rPr>
        <w:t>oàn thành cắm</w:t>
      </w:r>
      <w:r w:rsidR="00033F2A" w:rsidRPr="00DB7AC1">
        <w:rPr>
          <w:bCs/>
          <w:color w:val="000000" w:themeColor="text1"/>
          <w:sz w:val="28"/>
          <w:szCs w:val="28"/>
        </w:rPr>
        <w:t xml:space="preserve"> mốc quản lý chỉ giới theo quy hoạch chung đô thị Dinh Mười tầm nhìn đến năm 2030.</w:t>
      </w:r>
      <w:r w:rsidR="00370D81" w:rsidRPr="00DB7AC1">
        <w:rPr>
          <w:bCs/>
          <w:color w:val="000000" w:themeColor="text1"/>
          <w:sz w:val="28"/>
          <w:szCs w:val="28"/>
        </w:rPr>
        <w:t xml:space="preserve"> </w:t>
      </w:r>
      <w:r w:rsidR="00DB7AC1" w:rsidRPr="00E11D67">
        <w:rPr>
          <w:bCs/>
          <w:color w:val="000000" w:themeColor="text1"/>
          <w:sz w:val="28"/>
          <w:szCs w:val="28"/>
          <w:lang w:val="es-BO"/>
        </w:rPr>
        <w:t>Xây dựng</w:t>
      </w:r>
      <w:r w:rsidR="00DB7AC1" w:rsidRPr="00E11D67">
        <w:rPr>
          <w:sz w:val="28"/>
          <w:szCs w:val="28"/>
          <w:lang w:val="nl-NL"/>
        </w:rPr>
        <w:t xml:space="preserve"> Kế hoạch và tổ chức thực hiện </w:t>
      </w:r>
      <w:r w:rsidR="00DB7AC1" w:rsidRPr="00E11D67">
        <w:rPr>
          <w:bCs/>
          <w:sz w:val="28"/>
          <w:szCs w:val="28"/>
        </w:rPr>
        <w:t xml:space="preserve">Nghị quyết </w:t>
      </w:r>
      <w:r w:rsidR="00DB7AC1" w:rsidRPr="00E11D67">
        <w:rPr>
          <w:sz w:val="28"/>
          <w:szCs w:val="28"/>
        </w:rPr>
        <w:t>của BCH Đảng bộ huyện về đẩy mạnh công tác lập quy hoạch xây dựng, quản lý thực hiện quy hoạc</w:t>
      </w:r>
      <w:r w:rsidR="009C685A">
        <w:rPr>
          <w:sz w:val="28"/>
          <w:szCs w:val="28"/>
        </w:rPr>
        <w:t>h được phê duyệt, giai đoạn 2021</w:t>
      </w:r>
      <w:r w:rsidR="00DB7AC1" w:rsidRPr="00E11D67">
        <w:rPr>
          <w:sz w:val="28"/>
          <w:szCs w:val="28"/>
        </w:rPr>
        <w:t xml:space="preserve">-2025. </w:t>
      </w:r>
    </w:p>
    <w:p w:rsidR="00033F2A" w:rsidRPr="00BF2242" w:rsidRDefault="00033F2A" w:rsidP="005E3F35">
      <w:pPr>
        <w:pStyle w:val="Vnbnnidung20"/>
        <w:shd w:val="clear" w:color="auto" w:fill="auto"/>
        <w:tabs>
          <w:tab w:val="left" w:pos="802"/>
        </w:tabs>
        <w:spacing w:before="40" w:after="0" w:line="264" w:lineRule="auto"/>
        <w:ind w:firstLine="620"/>
        <w:rPr>
          <w:sz w:val="28"/>
          <w:szCs w:val="28"/>
        </w:rPr>
      </w:pPr>
      <w:r w:rsidRPr="00BF2242">
        <w:rPr>
          <w:color w:val="000000" w:themeColor="text1"/>
          <w:sz w:val="28"/>
          <w:szCs w:val="28"/>
        </w:rPr>
        <w:t>Đẩy nhanh tiến độ các công trình đang thi công đảm bảo tiến độ đề ra</w:t>
      </w:r>
      <w:r w:rsidRPr="00BF2242">
        <w:rPr>
          <w:bCs/>
          <w:color w:val="000000" w:themeColor="text1"/>
          <w:sz w:val="28"/>
          <w:szCs w:val="28"/>
          <w:lang w:val="nl-NL"/>
        </w:rPr>
        <w:t>; tăng cường chỉ đạo</w:t>
      </w:r>
      <w:r w:rsidR="00DB7AC1" w:rsidRPr="00BF2242">
        <w:rPr>
          <w:bCs/>
          <w:color w:val="000000" w:themeColor="text1"/>
          <w:sz w:val="28"/>
          <w:szCs w:val="28"/>
          <w:lang w:val="nl-NL"/>
        </w:rPr>
        <w:t xml:space="preserve"> </w:t>
      </w:r>
      <w:r w:rsidRPr="00BF2242">
        <w:rPr>
          <w:bCs/>
          <w:color w:val="000000" w:themeColor="text1"/>
          <w:sz w:val="28"/>
          <w:szCs w:val="28"/>
          <w:lang w:val="nl-NL"/>
        </w:rPr>
        <w:t>công tác giám sát, quản lý dự án đảm</w:t>
      </w:r>
      <w:r w:rsidRPr="00BF2242">
        <w:rPr>
          <w:bCs/>
          <w:color w:val="000000" w:themeColor="text1"/>
          <w:sz w:val="28"/>
          <w:szCs w:val="28"/>
          <w:lang w:val="es-BO"/>
        </w:rPr>
        <w:t xml:space="preserve"> bảo tiến độ, </w:t>
      </w:r>
      <w:r w:rsidRPr="00BF2242">
        <w:rPr>
          <w:sz w:val="28"/>
          <w:szCs w:val="28"/>
        </w:rPr>
        <w:t>khẩn trương hoàn thành thủ tục, khởi công các công trình mới năm 2021 để giải ngân các nguồn vốn kịp thời</w:t>
      </w:r>
      <w:r w:rsidRPr="00BF2242">
        <w:rPr>
          <w:bCs/>
          <w:color w:val="000000" w:themeColor="text1"/>
          <w:sz w:val="28"/>
          <w:szCs w:val="28"/>
          <w:lang w:val="es-BO"/>
        </w:rPr>
        <w:t>;</w:t>
      </w:r>
      <w:r w:rsidRPr="00BF2242">
        <w:rPr>
          <w:color w:val="000000" w:themeColor="text1"/>
          <w:sz w:val="28"/>
          <w:szCs w:val="28"/>
        </w:rPr>
        <w:t xml:space="preserve"> chỉ đạo hoàn thiện các hồ sơ thanh quyết toán các công trình đã hoàn thành theo đúng quy định</w:t>
      </w:r>
      <w:r w:rsidRPr="00BF2242">
        <w:rPr>
          <w:bCs/>
          <w:color w:val="000000" w:themeColor="text1"/>
          <w:sz w:val="28"/>
          <w:szCs w:val="28"/>
          <w:lang w:val="es-BO"/>
        </w:rPr>
        <w:t xml:space="preserve">. </w:t>
      </w:r>
      <w:r w:rsidRPr="00BF2242">
        <w:rPr>
          <w:sz w:val="28"/>
          <w:szCs w:val="28"/>
        </w:rPr>
        <w:t>Đẩy mạnh công tác thẩm định hồ sơ, thiết kế, dự toán theo đúng thời gian quy định, tăng cường công tác kiểm tra hiện trường trong quá trình thẩm định để có phương án phù hợp.</w:t>
      </w:r>
    </w:p>
    <w:p w:rsidR="006B4494" w:rsidRPr="002966D3" w:rsidRDefault="006B4494" w:rsidP="005E3F35">
      <w:pPr>
        <w:pStyle w:val="BodyText2"/>
        <w:spacing w:before="40" w:line="264" w:lineRule="auto"/>
        <w:ind w:firstLine="540"/>
        <w:rPr>
          <w:color w:val="auto"/>
          <w:spacing w:val="-6"/>
          <w:szCs w:val="28"/>
          <w:lang w:val="sv-SE"/>
        </w:rPr>
      </w:pPr>
      <w:r w:rsidRPr="002966D3">
        <w:rPr>
          <w:rFonts w:ascii="Times New Roman" w:hAnsi="Times New Roman"/>
          <w:b/>
          <w:bCs/>
          <w:color w:val="auto"/>
          <w:szCs w:val="28"/>
          <w:lang w:val="es-BO"/>
        </w:rPr>
        <w:t>6.</w:t>
      </w:r>
      <w:r w:rsidRPr="002966D3">
        <w:rPr>
          <w:rFonts w:ascii="Times New Roman" w:hAnsi="Times New Roman"/>
          <w:bCs/>
          <w:color w:val="auto"/>
          <w:szCs w:val="28"/>
          <w:lang w:val="es-BO"/>
        </w:rPr>
        <w:t xml:space="preserve"> </w:t>
      </w:r>
      <w:r w:rsidR="0043397F" w:rsidRPr="002966D3">
        <w:rPr>
          <w:rFonts w:ascii="Times New Roman" w:hAnsi="Times New Roman"/>
          <w:bCs/>
          <w:color w:val="auto"/>
          <w:szCs w:val="28"/>
          <w:lang w:val="nl-NL"/>
        </w:rPr>
        <w:t>T</w:t>
      </w:r>
      <w:r w:rsidR="00C37A97" w:rsidRPr="002966D3">
        <w:rPr>
          <w:rFonts w:ascii="Times New Roman" w:hAnsi="Times New Roman"/>
          <w:bCs/>
          <w:color w:val="auto"/>
          <w:szCs w:val="28"/>
          <w:lang w:val="nl-NL"/>
        </w:rPr>
        <w:t>ăng cường</w:t>
      </w:r>
      <w:r w:rsidR="0043397F" w:rsidRPr="002966D3">
        <w:rPr>
          <w:rFonts w:ascii="Times New Roman" w:hAnsi="Times New Roman"/>
          <w:bCs/>
          <w:color w:val="auto"/>
          <w:szCs w:val="28"/>
          <w:lang w:val="nl-NL"/>
        </w:rPr>
        <w:t xml:space="preserve"> quản lý, hỗ trợ các nhà máy sản xuất công nghiệp hoạt động ổn định và </w:t>
      </w:r>
      <w:r w:rsidR="00C37A97" w:rsidRPr="002966D3">
        <w:rPr>
          <w:rFonts w:ascii="Times New Roman" w:hAnsi="Times New Roman"/>
          <w:bCs/>
          <w:color w:val="auto"/>
          <w:szCs w:val="28"/>
          <w:lang w:val="nl-NL"/>
        </w:rPr>
        <w:t>tạo điều kiện cho các cụm Tiểu thủ công nghiệp phát triển</w:t>
      </w:r>
      <w:r w:rsidR="00B65CEF" w:rsidRPr="002966D3">
        <w:rPr>
          <w:rFonts w:ascii="Times New Roman" w:hAnsi="Times New Roman"/>
          <w:bCs/>
          <w:color w:val="auto"/>
          <w:szCs w:val="28"/>
          <w:lang w:val="nl-NL"/>
        </w:rPr>
        <w:t>,</w:t>
      </w:r>
      <w:r w:rsidR="00C37A97" w:rsidRPr="002966D3">
        <w:rPr>
          <w:rFonts w:ascii="Times New Roman" w:hAnsi="Times New Roman"/>
          <w:bCs/>
          <w:color w:val="auto"/>
          <w:szCs w:val="28"/>
          <w:lang w:val="nl-NL"/>
        </w:rPr>
        <w:t xml:space="preserve"> đặc biệt là các cơ sở may gia công. Khuyến khích đầu tư và phát triển các ngành dịch vụ;</w:t>
      </w:r>
      <w:r w:rsidRPr="002966D3">
        <w:rPr>
          <w:rFonts w:ascii="Times New Roman" w:hAnsi="Times New Roman"/>
          <w:bCs/>
          <w:color w:val="auto"/>
          <w:szCs w:val="28"/>
          <w:lang w:val="nl-NL"/>
        </w:rPr>
        <w:t xml:space="preserve"> </w:t>
      </w:r>
      <w:r w:rsidR="00C37A97" w:rsidRPr="002966D3">
        <w:rPr>
          <w:rFonts w:ascii="Times New Roman" w:hAnsi="Times New Roman"/>
          <w:bCs/>
          <w:color w:val="auto"/>
          <w:szCs w:val="28"/>
          <w:lang w:val="nl-NL"/>
        </w:rPr>
        <w:t>t</w:t>
      </w:r>
      <w:r w:rsidR="00A80469" w:rsidRPr="002966D3">
        <w:rPr>
          <w:rFonts w:ascii="Times New Roman" w:hAnsi="Times New Roman"/>
          <w:bCs/>
          <w:color w:val="auto"/>
          <w:szCs w:val="28"/>
          <w:lang w:val="nl-NL"/>
        </w:rPr>
        <w:t>hu hút và tạo điều kiện cho</w:t>
      </w:r>
      <w:r w:rsidRPr="002966D3">
        <w:rPr>
          <w:rFonts w:ascii="Times New Roman" w:hAnsi="Times New Roman"/>
          <w:bCs/>
          <w:color w:val="auto"/>
          <w:szCs w:val="28"/>
          <w:lang w:val="nl-NL"/>
        </w:rPr>
        <w:t xml:space="preserve"> các nhà đầu tư triển khai các dự án quan trọng trên địa bàn.</w:t>
      </w:r>
      <w:r w:rsidR="00C37A97" w:rsidRPr="002966D3">
        <w:rPr>
          <w:rFonts w:ascii="Times New Roman" w:hAnsi="Times New Roman"/>
          <w:color w:val="auto"/>
          <w:spacing w:val="-6"/>
          <w:szCs w:val="28"/>
          <w:lang w:val="sv-SE"/>
        </w:rPr>
        <w:t xml:space="preserve"> Tiếp tục phát triển một số thương hiệu gắn với chuỗi giá trị, các sản phẩm công nghiệp, nông thôn tiêu biểu.</w:t>
      </w:r>
    </w:p>
    <w:p w:rsidR="00F25F3F" w:rsidRPr="002966D3" w:rsidRDefault="00C37A97" w:rsidP="005E3F35">
      <w:pPr>
        <w:pStyle w:val="BodyText2"/>
        <w:spacing w:before="40" w:line="264" w:lineRule="auto"/>
        <w:ind w:firstLine="540"/>
        <w:rPr>
          <w:color w:val="auto"/>
          <w:spacing w:val="-6"/>
          <w:szCs w:val="28"/>
          <w:lang w:val="sv-SE"/>
        </w:rPr>
      </w:pPr>
      <w:r w:rsidRPr="002966D3">
        <w:rPr>
          <w:rFonts w:ascii="Times New Roman" w:hAnsi="Times New Roman"/>
          <w:bCs/>
          <w:color w:val="auto"/>
          <w:szCs w:val="28"/>
          <w:lang w:val="nl-NL"/>
        </w:rPr>
        <w:lastRenderedPageBreak/>
        <w:t>T</w:t>
      </w:r>
      <w:r w:rsidR="006B4494" w:rsidRPr="002966D3">
        <w:rPr>
          <w:rFonts w:ascii="Times New Roman" w:hAnsi="Times New Roman"/>
          <w:bCs/>
          <w:color w:val="auto"/>
          <w:szCs w:val="28"/>
          <w:lang w:val="nl-NL"/>
        </w:rPr>
        <w:t>ăng cường công tác kiểm tra, kiểm soát thị trường, giá cả, chống buôn lậu, gian lận thương mại, buôn bán hàng giả; bảo đảm cân đối cung cầu hàng hóa, quản lý việc niêm yết giá, đặc biệt đối với các thiết bị vật tư y tế, các loại lương thực, thực phẩm.</w:t>
      </w:r>
      <w:r w:rsidRPr="002966D3">
        <w:rPr>
          <w:rFonts w:ascii="Times New Roman" w:hAnsi="Times New Roman"/>
          <w:bCs/>
          <w:color w:val="auto"/>
          <w:szCs w:val="28"/>
          <w:lang w:val="nl-NL"/>
        </w:rPr>
        <w:t xml:space="preserve"> </w:t>
      </w:r>
    </w:p>
    <w:p w:rsidR="00340C54" w:rsidRPr="00F24162" w:rsidRDefault="00944975" w:rsidP="005E3F35">
      <w:pPr>
        <w:spacing w:before="40" w:line="264" w:lineRule="auto"/>
        <w:ind w:firstLine="567"/>
        <w:jc w:val="both"/>
        <w:rPr>
          <w:sz w:val="28"/>
          <w:szCs w:val="28"/>
          <w:lang w:val="pt-BR"/>
        </w:rPr>
      </w:pPr>
      <w:r w:rsidRPr="004741FE">
        <w:rPr>
          <w:b/>
          <w:sz w:val="28"/>
          <w:szCs w:val="28"/>
          <w:lang w:val="sv-SE"/>
        </w:rPr>
        <w:t>7</w:t>
      </w:r>
      <w:r w:rsidR="00F25F3F" w:rsidRPr="004741FE">
        <w:rPr>
          <w:b/>
          <w:spacing w:val="-4"/>
          <w:sz w:val="28"/>
          <w:szCs w:val="28"/>
          <w:lang w:val="sv-SE"/>
        </w:rPr>
        <w:t>.</w:t>
      </w:r>
      <w:r w:rsidR="00F25F3F" w:rsidRPr="004741FE">
        <w:rPr>
          <w:spacing w:val="-4"/>
          <w:sz w:val="28"/>
          <w:szCs w:val="28"/>
          <w:lang w:val="sv-SE"/>
        </w:rPr>
        <w:t xml:space="preserve"> </w:t>
      </w:r>
      <w:r w:rsidR="00DB7AC1">
        <w:rPr>
          <w:spacing w:val="-4"/>
          <w:sz w:val="28"/>
          <w:szCs w:val="28"/>
          <w:lang w:val="sv-SE"/>
        </w:rPr>
        <w:t>Tổ chức c</w:t>
      </w:r>
      <w:r w:rsidR="0021233C" w:rsidRPr="004741FE">
        <w:rPr>
          <w:spacing w:val="-4"/>
          <w:sz w:val="28"/>
          <w:szCs w:val="28"/>
          <w:lang w:val="sv-SE"/>
        </w:rPr>
        <w:t xml:space="preserve">ông bố, công khai và thực hiện quy hoạch sử dụng đất giai đoạn 2021-2030. </w:t>
      </w:r>
      <w:r w:rsidR="00F25F3F" w:rsidRPr="004741FE">
        <w:rPr>
          <w:sz w:val="28"/>
          <w:szCs w:val="28"/>
          <w:lang w:val="pt-BR"/>
        </w:rPr>
        <w:t>Triển khai thực hiện có hiệu quả kế</w:t>
      </w:r>
      <w:r w:rsidR="006B4494" w:rsidRPr="004741FE">
        <w:rPr>
          <w:sz w:val="28"/>
          <w:szCs w:val="28"/>
          <w:lang w:val="pt-BR"/>
        </w:rPr>
        <w:t xml:space="preserve"> </w:t>
      </w:r>
      <w:r w:rsidR="0021233C" w:rsidRPr="004741FE">
        <w:rPr>
          <w:sz w:val="28"/>
          <w:szCs w:val="28"/>
          <w:lang w:val="pt-BR"/>
        </w:rPr>
        <w:t>hoạch sử dụng đất huyện năm 2021</w:t>
      </w:r>
      <w:r w:rsidR="00353E6B" w:rsidRPr="004741FE">
        <w:rPr>
          <w:sz w:val="28"/>
          <w:szCs w:val="28"/>
          <w:lang w:val="pt-BR"/>
        </w:rPr>
        <w:t xml:space="preserve">, thực hiện giao đất, </w:t>
      </w:r>
      <w:r w:rsidR="00AE3848" w:rsidRPr="004741FE">
        <w:rPr>
          <w:sz w:val="28"/>
          <w:szCs w:val="28"/>
          <w:lang w:val="pt-BR"/>
        </w:rPr>
        <w:t xml:space="preserve">cho </w:t>
      </w:r>
      <w:r w:rsidR="00353E6B" w:rsidRPr="004741FE">
        <w:rPr>
          <w:sz w:val="28"/>
          <w:szCs w:val="28"/>
          <w:lang w:val="pt-BR"/>
        </w:rPr>
        <w:t xml:space="preserve">thuê đất, thu hồi đất, chuyển mục đích sử dụng đất, chuyển đổi, </w:t>
      </w:r>
      <w:r w:rsidR="00862232" w:rsidRPr="004741FE">
        <w:rPr>
          <w:sz w:val="28"/>
          <w:szCs w:val="28"/>
          <w:lang w:val="pt-BR"/>
        </w:rPr>
        <w:t>chuyển quyền SDĐ theo quy định</w:t>
      </w:r>
      <w:r w:rsidR="003149DA" w:rsidRPr="004741FE">
        <w:rPr>
          <w:sz w:val="28"/>
          <w:szCs w:val="28"/>
          <w:lang w:val="pt-BR"/>
        </w:rPr>
        <w:t>, cấp giấy CNQSDĐ; chỉnh lý biến động đất đai đảm bảo</w:t>
      </w:r>
      <w:r w:rsidR="00862232" w:rsidRPr="004741FE">
        <w:rPr>
          <w:sz w:val="28"/>
          <w:szCs w:val="28"/>
          <w:lang w:val="pt-BR"/>
        </w:rPr>
        <w:t>;</w:t>
      </w:r>
      <w:r w:rsidR="00E11D67">
        <w:rPr>
          <w:sz w:val="28"/>
          <w:szCs w:val="28"/>
          <w:lang w:val="pt-BR"/>
        </w:rPr>
        <w:t xml:space="preserve"> t</w:t>
      </w:r>
      <w:r w:rsidR="00BF2242">
        <w:rPr>
          <w:sz w:val="28"/>
          <w:szCs w:val="28"/>
          <w:lang w:val="pt-BR"/>
        </w:rPr>
        <w:t>ổ chức</w:t>
      </w:r>
      <w:r w:rsidR="00E11D67">
        <w:rPr>
          <w:sz w:val="28"/>
          <w:szCs w:val="28"/>
          <w:lang w:val="pt-BR"/>
        </w:rPr>
        <w:t xml:space="preserve"> đấu giá QSDĐ tại các dự án đã được phê duyệt, nhất là </w:t>
      </w:r>
      <w:r w:rsidR="00DB5DC9" w:rsidRPr="004741FE">
        <w:rPr>
          <w:sz w:val="28"/>
          <w:szCs w:val="28"/>
          <w:lang w:val="pt-BR"/>
        </w:rPr>
        <w:t>thự</w:t>
      </w:r>
      <w:r w:rsidR="005E1809" w:rsidRPr="004741FE">
        <w:rPr>
          <w:sz w:val="28"/>
          <w:szCs w:val="28"/>
          <w:lang w:val="pt-BR"/>
        </w:rPr>
        <w:t xml:space="preserve">c hiện </w:t>
      </w:r>
      <w:r w:rsidR="00105437">
        <w:rPr>
          <w:sz w:val="28"/>
          <w:szCs w:val="28"/>
          <w:lang w:val="pt-BR"/>
        </w:rPr>
        <w:t>đấu giá QSDĐ tại các khu đất thương mại</w:t>
      </w:r>
      <w:r w:rsidR="00B3623A">
        <w:rPr>
          <w:sz w:val="28"/>
          <w:szCs w:val="28"/>
          <w:lang w:val="pt-BR"/>
        </w:rPr>
        <w:t>;</w:t>
      </w:r>
      <w:r w:rsidR="00105437">
        <w:rPr>
          <w:sz w:val="28"/>
          <w:szCs w:val="28"/>
          <w:lang w:val="pt-BR"/>
        </w:rPr>
        <w:t xml:space="preserve">  </w:t>
      </w:r>
      <w:r w:rsidR="005E1809" w:rsidRPr="004741FE">
        <w:rPr>
          <w:sz w:val="28"/>
          <w:szCs w:val="28"/>
          <w:lang w:val="pt-BR"/>
        </w:rPr>
        <w:t xml:space="preserve">thống kê đất đai </w:t>
      </w:r>
      <w:r w:rsidR="00DB7AC1">
        <w:rPr>
          <w:sz w:val="28"/>
          <w:szCs w:val="28"/>
          <w:lang w:val="pt-BR"/>
        </w:rPr>
        <w:t xml:space="preserve">cấp huyện,cấp xã </w:t>
      </w:r>
      <w:r w:rsidR="005E1809" w:rsidRPr="004741FE">
        <w:rPr>
          <w:sz w:val="28"/>
          <w:szCs w:val="28"/>
          <w:lang w:val="pt-BR"/>
        </w:rPr>
        <w:t>năm 2021</w:t>
      </w:r>
      <w:r w:rsidR="00DB5DC9" w:rsidRPr="004741FE">
        <w:rPr>
          <w:sz w:val="28"/>
          <w:szCs w:val="28"/>
          <w:lang w:val="pt-BR"/>
        </w:rPr>
        <w:t>.</w:t>
      </w:r>
      <w:r w:rsidR="00862232" w:rsidRPr="004741FE">
        <w:rPr>
          <w:sz w:val="28"/>
          <w:szCs w:val="28"/>
          <w:lang w:val="pt-BR"/>
        </w:rPr>
        <w:t xml:space="preserve"> </w:t>
      </w:r>
      <w:r w:rsidR="00C37A97" w:rsidRPr="004741FE">
        <w:rPr>
          <w:sz w:val="28"/>
          <w:szCs w:val="28"/>
          <w:lang w:val="pt-BR"/>
        </w:rPr>
        <w:t>Tiếp tục đẩy mạnh việc thực hiện các</w:t>
      </w:r>
      <w:r w:rsidR="00862232" w:rsidRPr="004741FE">
        <w:rPr>
          <w:sz w:val="28"/>
          <w:szCs w:val="28"/>
          <w:lang w:val="pt-BR"/>
        </w:rPr>
        <w:t xml:space="preserve"> dự án </w:t>
      </w:r>
      <w:r w:rsidR="00C37A97" w:rsidRPr="004741FE">
        <w:rPr>
          <w:sz w:val="28"/>
          <w:szCs w:val="28"/>
          <w:lang w:val="pt-BR"/>
        </w:rPr>
        <w:t xml:space="preserve">phát triển quỹ đất, </w:t>
      </w:r>
      <w:r w:rsidR="00353E6B" w:rsidRPr="004741FE">
        <w:rPr>
          <w:sz w:val="28"/>
          <w:szCs w:val="28"/>
          <w:lang w:val="pt-BR"/>
        </w:rPr>
        <w:t>tạo quỹ đất phục vụ phát triển trên địa bàn</w:t>
      </w:r>
      <w:r w:rsidR="00F25F3F" w:rsidRPr="004741FE">
        <w:rPr>
          <w:sz w:val="28"/>
          <w:szCs w:val="28"/>
          <w:lang w:val="pt-BR"/>
        </w:rPr>
        <w:t xml:space="preserve">. </w:t>
      </w:r>
      <w:r w:rsidR="005E1809" w:rsidRPr="004741FE">
        <w:rPr>
          <w:sz w:val="28"/>
          <w:szCs w:val="28"/>
          <w:lang w:val="pt-BR"/>
        </w:rPr>
        <w:t xml:space="preserve">Tập trung thực hiện </w:t>
      </w:r>
      <w:r w:rsidR="007370D3" w:rsidRPr="004741FE">
        <w:rPr>
          <w:sz w:val="28"/>
          <w:szCs w:val="28"/>
          <w:lang w:val="pt-BR"/>
        </w:rPr>
        <w:t xml:space="preserve">phương án giao đất sản xuất cho nhân dân xã Hải Ninh, </w:t>
      </w:r>
      <w:r w:rsidR="003D1889">
        <w:rPr>
          <w:sz w:val="28"/>
          <w:szCs w:val="28"/>
          <w:lang w:val="pt-BR"/>
        </w:rPr>
        <w:t>T</w:t>
      </w:r>
      <w:r w:rsidR="007370D3" w:rsidRPr="004741FE">
        <w:rPr>
          <w:sz w:val="28"/>
          <w:szCs w:val="28"/>
          <w:lang w:val="pt-BR"/>
        </w:rPr>
        <w:t xml:space="preserve">rường Sơn </w:t>
      </w:r>
      <w:r w:rsidR="003149DA" w:rsidRPr="004741FE">
        <w:rPr>
          <w:sz w:val="28"/>
          <w:szCs w:val="28"/>
          <w:lang w:val="pt-BR"/>
        </w:rPr>
        <w:t>theo đúng quy định.</w:t>
      </w:r>
      <w:r w:rsidR="003149DA">
        <w:rPr>
          <w:color w:val="FF0000"/>
          <w:sz w:val="28"/>
          <w:szCs w:val="28"/>
          <w:lang w:val="pt-BR"/>
        </w:rPr>
        <w:t xml:space="preserve"> </w:t>
      </w:r>
      <w:r w:rsidR="00DB5DC9" w:rsidRPr="00F24162">
        <w:rPr>
          <w:sz w:val="28"/>
          <w:szCs w:val="28"/>
          <w:lang w:val="pt-BR"/>
        </w:rPr>
        <w:t xml:space="preserve">Hoàn thành các thủ tục tổ chức đấu giá QSDĐ dự án </w:t>
      </w:r>
      <w:r w:rsidR="00340C54" w:rsidRPr="00F24162">
        <w:rPr>
          <w:sz w:val="28"/>
          <w:szCs w:val="28"/>
          <w:lang w:val="pt-BR"/>
        </w:rPr>
        <w:t>ở V</w:t>
      </w:r>
      <w:r w:rsidR="003D1889">
        <w:rPr>
          <w:sz w:val="28"/>
          <w:szCs w:val="28"/>
          <w:lang w:val="pt-BR"/>
        </w:rPr>
        <w:t>ĩ</w:t>
      </w:r>
      <w:r w:rsidR="00340C54" w:rsidRPr="00F24162">
        <w:rPr>
          <w:sz w:val="28"/>
          <w:szCs w:val="28"/>
          <w:lang w:val="pt-BR"/>
        </w:rPr>
        <w:t>nh Ninh, khu dân cư Đồng Hang, khu đất phía Bắc FLC giai đoạn 2, Dự án OM 411 và các xã, thị trấn</w:t>
      </w:r>
      <w:r w:rsidR="00F24162" w:rsidRPr="00F24162">
        <w:rPr>
          <w:sz w:val="28"/>
          <w:szCs w:val="28"/>
          <w:lang w:val="pt-BR"/>
        </w:rPr>
        <w:t>.</w:t>
      </w:r>
    </w:p>
    <w:p w:rsidR="00B738DA" w:rsidRPr="007F2213" w:rsidRDefault="00C37A97" w:rsidP="005E3F35">
      <w:pPr>
        <w:spacing w:before="40" w:line="264" w:lineRule="auto"/>
        <w:ind w:firstLine="567"/>
        <w:jc w:val="both"/>
        <w:rPr>
          <w:sz w:val="28"/>
          <w:szCs w:val="28"/>
          <w:lang w:val="sv-SE"/>
        </w:rPr>
      </w:pPr>
      <w:r w:rsidRPr="007F2213">
        <w:rPr>
          <w:sz w:val="28"/>
          <w:szCs w:val="28"/>
          <w:lang w:val="sv-SE"/>
        </w:rPr>
        <w:t>Tập trung chỉ đạo hoàn thành</w:t>
      </w:r>
      <w:r w:rsidR="00327830" w:rsidRPr="007F2213">
        <w:rPr>
          <w:sz w:val="28"/>
          <w:szCs w:val="28"/>
          <w:lang w:val="sv-SE"/>
        </w:rPr>
        <w:t xml:space="preserve"> </w:t>
      </w:r>
      <w:r w:rsidR="0005371C" w:rsidRPr="007F2213">
        <w:rPr>
          <w:sz w:val="28"/>
          <w:szCs w:val="28"/>
          <w:lang w:val="sv-SE"/>
        </w:rPr>
        <w:t>GPMB</w:t>
      </w:r>
      <w:r w:rsidR="00327830" w:rsidRPr="007F2213">
        <w:rPr>
          <w:sz w:val="28"/>
          <w:szCs w:val="28"/>
          <w:lang w:val="sv-SE"/>
        </w:rPr>
        <w:t xml:space="preserve"> </w:t>
      </w:r>
      <w:r w:rsidRPr="007F2213">
        <w:rPr>
          <w:sz w:val="28"/>
          <w:szCs w:val="28"/>
          <w:lang w:val="sv-SE"/>
        </w:rPr>
        <w:t xml:space="preserve">công trình </w:t>
      </w:r>
      <w:r w:rsidR="00F24162">
        <w:rPr>
          <w:sz w:val="28"/>
          <w:szCs w:val="28"/>
          <w:lang w:val="sv-SE"/>
        </w:rPr>
        <w:t xml:space="preserve">đường tránh sau Núi Thần Đinh, </w:t>
      </w:r>
      <w:r w:rsidRPr="007F2213">
        <w:rPr>
          <w:sz w:val="28"/>
          <w:szCs w:val="28"/>
          <w:lang w:val="sv-SE"/>
        </w:rPr>
        <w:t xml:space="preserve">tuyến đường du lịch Dinh Mười và </w:t>
      </w:r>
      <w:r w:rsidR="00327830" w:rsidRPr="007F2213">
        <w:rPr>
          <w:sz w:val="28"/>
          <w:szCs w:val="28"/>
          <w:lang w:val="sv-SE"/>
        </w:rPr>
        <w:t>các</w:t>
      </w:r>
      <w:r w:rsidR="00BC5553" w:rsidRPr="007F2213">
        <w:rPr>
          <w:sz w:val="28"/>
          <w:szCs w:val="28"/>
          <w:lang w:val="sv-SE"/>
        </w:rPr>
        <w:t xml:space="preserve"> công trình, dự án trên địa bàn; đẩy mạnh tuyên truyền, </w:t>
      </w:r>
      <w:r w:rsidR="00D66109" w:rsidRPr="007F2213">
        <w:rPr>
          <w:sz w:val="28"/>
          <w:szCs w:val="28"/>
          <w:lang w:val="sv-SE"/>
        </w:rPr>
        <w:t>xúc tiến</w:t>
      </w:r>
      <w:r w:rsidR="006665E8" w:rsidRPr="007F2213">
        <w:rPr>
          <w:sz w:val="28"/>
          <w:szCs w:val="28"/>
          <w:lang w:val="sv-SE"/>
        </w:rPr>
        <w:t xml:space="preserve"> đầu tư, cho thuê đất phát triển kinh tế - xã hội đúng quy định.</w:t>
      </w:r>
      <w:r w:rsidR="00620296" w:rsidRPr="007F2213">
        <w:rPr>
          <w:sz w:val="28"/>
          <w:szCs w:val="28"/>
          <w:lang w:val="sv-SE"/>
        </w:rPr>
        <w:t xml:space="preserve"> </w:t>
      </w:r>
      <w:r w:rsidR="00353E6B" w:rsidRPr="007F2213">
        <w:rPr>
          <w:sz w:val="28"/>
          <w:szCs w:val="28"/>
          <w:lang w:val="sv-SE"/>
        </w:rPr>
        <w:t xml:space="preserve">Tăng cường công tác quản lý, sử dụng đất đai, </w:t>
      </w:r>
      <w:r w:rsidR="006A6B55" w:rsidRPr="007F2213">
        <w:rPr>
          <w:sz w:val="28"/>
          <w:szCs w:val="28"/>
          <w:lang w:val="sv-SE"/>
        </w:rPr>
        <w:t xml:space="preserve">tập trung </w:t>
      </w:r>
      <w:r w:rsidR="00353E6B" w:rsidRPr="007F2213">
        <w:rPr>
          <w:sz w:val="28"/>
          <w:szCs w:val="28"/>
          <w:lang w:val="sv-SE"/>
        </w:rPr>
        <w:t>xử lý dứt điểm các trường hợp lấn chiếm, vi phạm</w:t>
      </w:r>
      <w:r w:rsidR="00044B84" w:rsidRPr="007F2213">
        <w:rPr>
          <w:sz w:val="28"/>
          <w:szCs w:val="28"/>
          <w:lang w:val="sv-SE"/>
        </w:rPr>
        <w:t xml:space="preserve"> theo đúng quy định</w:t>
      </w:r>
      <w:r w:rsidR="008E5061" w:rsidRPr="007F2213">
        <w:rPr>
          <w:sz w:val="28"/>
          <w:szCs w:val="28"/>
          <w:lang w:val="sv-SE"/>
        </w:rPr>
        <w:t>.</w:t>
      </w:r>
      <w:r w:rsidRPr="007F2213">
        <w:rPr>
          <w:sz w:val="28"/>
          <w:szCs w:val="28"/>
          <w:lang w:val="sv-SE"/>
        </w:rPr>
        <w:t xml:space="preserve"> C</w:t>
      </w:r>
      <w:r w:rsidR="00B738DA" w:rsidRPr="007F2213">
        <w:rPr>
          <w:sz w:val="28"/>
          <w:szCs w:val="28"/>
          <w:lang w:val="sv-SE"/>
        </w:rPr>
        <w:t xml:space="preserve">hỉ đạo tăng cường quản lý </w:t>
      </w:r>
      <w:r w:rsidR="00DB5DC9" w:rsidRPr="007F2213">
        <w:rPr>
          <w:sz w:val="28"/>
          <w:szCs w:val="28"/>
          <w:lang w:val="sv-SE"/>
        </w:rPr>
        <w:t xml:space="preserve">bến bãi, </w:t>
      </w:r>
      <w:r w:rsidR="00B738DA" w:rsidRPr="007F2213">
        <w:rPr>
          <w:sz w:val="28"/>
          <w:szCs w:val="28"/>
          <w:lang w:val="sv-SE"/>
        </w:rPr>
        <w:t>tài nguyên khoáng sản, khai thác cát, sỏi, đất san lấp;</w:t>
      </w:r>
      <w:r w:rsidR="00465080" w:rsidRPr="007F2213">
        <w:rPr>
          <w:sz w:val="28"/>
          <w:szCs w:val="28"/>
          <w:lang w:val="sv-SE"/>
        </w:rPr>
        <w:t xml:space="preserve"> </w:t>
      </w:r>
      <w:r w:rsidR="00CB7562" w:rsidRPr="007F2213">
        <w:rPr>
          <w:sz w:val="28"/>
          <w:szCs w:val="28"/>
          <w:lang w:val="sv-SE"/>
        </w:rPr>
        <w:t>k</w:t>
      </w:r>
      <w:r w:rsidR="00B738DA" w:rsidRPr="007F2213">
        <w:rPr>
          <w:sz w:val="28"/>
          <w:szCs w:val="28"/>
          <w:lang w:val="sv-SE"/>
        </w:rPr>
        <w:t>iểm tra, giám sát thực hiện cam kết bảo vệ môi trường của các đơn vị, các cơ sở sản xuất, chăn n</w:t>
      </w:r>
      <w:r w:rsidR="00C0595F" w:rsidRPr="007F2213">
        <w:rPr>
          <w:sz w:val="28"/>
          <w:szCs w:val="28"/>
          <w:lang w:val="sv-SE"/>
        </w:rPr>
        <w:t xml:space="preserve">uôi trên địa bàn. </w:t>
      </w:r>
    </w:p>
    <w:p w:rsidR="00BE22E9" w:rsidRPr="007427AE" w:rsidRDefault="00944975" w:rsidP="005E3F35">
      <w:pPr>
        <w:spacing w:before="40" w:line="264" w:lineRule="auto"/>
        <w:ind w:firstLine="561"/>
        <w:jc w:val="both"/>
        <w:rPr>
          <w:spacing w:val="-2"/>
          <w:sz w:val="28"/>
        </w:rPr>
      </w:pPr>
      <w:r w:rsidRPr="007427AE">
        <w:rPr>
          <w:b/>
          <w:sz w:val="28"/>
          <w:szCs w:val="28"/>
          <w:lang w:val="es-BO"/>
        </w:rPr>
        <w:t>8</w:t>
      </w:r>
      <w:r w:rsidR="00F25F3F" w:rsidRPr="007427AE">
        <w:rPr>
          <w:b/>
          <w:sz w:val="28"/>
          <w:szCs w:val="28"/>
          <w:lang w:val="es-BO"/>
        </w:rPr>
        <w:t xml:space="preserve">. </w:t>
      </w:r>
      <w:r w:rsidR="00C37A97" w:rsidRPr="007427AE">
        <w:rPr>
          <w:sz w:val="28"/>
          <w:szCs w:val="28"/>
          <w:lang w:val="es-BO"/>
        </w:rPr>
        <w:t xml:space="preserve">Tiếp tục thực hiện Nghị quyết 29 về đổi mới căn bản và toàn diện giáo dục - đào tạo, nhất là </w:t>
      </w:r>
      <w:r w:rsidR="00C37A97" w:rsidRPr="007427AE">
        <w:rPr>
          <w:spacing w:val="-4"/>
          <w:sz w:val="28"/>
          <w:szCs w:val="28"/>
          <w:lang w:val="es-BO"/>
        </w:rPr>
        <w:t>đổi mới phương pháp dạy học</w:t>
      </w:r>
      <w:r w:rsidR="00BE22E9" w:rsidRPr="007427AE">
        <w:rPr>
          <w:spacing w:val="-2"/>
          <w:sz w:val="28"/>
        </w:rPr>
        <w:t xml:space="preserve">. </w:t>
      </w:r>
      <w:r w:rsidR="000F6A09" w:rsidRPr="000F6A09">
        <w:rPr>
          <w:bCs/>
          <w:sz w:val="28"/>
          <w:szCs w:val="28"/>
          <w:lang w:val="pt-BR"/>
        </w:rPr>
        <w:t xml:space="preserve">Tổ chức các kỳ thi an toàn, nghiêm túc, đúng quy chế, đặc biệt kỳ </w:t>
      </w:r>
      <w:r w:rsidR="000B37D1">
        <w:rPr>
          <w:bCs/>
          <w:sz w:val="28"/>
          <w:szCs w:val="28"/>
          <w:lang w:val="pt-BR"/>
        </w:rPr>
        <w:t xml:space="preserve">là </w:t>
      </w:r>
      <w:r w:rsidR="000F6A09" w:rsidRPr="000F6A09">
        <w:rPr>
          <w:bCs/>
          <w:sz w:val="28"/>
          <w:szCs w:val="28"/>
          <w:lang w:val="pt-BR"/>
        </w:rPr>
        <w:t>thi tốt nghiệp THPT năm 2021.</w:t>
      </w:r>
      <w:r w:rsidR="000F6A09" w:rsidRPr="000F6A09">
        <w:rPr>
          <w:sz w:val="28"/>
          <w:szCs w:val="28"/>
        </w:rPr>
        <w:t xml:space="preserve"> </w:t>
      </w:r>
      <w:r w:rsidR="006A303B">
        <w:rPr>
          <w:sz w:val="28"/>
          <w:szCs w:val="28"/>
        </w:rPr>
        <w:t>Tổ chức tổng kết năm học</w:t>
      </w:r>
      <w:r w:rsidR="000B37D1">
        <w:rPr>
          <w:sz w:val="28"/>
          <w:szCs w:val="28"/>
        </w:rPr>
        <w:t xml:space="preserve"> 2020-2021</w:t>
      </w:r>
      <w:r w:rsidR="006A303B">
        <w:rPr>
          <w:sz w:val="28"/>
          <w:szCs w:val="28"/>
        </w:rPr>
        <w:t>, c</w:t>
      </w:r>
      <w:r w:rsidR="000F6A09" w:rsidRPr="000F6A09">
        <w:rPr>
          <w:sz w:val="28"/>
          <w:szCs w:val="28"/>
        </w:rPr>
        <w:t>huẩn bị tốt các điều kiện triển khai thực hiện nhiệm vụ năm học 2021 - 2022</w:t>
      </w:r>
      <w:r w:rsidR="000F6A09" w:rsidRPr="000F6A09">
        <w:rPr>
          <w:sz w:val="28"/>
          <w:szCs w:val="28"/>
          <w:lang w:val="af-ZA"/>
        </w:rPr>
        <w:t>.</w:t>
      </w:r>
      <w:r w:rsidR="000F6A09" w:rsidRPr="00913D39">
        <w:rPr>
          <w:lang w:val="nb-NO"/>
        </w:rPr>
        <w:t xml:space="preserve"> </w:t>
      </w:r>
      <w:r w:rsidR="000F6A09">
        <w:rPr>
          <w:lang w:val="nb-NO"/>
        </w:rPr>
        <w:t xml:space="preserve"> </w:t>
      </w:r>
      <w:r w:rsidR="00BE22E9" w:rsidRPr="007427AE">
        <w:rPr>
          <w:spacing w:val="-2"/>
          <w:sz w:val="28"/>
        </w:rPr>
        <w:t>Xây dựng kế hoạch phát triển lớp, học sin</w:t>
      </w:r>
      <w:r w:rsidR="007427AE" w:rsidRPr="007427AE">
        <w:rPr>
          <w:spacing w:val="-2"/>
          <w:sz w:val="28"/>
        </w:rPr>
        <w:t xml:space="preserve">h, biên chế đội ngũ năm học 2021 - 2022; </w:t>
      </w:r>
      <w:r w:rsidR="0043397F" w:rsidRPr="007427AE">
        <w:rPr>
          <w:spacing w:val="-2"/>
          <w:sz w:val="28"/>
        </w:rPr>
        <w:t>s</w:t>
      </w:r>
      <w:r w:rsidR="006A6B55" w:rsidRPr="007427AE">
        <w:rPr>
          <w:spacing w:val="-2"/>
          <w:sz w:val="28"/>
        </w:rPr>
        <w:t xml:space="preserve">ắp xếp, bố trí, điều chuyển cán bộ quản lý, giáo viên, nhân viên trước năm học mới bảo đảm </w:t>
      </w:r>
      <w:r w:rsidR="0043397F" w:rsidRPr="007427AE">
        <w:rPr>
          <w:spacing w:val="-2"/>
          <w:sz w:val="28"/>
        </w:rPr>
        <w:t>định mức</w:t>
      </w:r>
      <w:r w:rsidR="001D3DCE" w:rsidRPr="007427AE">
        <w:rPr>
          <w:spacing w:val="-2"/>
          <w:sz w:val="28"/>
        </w:rPr>
        <w:t xml:space="preserve"> </w:t>
      </w:r>
      <w:r w:rsidR="006A6B55" w:rsidRPr="007427AE">
        <w:rPr>
          <w:spacing w:val="-2"/>
          <w:sz w:val="28"/>
        </w:rPr>
        <w:t>tạo điều kiện thuận lợi cho đội ngũ theo quy định hiện hành</w:t>
      </w:r>
      <w:r w:rsidR="001D3DCE" w:rsidRPr="007427AE">
        <w:rPr>
          <w:spacing w:val="-2"/>
          <w:sz w:val="28"/>
        </w:rPr>
        <w:t>; tổ chức bồi dưỡng, tập huấn thực hiện chương trình giáo dục phổ thông</w:t>
      </w:r>
      <w:r w:rsidR="006A303B">
        <w:rPr>
          <w:spacing w:val="-2"/>
          <w:sz w:val="28"/>
        </w:rPr>
        <w:t xml:space="preserve"> thay sách giáo khoa</w:t>
      </w:r>
      <w:r w:rsidR="001D3DCE" w:rsidRPr="007427AE">
        <w:rPr>
          <w:spacing w:val="-2"/>
          <w:sz w:val="28"/>
        </w:rPr>
        <w:t xml:space="preserve"> theo kế hoạch</w:t>
      </w:r>
      <w:r w:rsidR="006A6B55" w:rsidRPr="007427AE">
        <w:rPr>
          <w:spacing w:val="-2"/>
          <w:sz w:val="28"/>
        </w:rPr>
        <w:t>.</w:t>
      </w:r>
    </w:p>
    <w:p w:rsidR="00AE3848" w:rsidRPr="00DB7AC1" w:rsidRDefault="00E947EC" w:rsidP="005E3F35">
      <w:pPr>
        <w:widowControl w:val="0"/>
        <w:spacing w:before="40" w:line="264" w:lineRule="auto"/>
        <w:ind w:firstLine="567"/>
        <w:jc w:val="both"/>
        <w:rPr>
          <w:sz w:val="28"/>
          <w:szCs w:val="28"/>
          <w:lang w:val="nl-NL"/>
        </w:rPr>
      </w:pPr>
      <w:r w:rsidRPr="007427AE">
        <w:rPr>
          <w:spacing w:val="-4"/>
          <w:sz w:val="28"/>
          <w:szCs w:val="28"/>
          <w:lang w:val="es-BO"/>
        </w:rPr>
        <w:t>R</w:t>
      </w:r>
      <w:r w:rsidR="00F25F3F" w:rsidRPr="007427AE">
        <w:rPr>
          <w:spacing w:val="-4"/>
          <w:sz w:val="28"/>
          <w:szCs w:val="28"/>
          <w:lang w:val="es-BO"/>
        </w:rPr>
        <w:t>à soát cơ sở vật chất trường, lớp học</w:t>
      </w:r>
      <w:r w:rsidRPr="007427AE">
        <w:rPr>
          <w:spacing w:val="-4"/>
          <w:sz w:val="28"/>
          <w:szCs w:val="28"/>
          <w:lang w:val="es-BO"/>
        </w:rPr>
        <w:t xml:space="preserve">, </w:t>
      </w:r>
      <w:r w:rsidR="00F25F3F" w:rsidRPr="007427AE">
        <w:rPr>
          <w:spacing w:val="-4"/>
          <w:sz w:val="28"/>
          <w:szCs w:val="28"/>
          <w:lang w:val="es-BO"/>
        </w:rPr>
        <w:t>trang thiết bị</w:t>
      </w:r>
      <w:r w:rsidRPr="007427AE">
        <w:rPr>
          <w:spacing w:val="-4"/>
          <w:sz w:val="28"/>
          <w:szCs w:val="28"/>
          <w:lang w:val="es-BO"/>
        </w:rPr>
        <w:t xml:space="preserve"> </w:t>
      </w:r>
      <w:r w:rsidR="00F25F3F" w:rsidRPr="007427AE">
        <w:rPr>
          <w:spacing w:val="-4"/>
          <w:sz w:val="28"/>
          <w:szCs w:val="28"/>
          <w:lang w:val="es-BO"/>
        </w:rPr>
        <w:t xml:space="preserve">để khắc phục, sửa chữa, đầu tư kịp thời phục vụ dạy và học theo hướng đạt chuẩn quốc gia. </w:t>
      </w:r>
      <w:r w:rsidR="00DA2A76" w:rsidRPr="00DA2A76">
        <w:rPr>
          <w:sz w:val="28"/>
          <w:szCs w:val="28"/>
          <w:lang w:val="nb-NO"/>
        </w:rPr>
        <w:t>Huy động các nguồn lực, tăng cường cơ sở vật chất, thiết bị để thực hiện chương trình, sách giáo khoa giáo dục phổ thông mới; trong đó chú trọng các vùng khó khăn, vùng dân tộc thiểu số, biên giới. Tăng cường an ninh, an toàn trường học; chỉ đạo phong trào học bơi và phòn</w:t>
      </w:r>
      <w:r w:rsidR="00DB7AC1">
        <w:rPr>
          <w:sz w:val="28"/>
          <w:szCs w:val="28"/>
          <w:lang w:val="nb-NO"/>
        </w:rPr>
        <w:t>g, chống đuối nước cho học sinh</w:t>
      </w:r>
      <w:r w:rsidR="00DA2A76" w:rsidRPr="00DA2A76">
        <w:rPr>
          <w:sz w:val="28"/>
          <w:szCs w:val="28"/>
          <w:lang w:val="nb-NO"/>
        </w:rPr>
        <w:t>.</w:t>
      </w:r>
      <w:r w:rsidR="00DB7AC1">
        <w:rPr>
          <w:sz w:val="28"/>
          <w:szCs w:val="28"/>
          <w:lang w:val="nl-NL"/>
        </w:rPr>
        <w:t xml:space="preserve"> </w:t>
      </w:r>
      <w:r w:rsidR="00676DB4" w:rsidRPr="007427AE">
        <w:rPr>
          <w:sz w:val="28"/>
          <w:szCs w:val="28"/>
        </w:rPr>
        <w:t>Tích cực xây dựng chương trình giáo dục hướng nghiệp, góp phần phân luồng đào tạo nguồn nhân lực phù hợp, có chất lượng, đáp ứng yêu cầu phát triển kinh tế xã hội.</w:t>
      </w:r>
    </w:p>
    <w:p w:rsidR="001261FE" w:rsidRPr="003E3267" w:rsidRDefault="00944975" w:rsidP="005E3F35">
      <w:pPr>
        <w:pStyle w:val="BodyTextIndent3"/>
        <w:spacing w:before="40" w:line="264" w:lineRule="auto"/>
        <w:rPr>
          <w:szCs w:val="28"/>
          <w:lang w:val="sv-SE"/>
        </w:rPr>
      </w:pPr>
      <w:r w:rsidRPr="008A6415">
        <w:rPr>
          <w:b/>
          <w:spacing w:val="-6"/>
          <w:szCs w:val="28"/>
          <w:lang w:val="es-BO"/>
        </w:rPr>
        <w:lastRenderedPageBreak/>
        <w:t>9</w:t>
      </w:r>
      <w:r w:rsidR="00F25F3F" w:rsidRPr="008A6415">
        <w:rPr>
          <w:b/>
          <w:spacing w:val="-6"/>
          <w:szCs w:val="28"/>
          <w:lang w:val="es-BO"/>
        </w:rPr>
        <w:t xml:space="preserve">. </w:t>
      </w:r>
      <w:r w:rsidR="005E5F62" w:rsidRPr="005E5F62">
        <w:rPr>
          <w:spacing w:val="-6"/>
          <w:szCs w:val="28"/>
          <w:lang w:val="es-BO"/>
        </w:rPr>
        <w:t>Bám sát các văn bản chỉ đạo của</w:t>
      </w:r>
      <w:r w:rsidR="005E5F62">
        <w:rPr>
          <w:b/>
          <w:spacing w:val="-6"/>
          <w:szCs w:val="28"/>
          <w:lang w:val="es-BO"/>
        </w:rPr>
        <w:t xml:space="preserve"> </w:t>
      </w:r>
      <w:r w:rsidR="005E5F62" w:rsidRPr="005E5F62">
        <w:rPr>
          <w:spacing w:val="-6"/>
          <w:szCs w:val="28"/>
          <w:lang w:val="es-BO"/>
        </w:rPr>
        <w:t>Trung ương, tỉnh để chỉ đạo, hướng dẫn</w:t>
      </w:r>
      <w:r w:rsidR="005E5F62">
        <w:rPr>
          <w:b/>
          <w:spacing w:val="-6"/>
          <w:szCs w:val="28"/>
          <w:lang w:val="es-BO"/>
        </w:rPr>
        <w:t xml:space="preserve"> </w:t>
      </w:r>
      <w:r w:rsidR="005E5F62" w:rsidRPr="00913D39">
        <w:t>tổ chức các hoạt động văn hóa, thể thao phù hợp với tình hình thực tế</w:t>
      </w:r>
      <w:r w:rsidR="00386A4E">
        <w:rPr>
          <w:spacing w:val="-6"/>
          <w:szCs w:val="28"/>
          <w:lang w:val="es-BO"/>
        </w:rPr>
        <w:t xml:space="preserve">, nhất là tổ chức </w:t>
      </w:r>
      <w:r w:rsidR="00386A4E" w:rsidRPr="003E3267">
        <w:rPr>
          <w:szCs w:val="28"/>
          <w:lang w:val="sv-SE"/>
        </w:rPr>
        <w:t>các môn thi đấu trong khuôn khổ đại hội TDTT ở cơ sở và Đại hội TDTT huyện lần thứ VII năm 2021</w:t>
      </w:r>
      <w:r w:rsidR="00386A4E">
        <w:rPr>
          <w:szCs w:val="28"/>
          <w:lang w:val="sv-SE"/>
        </w:rPr>
        <w:t xml:space="preserve">. </w:t>
      </w:r>
      <w:r w:rsidR="00C37A97" w:rsidRPr="008A6415">
        <w:rPr>
          <w:spacing w:val="-6"/>
          <w:szCs w:val="28"/>
          <w:lang w:val="es-BO"/>
        </w:rPr>
        <w:t>Xây dựng môi trường văn hóa lành mạnh, phong phú;</w:t>
      </w:r>
      <w:r w:rsidR="00C37A97" w:rsidRPr="008A6415">
        <w:rPr>
          <w:b/>
          <w:spacing w:val="-6"/>
          <w:szCs w:val="28"/>
          <w:lang w:val="es-BO"/>
        </w:rPr>
        <w:t xml:space="preserve"> </w:t>
      </w:r>
      <w:r w:rsidR="00C37A97" w:rsidRPr="008A6415">
        <w:rPr>
          <w:spacing w:val="-6"/>
          <w:szCs w:val="28"/>
          <w:lang w:val="es-BO"/>
        </w:rPr>
        <w:t>tăng cường công tác kiểm tra, chấn chỉnh các hoạt động văn hóa, dịch vụ</w:t>
      </w:r>
      <w:r w:rsidR="008A6415" w:rsidRPr="008A6415">
        <w:rPr>
          <w:spacing w:val="-6"/>
          <w:szCs w:val="28"/>
          <w:lang w:val="es-BO"/>
        </w:rPr>
        <w:t xml:space="preserve"> </w:t>
      </w:r>
      <w:r w:rsidR="005E5F62">
        <w:rPr>
          <w:spacing w:val="-6"/>
          <w:szCs w:val="28"/>
          <w:lang w:val="es-BO"/>
        </w:rPr>
        <w:t xml:space="preserve">trên địa bàn. </w:t>
      </w:r>
      <w:r w:rsidR="005E5F62" w:rsidRPr="00913D39">
        <w:rPr>
          <w:spacing w:val="-2"/>
          <w:szCs w:val="28"/>
          <w:lang w:val="pt-BR"/>
        </w:rPr>
        <w:t>Nâng cao hiệu quả hoạt động của hệ thống thiết chế văn hóa ở cơ sở</w:t>
      </w:r>
      <w:r w:rsidR="00C44D7D">
        <w:rPr>
          <w:spacing w:val="-2"/>
          <w:szCs w:val="28"/>
          <w:lang w:val="pt-BR"/>
        </w:rPr>
        <w:t xml:space="preserve">; phối hợp với Sở Văn hóa -Thể thao xây dựng hồ sơ đề nghị công nhận di sản văn hóa phi vật thể “Lễ hội đua thuyển trên sông Nhật Lệ”. </w:t>
      </w:r>
      <w:r w:rsidR="003D1889">
        <w:rPr>
          <w:spacing w:val="2"/>
          <w:szCs w:val="28"/>
        </w:rPr>
        <w:t xml:space="preserve">Xuất bản tập sách “Di tích, danh thắng và lễ hội văn hóa huyện Quảng Ninh. Tổ chức Lễ đón bằng công nhận di sản văn hóa phi vật thể Lễ hội lấp lỗ </w:t>
      </w:r>
      <w:r w:rsidR="004C1934">
        <w:rPr>
          <w:spacing w:val="2"/>
          <w:szCs w:val="28"/>
        </w:rPr>
        <w:t>(</w:t>
      </w:r>
      <w:r w:rsidR="003D1889">
        <w:rPr>
          <w:spacing w:val="2"/>
          <w:szCs w:val="28"/>
        </w:rPr>
        <w:t>trỉa lúa) của đồng bào Bru - Vân Kiều</w:t>
      </w:r>
      <w:r w:rsidR="00DB7AC1">
        <w:rPr>
          <w:spacing w:val="2"/>
          <w:szCs w:val="28"/>
        </w:rPr>
        <w:t xml:space="preserve">. </w:t>
      </w:r>
      <w:r w:rsidR="007427AE" w:rsidRPr="008A6415">
        <w:rPr>
          <w:spacing w:val="-6"/>
          <w:szCs w:val="28"/>
          <w:lang w:val="es-BO"/>
        </w:rPr>
        <w:t>Xây dựng kế hoạch t</w:t>
      </w:r>
      <w:r w:rsidR="007F4A1F" w:rsidRPr="008A6415">
        <w:rPr>
          <w:spacing w:val="-6"/>
          <w:szCs w:val="28"/>
          <w:lang w:val="es-BO"/>
        </w:rPr>
        <w:t xml:space="preserve">ổ chức </w:t>
      </w:r>
      <w:r w:rsidR="005F21D5" w:rsidRPr="008A6415">
        <w:rPr>
          <w:spacing w:val="-6"/>
          <w:szCs w:val="28"/>
          <w:lang w:val="es-BO"/>
        </w:rPr>
        <w:t xml:space="preserve">tốt </w:t>
      </w:r>
      <w:r w:rsidR="007F4A1F" w:rsidRPr="008A6415">
        <w:rPr>
          <w:spacing w:val="-6"/>
          <w:szCs w:val="28"/>
          <w:lang w:val="es-BO"/>
        </w:rPr>
        <w:t xml:space="preserve">Lễ hội </w:t>
      </w:r>
      <w:r w:rsidR="005F21D5" w:rsidRPr="008A6415">
        <w:rPr>
          <w:spacing w:val="-6"/>
          <w:szCs w:val="28"/>
          <w:lang w:val="es-BO"/>
        </w:rPr>
        <w:t>Đ</w:t>
      </w:r>
      <w:r w:rsidR="007F4A1F" w:rsidRPr="008A6415">
        <w:rPr>
          <w:spacing w:val="-6"/>
          <w:szCs w:val="28"/>
          <w:lang w:val="es-BO"/>
        </w:rPr>
        <w:t>ua thuyền truy</w:t>
      </w:r>
      <w:r w:rsidR="008D22C5" w:rsidRPr="008A6415">
        <w:rPr>
          <w:spacing w:val="-6"/>
          <w:szCs w:val="28"/>
          <w:lang w:val="es-BO"/>
        </w:rPr>
        <w:t>ền thống vào dịp Quốc khánh 2/9</w:t>
      </w:r>
      <w:r w:rsidR="00DB7AC1">
        <w:rPr>
          <w:spacing w:val="-6"/>
          <w:szCs w:val="28"/>
          <w:lang w:val="es-BO"/>
        </w:rPr>
        <w:t>,</w:t>
      </w:r>
      <w:r w:rsidR="009D37E9" w:rsidRPr="008A6415">
        <w:rPr>
          <w:spacing w:val="-6"/>
          <w:szCs w:val="28"/>
          <w:lang w:val="es-BO"/>
        </w:rPr>
        <w:t xml:space="preserve"> các hoạt động tuyên truyền</w:t>
      </w:r>
      <w:r w:rsidR="00D7392F">
        <w:rPr>
          <w:spacing w:val="-6"/>
          <w:szCs w:val="28"/>
          <w:lang w:val="es-BO"/>
        </w:rPr>
        <w:t>,</w:t>
      </w:r>
      <w:r w:rsidR="009D37E9" w:rsidRPr="008A6415">
        <w:rPr>
          <w:spacing w:val="-6"/>
          <w:szCs w:val="28"/>
          <w:lang w:val="es-BO"/>
        </w:rPr>
        <w:t xml:space="preserve"> kỷ niệm các ngày lễ lớn và </w:t>
      </w:r>
      <w:r w:rsidR="00DB7AC1">
        <w:rPr>
          <w:spacing w:val="-6"/>
          <w:szCs w:val="28"/>
          <w:lang w:val="es-BO"/>
        </w:rPr>
        <w:t xml:space="preserve">các </w:t>
      </w:r>
      <w:r w:rsidR="009D37E9" w:rsidRPr="008A6415">
        <w:rPr>
          <w:spacing w:val="-6"/>
          <w:szCs w:val="28"/>
          <w:lang w:val="es-BO"/>
        </w:rPr>
        <w:t>nhiệm vụ chính trị</w:t>
      </w:r>
      <w:r w:rsidR="000B37D1">
        <w:rPr>
          <w:spacing w:val="-6"/>
          <w:szCs w:val="28"/>
          <w:lang w:val="es-BO"/>
        </w:rPr>
        <w:t xml:space="preserve"> </w:t>
      </w:r>
      <w:r w:rsidR="000B37D1" w:rsidRPr="008A6415">
        <w:rPr>
          <w:spacing w:val="-6"/>
          <w:szCs w:val="28"/>
          <w:lang w:val="es-BO"/>
        </w:rPr>
        <w:t xml:space="preserve">với quy mô phù hợp </w:t>
      </w:r>
      <w:r w:rsidR="000B37D1">
        <w:rPr>
          <w:spacing w:val="-6"/>
          <w:szCs w:val="28"/>
          <w:lang w:val="es-BO"/>
        </w:rPr>
        <w:t>diễn biến tình hình dịch bệnh</w:t>
      </w:r>
      <w:r w:rsidR="008D22C5" w:rsidRPr="008A6415">
        <w:rPr>
          <w:spacing w:val="-6"/>
          <w:szCs w:val="28"/>
          <w:lang w:val="es-BO"/>
        </w:rPr>
        <w:t>.</w:t>
      </w:r>
      <w:r w:rsidR="007F4A1F" w:rsidRPr="008A6415">
        <w:rPr>
          <w:spacing w:val="-6"/>
          <w:szCs w:val="28"/>
          <w:lang w:val="es-BO"/>
        </w:rPr>
        <w:t xml:space="preserve"> </w:t>
      </w:r>
      <w:r w:rsidR="00F25F3F" w:rsidRPr="008A6415">
        <w:rPr>
          <w:spacing w:val="-6"/>
          <w:szCs w:val="28"/>
          <w:lang w:val="es-BO"/>
        </w:rPr>
        <w:t>Tiếp tục đẩy mạnh phong trào “Toàn dân đoàn kết xây dựng đời sống văn hoá”</w:t>
      </w:r>
      <w:r w:rsidR="00AA24FB" w:rsidRPr="008A6415">
        <w:rPr>
          <w:spacing w:val="-6"/>
          <w:szCs w:val="28"/>
          <w:lang w:val="es-BO"/>
        </w:rPr>
        <w:t>, cuộc vận động</w:t>
      </w:r>
      <w:r w:rsidR="00F25F3F" w:rsidRPr="008A6415">
        <w:rPr>
          <w:spacing w:val="-6"/>
          <w:szCs w:val="28"/>
          <w:lang w:val="es-BO"/>
        </w:rPr>
        <w:t xml:space="preserve"> </w:t>
      </w:r>
      <w:r w:rsidR="00920F30" w:rsidRPr="008A6415">
        <w:rPr>
          <w:spacing w:val="-6"/>
          <w:szCs w:val="28"/>
          <w:lang w:val="es-BO"/>
        </w:rPr>
        <w:t>“Toàn dân đoàn kết xây dựng nông thôn mới, đô thị văn minh”</w:t>
      </w:r>
      <w:r w:rsidR="007F4A1F" w:rsidRPr="008A6415">
        <w:rPr>
          <w:spacing w:val="-6"/>
          <w:szCs w:val="28"/>
          <w:lang w:val="es-BO"/>
        </w:rPr>
        <w:t xml:space="preserve">. </w:t>
      </w:r>
      <w:r w:rsidR="00F51D2F" w:rsidRPr="008A6415">
        <w:rPr>
          <w:spacing w:val="-6"/>
          <w:szCs w:val="28"/>
          <w:lang w:val="es-BO"/>
        </w:rPr>
        <w:t xml:space="preserve">Phối hợp triển khai các dự án </w:t>
      </w:r>
      <w:r w:rsidR="00F8007A" w:rsidRPr="008A6415">
        <w:rPr>
          <w:spacing w:val="-6"/>
          <w:szCs w:val="28"/>
          <w:lang w:val="es-BO"/>
        </w:rPr>
        <w:t xml:space="preserve">hạ tầng </w:t>
      </w:r>
      <w:r w:rsidR="00F51D2F" w:rsidRPr="008A6415">
        <w:rPr>
          <w:spacing w:val="-6"/>
          <w:szCs w:val="28"/>
          <w:lang w:val="es-BO"/>
        </w:rPr>
        <w:t xml:space="preserve">phát triển </w:t>
      </w:r>
      <w:r w:rsidR="00C0595F" w:rsidRPr="008A6415">
        <w:rPr>
          <w:spacing w:val="-6"/>
          <w:szCs w:val="28"/>
          <w:lang w:val="es-BO"/>
        </w:rPr>
        <w:t xml:space="preserve">du lịch hỗ trợ cho tăng trưởng toàn diện </w:t>
      </w:r>
      <w:r w:rsidR="008A2A59" w:rsidRPr="008A6415">
        <w:rPr>
          <w:spacing w:val="-6"/>
          <w:szCs w:val="28"/>
          <w:lang w:val="es-BO"/>
        </w:rPr>
        <w:t>và một số tuyến, điểm du lịch mới trên địa bàn</w:t>
      </w:r>
      <w:r w:rsidR="00F8007A" w:rsidRPr="008A6415">
        <w:rPr>
          <w:spacing w:val="-6"/>
          <w:szCs w:val="28"/>
          <w:lang w:val="es-BO"/>
        </w:rPr>
        <w:t>.</w:t>
      </w:r>
      <w:r w:rsidR="008D22C5" w:rsidRPr="008A6415">
        <w:rPr>
          <w:spacing w:val="-6"/>
          <w:szCs w:val="28"/>
          <w:lang w:val="es-BO"/>
        </w:rPr>
        <w:t xml:space="preserve"> </w:t>
      </w:r>
      <w:r w:rsidR="001261FE" w:rsidRPr="003E3267">
        <w:rPr>
          <w:szCs w:val="28"/>
          <w:lang w:val="sv-SE"/>
        </w:rPr>
        <w:t>Đẩy mạnh việc xây dựng chính quyền điện tử, ứng dụng công nghệ thông tin vào công tác quản lý, đảm bảo an ninh và an toàn hệ thống mạng trên địa bàn huyện.</w:t>
      </w:r>
    </w:p>
    <w:p w:rsidR="00BE1D34" w:rsidRPr="00BE1D34" w:rsidRDefault="00944975" w:rsidP="005E3F35">
      <w:pPr>
        <w:spacing w:before="40" w:line="264" w:lineRule="auto"/>
        <w:ind w:firstLine="567"/>
        <w:jc w:val="both"/>
        <w:rPr>
          <w:spacing w:val="-2"/>
          <w:sz w:val="28"/>
          <w:szCs w:val="28"/>
          <w:lang w:val="af-ZA"/>
        </w:rPr>
      </w:pPr>
      <w:r w:rsidRPr="00BE1D34">
        <w:rPr>
          <w:b/>
          <w:spacing w:val="-4"/>
          <w:sz w:val="28"/>
          <w:szCs w:val="28"/>
          <w:lang w:val="es-BO"/>
        </w:rPr>
        <w:t>10</w:t>
      </w:r>
      <w:r w:rsidR="00F25F3F" w:rsidRPr="00BE1D34">
        <w:rPr>
          <w:b/>
          <w:spacing w:val="-4"/>
          <w:sz w:val="28"/>
          <w:szCs w:val="28"/>
          <w:lang w:val="es-BO"/>
        </w:rPr>
        <w:t>.</w:t>
      </w:r>
      <w:r w:rsidR="00F25F3F" w:rsidRPr="00BE1D34">
        <w:rPr>
          <w:b/>
          <w:color w:val="FF0000"/>
          <w:spacing w:val="-4"/>
          <w:sz w:val="28"/>
          <w:szCs w:val="28"/>
          <w:lang w:val="es-BO"/>
        </w:rPr>
        <w:t xml:space="preserve"> </w:t>
      </w:r>
      <w:r w:rsidR="00D7392F">
        <w:rPr>
          <w:spacing w:val="-2"/>
          <w:sz w:val="28"/>
          <w:szCs w:val="28"/>
          <w:lang w:val="af-ZA"/>
        </w:rPr>
        <w:t xml:space="preserve">Quán triệt và </w:t>
      </w:r>
      <w:r w:rsidR="00BE1D34" w:rsidRPr="00BE1D34">
        <w:rPr>
          <w:spacing w:val="-2"/>
          <w:sz w:val="28"/>
          <w:szCs w:val="28"/>
          <w:lang w:val="af-ZA"/>
        </w:rPr>
        <w:t xml:space="preserve">chỉ đạo thực hiện nghiêm túc các </w:t>
      </w:r>
      <w:r w:rsidR="00644A3C">
        <w:rPr>
          <w:spacing w:val="-2"/>
          <w:sz w:val="28"/>
          <w:szCs w:val="28"/>
          <w:lang w:val="af-ZA"/>
        </w:rPr>
        <w:t xml:space="preserve">văn bản chỉ đạo của Trung ương, tỉnh, huyện </w:t>
      </w:r>
      <w:r w:rsidR="00BE1D34" w:rsidRPr="00BE1D34">
        <w:rPr>
          <w:spacing w:val="-2"/>
          <w:sz w:val="28"/>
          <w:szCs w:val="28"/>
          <w:lang w:val="af-ZA"/>
        </w:rPr>
        <w:t xml:space="preserve">về tăng cường các biện pháp phòng, chống dịch Covid-19 trên địa bàn </w:t>
      </w:r>
      <w:r w:rsidR="00644A3C">
        <w:rPr>
          <w:spacing w:val="-2"/>
          <w:sz w:val="28"/>
          <w:szCs w:val="28"/>
          <w:lang w:val="af-ZA"/>
        </w:rPr>
        <w:t>huyện</w:t>
      </w:r>
      <w:r w:rsidR="00BE1D34" w:rsidRPr="00BE1D34">
        <w:rPr>
          <w:spacing w:val="-2"/>
          <w:sz w:val="28"/>
          <w:szCs w:val="28"/>
          <w:lang w:val="af-ZA"/>
        </w:rPr>
        <w:t>; tuyệt đối không lơ là, chủ quan. Theo dõi chặt chẽ diễn biến tình hình dịch bệnh để triển khai kịch bản phòng, chống dịch phù hợp với tình hình và hiệu quả, kiểm soát tốt dịch bệnh.</w:t>
      </w:r>
    </w:p>
    <w:p w:rsidR="00BE1D34" w:rsidRPr="00642759" w:rsidRDefault="00BE1D34" w:rsidP="005E3F35">
      <w:pPr>
        <w:spacing w:before="40" w:line="264" w:lineRule="auto"/>
        <w:ind w:firstLine="567"/>
        <w:jc w:val="both"/>
        <w:rPr>
          <w:sz w:val="28"/>
          <w:szCs w:val="28"/>
          <w:lang w:val="pt-BR"/>
        </w:rPr>
      </w:pPr>
      <w:r w:rsidRPr="00BE1D34">
        <w:rPr>
          <w:spacing w:val="-2"/>
          <w:sz w:val="28"/>
          <w:szCs w:val="28"/>
          <w:lang w:val="af-ZA"/>
        </w:rPr>
        <w:t xml:space="preserve">Tăng cường công tác y tế dự phòng, giám sát phòng, chống dịch bệnh. </w:t>
      </w:r>
      <w:r w:rsidR="007917BD">
        <w:rPr>
          <w:sz w:val="28"/>
          <w:szCs w:val="28"/>
          <w:lang w:val="pt-BR"/>
        </w:rPr>
        <w:t>Quan tâm</w:t>
      </w:r>
      <w:r w:rsidRPr="00BE1D34">
        <w:rPr>
          <w:sz w:val="28"/>
          <w:szCs w:val="28"/>
          <w:lang w:val="pt-BR"/>
        </w:rPr>
        <w:t xml:space="preserve"> công tác bảo vệ, chăm sóc và nâng cao sức khỏe nhân dân,</w:t>
      </w:r>
      <w:r w:rsidRPr="00BE1D34">
        <w:rPr>
          <w:sz w:val="28"/>
          <w:szCs w:val="28"/>
        </w:rPr>
        <w:t xml:space="preserve"> nâng cao chất lượng khám chữa bệnh, đẩy mạnh ứng dụng các kỹ thuật cao trong khám và điều trị ở bệnh viện tuyến huyện.</w:t>
      </w:r>
      <w:r w:rsidRPr="00BE1D34">
        <w:rPr>
          <w:sz w:val="28"/>
          <w:szCs w:val="28"/>
          <w:lang w:val="pt-BR"/>
        </w:rPr>
        <w:t xml:space="preserve"> </w:t>
      </w:r>
      <w:r w:rsidRPr="00BE1D34">
        <w:rPr>
          <w:sz w:val="28"/>
          <w:szCs w:val="28"/>
          <w:lang w:val="da-DK"/>
        </w:rPr>
        <w:t xml:space="preserve">Thực hiện đồng bộ các biện pháp bảo đảm an toàn thực phẩm; </w:t>
      </w:r>
      <w:r w:rsidRPr="00BE1D34">
        <w:rPr>
          <w:sz w:val="28"/>
          <w:szCs w:val="28"/>
        </w:rPr>
        <w:t xml:space="preserve">Tăng cường công tác thanh tra, kiểm tra chất lượng vệ sinh an </w:t>
      </w:r>
      <w:r w:rsidR="00D52A55">
        <w:rPr>
          <w:sz w:val="28"/>
          <w:szCs w:val="28"/>
        </w:rPr>
        <w:t>toàn thực phẩm trên địa bàn huyện</w:t>
      </w:r>
      <w:r w:rsidRPr="00BE1D34">
        <w:rPr>
          <w:sz w:val="28"/>
          <w:szCs w:val="28"/>
        </w:rPr>
        <w:t>.</w:t>
      </w:r>
      <w:r w:rsidRPr="00BE1D34">
        <w:rPr>
          <w:sz w:val="28"/>
          <w:szCs w:val="28"/>
          <w:lang w:val="da-DK"/>
        </w:rPr>
        <w:t xml:space="preserve"> </w:t>
      </w:r>
      <w:r w:rsidRPr="00BE1D34">
        <w:rPr>
          <w:spacing w:val="-2"/>
          <w:sz w:val="28"/>
          <w:szCs w:val="28"/>
          <w:lang w:val="vi-VN"/>
        </w:rPr>
        <w:t>Thực hiện tốt các chính sách dân số và KHHGĐ, có các biện pháp đảm bảo cân bằng giới tính hợp lý.</w:t>
      </w:r>
      <w:r w:rsidRPr="00BE1D34">
        <w:rPr>
          <w:spacing w:val="-2"/>
          <w:sz w:val="28"/>
          <w:szCs w:val="28"/>
          <w:lang w:val="sv-SE"/>
        </w:rPr>
        <w:t xml:space="preserve"> </w:t>
      </w:r>
      <w:r w:rsidRPr="00BE1D34">
        <w:rPr>
          <w:spacing w:val="-2"/>
          <w:sz w:val="28"/>
          <w:szCs w:val="28"/>
          <w:lang w:val="es-ES"/>
        </w:rPr>
        <w:t>Đ</w:t>
      </w:r>
      <w:r w:rsidRPr="00BE1D34">
        <w:rPr>
          <w:spacing w:val="-2"/>
          <w:sz w:val="28"/>
          <w:szCs w:val="28"/>
          <w:lang w:val="sv-SE"/>
        </w:rPr>
        <w:t xml:space="preserve">ẩy mạnh công tác XHH </w:t>
      </w:r>
      <w:r w:rsidRPr="00642759">
        <w:rPr>
          <w:spacing w:val="-2"/>
          <w:sz w:val="28"/>
          <w:szCs w:val="28"/>
          <w:lang w:val="sv-SE"/>
        </w:rPr>
        <w:t>trong lĩnh vực y tế và chăm sóc sức khoẻ nhân dân</w:t>
      </w:r>
      <w:r w:rsidRPr="00642759">
        <w:rPr>
          <w:sz w:val="28"/>
          <w:szCs w:val="28"/>
          <w:lang w:val="da-DK"/>
        </w:rPr>
        <w:t>.</w:t>
      </w:r>
    </w:p>
    <w:p w:rsidR="009267BA" w:rsidRPr="00642759" w:rsidRDefault="006749B0" w:rsidP="005E3F35">
      <w:pPr>
        <w:widowControl w:val="0"/>
        <w:spacing w:before="40" w:line="264" w:lineRule="auto"/>
        <w:ind w:firstLine="567"/>
        <w:jc w:val="both"/>
        <w:rPr>
          <w:spacing w:val="2"/>
          <w:sz w:val="28"/>
          <w:szCs w:val="28"/>
          <w:lang w:val="pt-BR"/>
        </w:rPr>
      </w:pPr>
      <w:r w:rsidRPr="00642759">
        <w:rPr>
          <w:b/>
          <w:sz w:val="28"/>
          <w:szCs w:val="28"/>
          <w:lang w:val="es-BO"/>
        </w:rPr>
        <w:t>1</w:t>
      </w:r>
      <w:r w:rsidR="00944975" w:rsidRPr="00642759">
        <w:rPr>
          <w:b/>
          <w:sz w:val="28"/>
          <w:szCs w:val="28"/>
          <w:lang w:val="es-BO"/>
        </w:rPr>
        <w:t>1</w:t>
      </w:r>
      <w:r w:rsidR="00F25F3F" w:rsidRPr="00642759">
        <w:rPr>
          <w:b/>
          <w:sz w:val="28"/>
          <w:szCs w:val="28"/>
          <w:lang w:val="es-BO"/>
        </w:rPr>
        <w:t>.</w:t>
      </w:r>
      <w:r w:rsidR="00F25F3F" w:rsidRPr="00642759">
        <w:rPr>
          <w:i/>
          <w:color w:val="FF0000"/>
          <w:sz w:val="28"/>
          <w:szCs w:val="28"/>
          <w:lang w:val="es-BO"/>
        </w:rPr>
        <w:t xml:space="preserve"> </w:t>
      </w:r>
      <w:r w:rsidR="009267BA" w:rsidRPr="00642759">
        <w:rPr>
          <w:sz w:val="28"/>
          <w:szCs w:val="28"/>
        </w:rPr>
        <w:t>Tiếp tục triển khai các giải pháp để tạo việc làm cho lao động</w:t>
      </w:r>
      <w:r w:rsidR="009267BA" w:rsidRPr="00642759">
        <w:rPr>
          <w:spacing w:val="2"/>
          <w:sz w:val="28"/>
          <w:szCs w:val="28"/>
          <w:lang w:val="pt-BR"/>
        </w:rPr>
        <w:t xml:space="preserve">, tăng cường hoạt động tư vấn, kết nối người lao động và người sử dụng lao động. </w:t>
      </w:r>
      <w:r w:rsidR="00642759" w:rsidRPr="00642759">
        <w:rPr>
          <w:sz w:val="28"/>
          <w:szCs w:val="28"/>
        </w:rPr>
        <w:t>T</w:t>
      </w:r>
      <w:r w:rsidR="009267BA" w:rsidRPr="00642759">
        <w:rPr>
          <w:sz w:val="28"/>
          <w:szCs w:val="28"/>
          <w:lang w:val="vi-VN"/>
        </w:rPr>
        <w:t>riển khai thu thập thông tin c</w:t>
      </w:r>
      <w:r w:rsidR="009267BA" w:rsidRPr="00642759">
        <w:rPr>
          <w:rFonts w:hint="eastAsia"/>
          <w:sz w:val="28"/>
          <w:szCs w:val="28"/>
          <w:lang w:val="vi-VN"/>
        </w:rPr>
        <w:t>ơ</w:t>
      </w:r>
      <w:r w:rsidR="009267BA" w:rsidRPr="00642759">
        <w:rPr>
          <w:sz w:val="28"/>
          <w:szCs w:val="28"/>
          <w:lang w:val="vi-VN"/>
        </w:rPr>
        <w:t xml:space="preserve"> sở dữ liệu cung - cầu lao </w:t>
      </w:r>
      <w:r w:rsidR="009267BA" w:rsidRPr="00642759">
        <w:rPr>
          <w:rFonts w:hint="eastAsia"/>
          <w:sz w:val="28"/>
          <w:szCs w:val="28"/>
          <w:lang w:val="vi-VN"/>
        </w:rPr>
        <w:t>đ</w:t>
      </w:r>
      <w:r w:rsidR="009267BA" w:rsidRPr="00642759">
        <w:rPr>
          <w:sz w:val="28"/>
          <w:szCs w:val="28"/>
          <w:lang w:val="vi-VN"/>
        </w:rPr>
        <w:t>ộng n</w:t>
      </w:r>
      <w:r w:rsidR="009267BA" w:rsidRPr="00642759">
        <w:rPr>
          <w:rFonts w:hint="eastAsia"/>
          <w:sz w:val="28"/>
          <w:szCs w:val="28"/>
          <w:lang w:val="vi-VN"/>
        </w:rPr>
        <w:t>ă</w:t>
      </w:r>
      <w:r w:rsidR="009267BA" w:rsidRPr="00642759">
        <w:rPr>
          <w:sz w:val="28"/>
          <w:szCs w:val="28"/>
          <w:lang w:val="vi-VN"/>
        </w:rPr>
        <w:t>m 2021</w:t>
      </w:r>
      <w:r w:rsidR="009267BA" w:rsidRPr="00642759">
        <w:rPr>
          <w:sz w:val="28"/>
          <w:szCs w:val="28"/>
        </w:rPr>
        <w:t xml:space="preserve">, </w:t>
      </w:r>
      <w:r w:rsidR="009267BA" w:rsidRPr="00642759">
        <w:rPr>
          <w:sz w:val="28"/>
          <w:szCs w:val="28"/>
          <w:lang w:val="vi-VN"/>
        </w:rPr>
        <w:t>giải quyết việc làm và vốn vay quỹ hỗ trợ việc làm</w:t>
      </w:r>
      <w:r w:rsidR="009267BA" w:rsidRPr="00642759">
        <w:rPr>
          <w:sz w:val="28"/>
          <w:szCs w:val="28"/>
        </w:rPr>
        <w:t>.</w:t>
      </w:r>
      <w:r w:rsidR="009267BA" w:rsidRPr="00642759">
        <w:rPr>
          <w:spacing w:val="2"/>
          <w:sz w:val="28"/>
          <w:szCs w:val="28"/>
          <w:lang w:val="pt-BR"/>
        </w:rPr>
        <w:t xml:space="preserve"> </w:t>
      </w:r>
      <w:r w:rsidR="009267BA" w:rsidRPr="00642759">
        <w:rPr>
          <w:rFonts w:cs="Calibri"/>
          <w:sz w:val="28"/>
          <w:szCs w:val="28"/>
          <w:lang w:val="sv-SE"/>
        </w:rPr>
        <w:t>Đổ</w:t>
      </w:r>
      <w:r w:rsidR="009267BA" w:rsidRPr="00642759">
        <w:rPr>
          <w:sz w:val="28"/>
          <w:szCs w:val="28"/>
          <w:lang w:val="sv-SE"/>
        </w:rPr>
        <w:t>i m</w:t>
      </w:r>
      <w:r w:rsidR="009267BA" w:rsidRPr="00642759">
        <w:rPr>
          <w:rFonts w:cs="Calibri"/>
          <w:sz w:val="28"/>
          <w:szCs w:val="28"/>
          <w:lang w:val="sv-SE"/>
        </w:rPr>
        <w:t>ớ</w:t>
      </w:r>
      <w:r w:rsidR="009267BA" w:rsidRPr="00642759">
        <w:rPr>
          <w:sz w:val="28"/>
          <w:szCs w:val="28"/>
          <w:lang w:val="sv-SE"/>
        </w:rPr>
        <w:t>i, n</w:t>
      </w:r>
      <w:r w:rsidR="009267BA" w:rsidRPr="00642759">
        <w:rPr>
          <w:rFonts w:cs=".VnTime"/>
          <w:sz w:val="28"/>
          <w:szCs w:val="28"/>
          <w:lang w:val="sv-SE"/>
        </w:rPr>
        <w:t>â</w:t>
      </w:r>
      <w:r w:rsidR="009267BA" w:rsidRPr="00642759">
        <w:rPr>
          <w:sz w:val="28"/>
          <w:szCs w:val="28"/>
          <w:lang w:val="sv-SE"/>
        </w:rPr>
        <w:t>ng cao ch</w:t>
      </w:r>
      <w:r w:rsidR="009267BA" w:rsidRPr="00642759">
        <w:rPr>
          <w:rFonts w:cs="Calibri"/>
          <w:sz w:val="28"/>
          <w:szCs w:val="28"/>
          <w:lang w:val="sv-SE"/>
        </w:rPr>
        <w:t>ấ</w:t>
      </w:r>
      <w:r w:rsidR="009267BA" w:rsidRPr="00642759">
        <w:rPr>
          <w:sz w:val="28"/>
          <w:szCs w:val="28"/>
          <w:lang w:val="sv-SE"/>
        </w:rPr>
        <w:t>t l</w:t>
      </w:r>
      <w:r w:rsidR="009267BA" w:rsidRPr="00642759">
        <w:rPr>
          <w:rFonts w:cs="Calibri"/>
          <w:sz w:val="28"/>
          <w:szCs w:val="28"/>
          <w:lang w:val="sv-SE"/>
        </w:rPr>
        <w:t>ượ</w:t>
      </w:r>
      <w:r w:rsidR="009267BA" w:rsidRPr="00642759">
        <w:rPr>
          <w:sz w:val="28"/>
          <w:szCs w:val="28"/>
          <w:lang w:val="sv-SE"/>
        </w:rPr>
        <w:t>ng c</w:t>
      </w:r>
      <w:r w:rsidR="009267BA" w:rsidRPr="00642759">
        <w:rPr>
          <w:rFonts w:cs=".VnTime"/>
          <w:sz w:val="28"/>
          <w:szCs w:val="28"/>
          <w:lang w:val="sv-SE"/>
        </w:rPr>
        <w:t>ô</w:t>
      </w:r>
      <w:r w:rsidR="009267BA" w:rsidRPr="00642759">
        <w:rPr>
          <w:sz w:val="28"/>
          <w:szCs w:val="28"/>
          <w:lang w:val="sv-SE"/>
        </w:rPr>
        <w:t>ng t</w:t>
      </w:r>
      <w:r w:rsidR="009267BA" w:rsidRPr="00642759">
        <w:rPr>
          <w:rFonts w:cs=".VnTime"/>
          <w:sz w:val="28"/>
          <w:szCs w:val="28"/>
          <w:lang w:val="sv-SE"/>
        </w:rPr>
        <w:t>á</w:t>
      </w:r>
      <w:r w:rsidR="009267BA" w:rsidRPr="00642759">
        <w:rPr>
          <w:sz w:val="28"/>
          <w:szCs w:val="28"/>
          <w:lang w:val="sv-SE"/>
        </w:rPr>
        <w:t>c gi</w:t>
      </w:r>
      <w:r w:rsidR="009267BA" w:rsidRPr="00642759">
        <w:rPr>
          <w:rFonts w:cs=".VnTime"/>
          <w:sz w:val="28"/>
          <w:szCs w:val="28"/>
          <w:lang w:val="sv-SE"/>
        </w:rPr>
        <w:t>á</w:t>
      </w:r>
      <w:r w:rsidR="009267BA" w:rsidRPr="00642759">
        <w:rPr>
          <w:sz w:val="28"/>
          <w:szCs w:val="28"/>
          <w:lang w:val="sv-SE"/>
        </w:rPr>
        <w:t>o d</w:t>
      </w:r>
      <w:r w:rsidR="009267BA" w:rsidRPr="00642759">
        <w:rPr>
          <w:rFonts w:cs="Calibri"/>
          <w:sz w:val="28"/>
          <w:szCs w:val="28"/>
          <w:lang w:val="sv-SE"/>
        </w:rPr>
        <w:t>ụ</w:t>
      </w:r>
      <w:r w:rsidR="009267BA" w:rsidRPr="00642759">
        <w:rPr>
          <w:sz w:val="28"/>
          <w:szCs w:val="28"/>
          <w:lang w:val="sv-SE"/>
        </w:rPr>
        <w:t>c ngh</w:t>
      </w:r>
      <w:r w:rsidR="009267BA" w:rsidRPr="00642759">
        <w:rPr>
          <w:rFonts w:cs="Calibri"/>
          <w:sz w:val="28"/>
          <w:szCs w:val="28"/>
          <w:lang w:val="sv-SE"/>
        </w:rPr>
        <w:t>ề</w:t>
      </w:r>
      <w:r w:rsidR="009267BA" w:rsidRPr="00642759">
        <w:rPr>
          <w:sz w:val="28"/>
          <w:szCs w:val="28"/>
          <w:lang w:val="sv-SE"/>
        </w:rPr>
        <w:t xml:space="preserve"> nghi</w:t>
      </w:r>
      <w:r w:rsidR="009267BA" w:rsidRPr="00642759">
        <w:rPr>
          <w:rFonts w:cs="Calibri"/>
          <w:sz w:val="28"/>
          <w:szCs w:val="28"/>
          <w:lang w:val="sv-SE"/>
        </w:rPr>
        <w:t>ệ</w:t>
      </w:r>
      <w:r w:rsidR="009267BA" w:rsidRPr="00642759">
        <w:rPr>
          <w:sz w:val="28"/>
          <w:szCs w:val="28"/>
          <w:lang w:val="sv-SE"/>
        </w:rPr>
        <w:t>p.</w:t>
      </w:r>
    </w:p>
    <w:p w:rsidR="009267BA" w:rsidRPr="009267BA" w:rsidRDefault="009267BA" w:rsidP="005E3F35">
      <w:pPr>
        <w:spacing w:before="40" w:line="264" w:lineRule="auto"/>
        <w:ind w:firstLine="567"/>
        <w:jc w:val="both"/>
        <w:rPr>
          <w:sz w:val="28"/>
          <w:szCs w:val="28"/>
          <w:lang w:val="pt-BR"/>
        </w:rPr>
      </w:pPr>
      <w:r w:rsidRPr="00D174BF">
        <w:rPr>
          <w:spacing w:val="2"/>
          <w:sz w:val="28"/>
          <w:szCs w:val="28"/>
          <w:lang w:val="af-ZA"/>
        </w:rPr>
        <w:t xml:space="preserve">Tập trung chỉ đạo thực hiện đầy đủ, kịp thời các chính sách an sinh xã hội và chế độ, chính sách đối với người có công với cách mạng, đối tượng bảo trợ xã hội, </w:t>
      </w:r>
      <w:r w:rsidRPr="00D174BF">
        <w:rPr>
          <w:spacing w:val="2"/>
          <w:sz w:val="28"/>
          <w:szCs w:val="28"/>
          <w:lang w:val="sv-SE"/>
        </w:rPr>
        <w:t>tiếp tục xử lý các trường hợp còn tồn đọng; Đ</w:t>
      </w:r>
      <w:r w:rsidRPr="00D174BF">
        <w:rPr>
          <w:spacing w:val="2"/>
          <w:sz w:val="28"/>
          <w:szCs w:val="28"/>
          <w:lang w:val="vi-VN"/>
        </w:rPr>
        <w:t>ẩy mạnh các phong trào đền ơn đáp nghĩa.</w:t>
      </w:r>
      <w:r w:rsidRPr="00D174BF">
        <w:rPr>
          <w:spacing w:val="2"/>
          <w:sz w:val="28"/>
          <w:szCs w:val="28"/>
          <w:lang w:val="sv-SE"/>
        </w:rPr>
        <w:t xml:space="preserve"> </w:t>
      </w:r>
      <w:r w:rsidRPr="00D174BF">
        <w:rPr>
          <w:spacing w:val="2"/>
          <w:sz w:val="28"/>
          <w:szCs w:val="28"/>
        </w:rPr>
        <w:t xml:space="preserve">Tổ chức </w:t>
      </w:r>
      <w:r w:rsidRPr="00D174BF">
        <w:rPr>
          <w:rFonts w:cs="Calibri"/>
          <w:spacing w:val="2"/>
          <w:sz w:val="28"/>
          <w:szCs w:val="28"/>
        </w:rPr>
        <w:t>đ</w:t>
      </w:r>
      <w:r w:rsidRPr="00D174BF">
        <w:rPr>
          <w:spacing w:val="2"/>
          <w:sz w:val="28"/>
          <w:szCs w:val="28"/>
        </w:rPr>
        <w:t>i</w:t>
      </w:r>
      <w:r w:rsidRPr="00D174BF">
        <w:rPr>
          <w:rFonts w:cs="Calibri"/>
          <w:spacing w:val="2"/>
          <w:sz w:val="28"/>
          <w:szCs w:val="28"/>
        </w:rPr>
        <w:t>ề</w:t>
      </w:r>
      <w:r w:rsidRPr="00D174BF">
        <w:rPr>
          <w:spacing w:val="2"/>
          <w:sz w:val="28"/>
          <w:szCs w:val="28"/>
        </w:rPr>
        <w:t>u d</w:t>
      </w:r>
      <w:r w:rsidRPr="00D174BF">
        <w:rPr>
          <w:rFonts w:cs="Calibri"/>
          <w:spacing w:val="2"/>
          <w:sz w:val="28"/>
          <w:szCs w:val="28"/>
        </w:rPr>
        <w:t>ưỡ</w:t>
      </w:r>
      <w:r w:rsidRPr="00D174BF">
        <w:rPr>
          <w:spacing w:val="2"/>
          <w:sz w:val="28"/>
          <w:szCs w:val="28"/>
        </w:rPr>
        <w:t>ng theo k</w:t>
      </w:r>
      <w:r w:rsidRPr="00D174BF">
        <w:rPr>
          <w:rFonts w:cs="Calibri"/>
          <w:spacing w:val="2"/>
          <w:sz w:val="28"/>
          <w:szCs w:val="28"/>
        </w:rPr>
        <w:t>ế</w:t>
      </w:r>
      <w:r w:rsidRPr="00D174BF">
        <w:rPr>
          <w:spacing w:val="2"/>
          <w:sz w:val="28"/>
          <w:szCs w:val="28"/>
        </w:rPr>
        <w:t xml:space="preserve"> ho</w:t>
      </w:r>
      <w:r w:rsidRPr="00D174BF">
        <w:rPr>
          <w:rFonts w:cs="Calibri"/>
          <w:spacing w:val="2"/>
          <w:sz w:val="28"/>
          <w:szCs w:val="28"/>
        </w:rPr>
        <w:t>ạ</w:t>
      </w:r>
      <w:r w:rsidRPr="00D174BF">
        <w:rPr>
          <w:spacing w:val="2"/>
          <w:sz w:val="28"/>
          <w:szCs w:val="28"/>
        </w:rPr>
        <w:t>ch đề ra; ki</w:t>
      </w:r>
      <w:r w:rsidRPr="00D174BF">
        <w:rPr>
          <w:rFonts w:cs="Calibri"/>
          <w:spacing w:val="2"/>
          <w:sz w:val="28"/>
          <w:szCs w:val="28"/>
        </w:rPr>
        <w:t>ể</w:t>
      </w:r>
      <w:r w:rsidRPr="00D174BF">
        <w:rPr>
          <w:spacing w:val="2"/>
          <w:sz w:val="28"/>
          <w:szCs w:val="28"/>
        </w:rPr>
        <w:t>m tra c</w:t>
      </w:r>
      <w:r w:rsidRPr="00D174BF">
        <w:rPr>
          <w:rFonts w:cs=".VnTime"/>
          <w:spacing w:val="2"/>
          <w:sz w:val="28"/>
          <w:szCs w:val="28"/>
        </w:rPr>
        <w:t>ô</w:t>
      </w:r>
      <w:r w:rsidRPr="00D174BF">
        <w:rPr>
          <w:spacing w:val="2"/>
          <w:sz w:val="28"/>
          <w:szCs w:val="28"/>
        </w:rPr>
        <w:t>ng t</w:t>
      </w:r>
      <w:r w:rsidRPr="00D174BF">
        <w:rPr>
          <w:rFonts w:cs=".VnTime"/>
          <w:spacing w:val="2"/>
          <w:sz w:val="28"/>
          <w:szCs w:val="28"/>
        </w:rPr>
        <w:t>á</w:t>
      </w:r>
      <w:r w:rsidRPr="00D174BF">
        <w:rPr>
          <w:spacing w:val="2"/>
          <w:sz w:val="28"/>
          <w:szCs w:val="28"/>
        </w:rPr>
        <w:t>c x</w:t>
      </w:r>
      <w:r w:rsidRPr="00D174BF">
        <w:rPr>
          <w:rFonts w:cs=".VnTime"/>
          <w:spacing w:val="2"/>
          <w:sz w:val="28"/>
          <w:szCs w:val="28"/>
        </w:rPr>
        <w:t>â</w:t>
      </w:r>
      <w:r w:rsidRPr="00D174BF">
        <w:rPr>
          <w:spacing w:val="2"/>
          <w:sz w:val="28"/>
          <w:szCs w:val="28"/>
        </w:rPr>
        <w:t>y d</w:t>
      </w:r>
      <w:r w:rsidRPr="00D174BF">
        <w:rPr>
          <w:rFonts w:cs="Calibri"/>
          <w:spacing w:val="2"/>
          <w:sz w:val="28"/>
          <w:szCs w:val="28"/>
        </w:rPr>
        <w:t>ự</w:t>
      </w:r>
      <w:r w:rsidRPr="00D174BF">
        <w:rPr>
          <w:spacing w:val="2"/>
          <w:sz w:val="28"/>
          <w:szCs w:val="28"/>
        </w:rPr>
        <w:t>ng, tu s</w:t>
      </w:r>
      <w:r w:rsidRPr="00D174BF">
        <w:rPr>
          <w:rFonts w:cs="Calibri"/>
          <w:spacing w:val="2"/>
          <w:sz w:val="28"/>
          <w:szCs w:val="28"/>
        </w:rPr>
        <w:t>ữ</w:t>
      </w:r>
      <w:r w:rsidRPr="00D174BF">
        <w:rPr>
          <w:spacing w:val="2"/>
          <w:sz w:val="28"/>
          <w:szCs w:val="28"/>
        </w:rPr>
        <w:t>a n</w:t>
      </w:r>
      <w:r w:rsidRPr="00D174BF">
        <w:rPr>
          <w:rFonts w:cs=".VnTime"/>
          <w:spacing w:val="2"/>
          <w:sz w:val="28"/>
          <w:szCs w:val="28"/>
        </w:rPr>
        <w:t>â</w:t>
      </w:r>
      <w:r w:rsidRPr="00D174BF">
        <w:rPr>
          <w:spacing w:val="2"/>
          <w:sz w:val="28"/>
          <w:szCs w:val="28"/>
        </w:rPr>
        <w:t>ng c</w:t>
      </w:r>
      <w:r w:rsidRPr="00D174BF">
        <w:rPr>
          <w:rFonts w:cs="Calibri"/>
          <w:spacing w:val="2"/>
          <w:sz w:val="28"/>
          <w:szCs w:val="28"/>
        </w:rPr>
        <w:t>ấ</w:t>
      </w:r>
      <w:r w:rsidRPr="00D174BF">
        <w:rPr>
          <w:spacing w:val="2"/>
          <w:sz w:val="28"/>
          <w:szCs w:val="28"/>
        </w:rPr>
        <w:t>p m</w:t>
      </w:r>
      <w:r w:rsidRPr="00D174BF">
        <w:rPr>
          <w:rFonts w:cs="Calibri"/>
          <w:spacing w:val="2"/>
          <w:sz w:val="28"/>
          <w:szCs w:val="28"/>
        </w:rPr>
        <w:t>ộ</w:t>
      </w:r>
      <w:r w:rsidRPr="00D174BF">
        <w:rPr>
          <w:spacing w:val="2"/>
          <w:sz w:val="28"/>
          <w:szCs w:val="28"/>
        </w:rPr>
        <w:t>, ngh</w:t>
      </w:r>
      <w:r w:rsidRPr="00D174BF">
        <w:rPr>
          <w:rFonts w:cs="Calibri"/>
          <w:spacing w:val="2"/>
          <w:sz w:val="28"/>
          <w:szCs w:val="28"/>
        </w:rPr>
        <w:t>ĩ</w:t>
      </w:r>
      <w:r w:rsidRPr="00D174BF">
        <w:rPr>
          <w:spacing w:val="2"/>
          <w:sz w:val="28"/>
          <w:szCs w:val="28"/>
        </w:rPr>
        <w:t>a trang liệt sĩ, c</w:t>
      </w:r>
      <w:r w:rsidRPr="00D174BF">
        <w:rPr>
          <w:rFonts w:cs=".VnTime"/>
          <w:spacing w:val="2"/>
          <w:sz w:val="28"/>
          <w:szCs w:val="28"/>
        </w:rPr>
        <w:t>á</w:t>
      </w:r>
      <w:r w:rsidRPr="00D174BF">
        <w:rPr>
          <w:spacing w:val="2"/>
          <w:sz w:val="28"/>
          <w:szCs w:val="28"/>
        </w:rPr>
        <w:t>c c</w:t>
      </w:r>
      <w:r w:rsidRPr="00D174BF">
        <w:rPr>
          <w:rFonts w:cs=".VnTime"/>
          <w:spacing w:val="2"/>
          <w:sz w:val="28"/>
          <w:szCs w:val="28"/>
        </w:rPr>
        <w:t>ô</w:t>
      </w:r>
      <w:r w:rsidRPr="00D174BF">
        <w:rPr>
          <w:spacing w:val="2"/>
          <w:sz w:val="28"/>
          <w:szCs w:val="28"/>
        </w:rPr>
        <w:t>ng tr</w:t>
      </w:r>
      <w:r w:rsidRPr="00D174BF">
        <w:rPr>
          <w:rFonts w:cs=".VnTime"/>
          <w:spacing w:val="2"/>
          <w:sz w:val="28"/>
          <w:szCs w:val="28"/>
        </w:rPr>
        <w:t>ì</w:t>
      </w:r>
      <w:r w:rsidRPr="00D174BF">
        <w:rPr>
          <w:spacing w:val="2"/>
          <w:sz w:val="28"/>
          <w:szCs w:val="28"/>
        </w:rPr>
        <w:t>nh ghi c</w:t>
      </w:r>
      <w:r w:rsidRPr="00D174BF">
        <w:rPr>
          <w:rFonts w:cs=".VnTime"/>
          <w:spacing w:val="2"/>
          <w:sz w:val="28"/>
          <w:szCs w:val="28"/>
        </w:rPr>
        <w:t>ô</w:t>
      </w:r>
      <w:r w:rsidRPr="00D174BF">
        <w:rPr>
          <w:spacing w:val="2"/>
          <w:sz w:val="28"/>
          <w:szCs w:val="28"/>
        </w:rPr>
        <w:t xml:space="preserve">ng liệt </w:t>
      </w:r>
      <w:r w:rsidRPr="00D174BF">
        <w:rPr>
          <w:spacing w:val="2"/>
          <w:sz w:val="28"/>
          <w:szCs w:val="28"/>
        </w:rPr>
        <w:lastRenderedPageBreak/>
        <w:t xml:space="preserve">sĩ. </w:t>
      </w:r>
      <w:r w:rsidR="00642759" w:rsidRPr="00D174BF">
        <w:rPr>
          <w:spacing w:val="2"/>
          <w:sz w:val="28"/>
          <w:szCs w:val="28"/>
        </w:rPr>
        <w:t>Tổ chức điều tra</w:t>
      </w:r>
      <w:r w:rsidRPr="00D174BF">
        <w:rPr>
          <w:spacing w:val="2"/>
          <w:sz w:val="28"/>
          <w:szCs w:val="28"/>
        </w:rPr>
        <w:t xml:space="preserve"> rà soát hộ nghèo, hộ cận nghèo n</w:t>
      </w:r>
      <w:r w:rsidRPr="00D174BF">
        <w:rPr>
          <w:rFonts w:hint="eastAsia"/>
          <w:spacing w:val="2"/>
          <w:sz w:val="28"/>
          <w:szCs w:val="28"/>
        </w:rPr>
        <w:t>ă</w:t>
      </w:r>
      <w:r w:rsidRPr="00D174BF">
        <w:rPr>
          <w:spacing w:val="2"/>
          <w:sz w:val="28"/>
          <w:szCs w:val="28"/>
        </w:rPr>
        <w:t>m 2021</w:t>
      </w:r>
      <w:r w:rsidR="00642759" w:rsidRPr="00D174BF">
        <w:rPr>
          <w:spacing w:val="2"/>
          <w:sz w:val="28"/>
          <w:szCs w:val="28"/>
        </w:rPr>
        <w:t xml:space="preserve"> theo chuẩn đa chiều giai đoạn 2021-2025</w:t>
      </w:r>
      <w:r w:rsidRPr="00D174BF">
        <w:rPr>
          <w:spacing w:val="2"/>
          <w:sz w:val="28"/>
          <w:szCs w:val="28"/>
        </w:rPr>
        <w:t xml:space="preserve">. </w:t>
      </w:r>
      <w:r w:rsidRPr="00D174BF">
        <w:rPr>
          <w:spacing w:val="2"/>
          <w:sz w:val="28"/>
          <w:szCs w:val="28"/>
          <w:lang w:val="pt-BR"/>
        </w:rPr>
        <w:t>Ưu tiên nguồn lực thực hiện chính sách giảm nghèo đối với đồng bào dân tộc, vùng sâu, vùng xa, vùng đặc biệt khó khăn, vùng bị thiên tai</w:t>
      </w:r>
      <w:r w:rsidRPr="00642759">
        <w:rPr>
          <w:sz w:val="28"/>
          <w:szCs w:val="28"/>
          <w:lang w:val="pt-BR"/>
        </w:rPr>
        <w:t>.</w:t>
      </w:r>
      <w:r w:rsidRPr="009267BA">
        <w:rPr>
          <w:sz w:val="28"/>
          <w:szCs w:val="28"/>
          <w:lang w:val="pt-BR"/>
        </w:rPr>
        <w:t xml:space="preserve"> </w:t>
      </w:r>
    </w:p>
    <w:p w:rsidR="00F25F3F" w:rsidRDefault="00FE3AFE" w:rsidP="005E3F35">
      <w:pPr>
        <w:spacing w:before="40" w:line="264" w:lineRule="auto"/>
        <w:ind w:firstLine="567"/>
        <w:jc w:val="both"/>
        <w:rPr>
          <w:spacing w:val="-4"/>
          <w:sz w:val="28"/>
          <w:szCs w:val="28"/>
          <w:lang w:val="es-BO"/>
        </w:rPr>
      </w:pPr>
      <w:r w:rsidRPr="002F1938">
        <w:rPr>
          <w:b/>
          <w:sz w:val="28"/>
          <w:szCs w:val="28"/>
        </w:rPr>
        <w:t>1</w:t>
      </w:r>
      <w:r w:rsidR="00944975" w:rsidRPr="002F1938">
        <w:rPr>
          <w:b/>
          <w:sz w:val="28"/>
          <w:szCs w:val="28"/>
        </w:rPr>
        <w:t>2</w:t>
      </w:r>
      <w:r w:rsidR="00F25F3F" w:rsidRPr="002F1938">
        <w:rPr>
          <w:b/>
          <w:sz w:val="28"/>
          <w:szCs w:val="28"/>
        </w:rPr>
        <w:t xml:space="preserve">. </w:t>
      </w:r>
      <w:r w:rsidR="00DB7AC1">
        <w:rPr>
          <w:spacing w:val="-4"/>
          <w:sz w:val="28"/>
          <w:szCs w:val="28"/>
          <w:lang w:val="es-BO"/>
        </w:rPr>
        <w:t>Triển khai</w:t>
      </w:r>
      <w:r w:rsidR="00F25F3F" w:rsidRPr="002F1938">
        <w:rPr>
          <w:spacing w:val="-4"/>
          <w:sz w:val="28"/>
          <w:szCs w:val="28"/>
          <w:lang w:val="es-BO"/>
        </w:rPr>
        <w:t xml:space="preserve"> </w:t>
      </w:r>
      <w:r w:rsidR="00FC025E" w:rsidRPr="002F1938">
        <w:rPr>
          <w:spacing w:val="-6"/>
          <w:sz w:val="28"/>
          <w:szCs w:val="28"/>
          <w:lang w:val="nl-NL"/>
        </w:rPr>
        <w:t xml:space="preserve">thực hiện </w:t>
      </w:r>
      <w:r w:rsidR="00DB7AC1">
        <w:rPr>
          <w:spacing w:val="-6"/>
          <w:sz w:val="28"/>
          <w:szCs w:val="28"/>
          <w:lang w:val="nl-NL"/>
        </w:rPr>
        <w:t xml:space="preserve">các chính sách, </w:t>
      </w:r>
      <w:r w:rsidR="00FC025E" w:rsidRPr="002F1938">
        <w:rPr>
          <w:spacing w:val="-6"/>
          <w:sz w:val="28"/>
          <w:szCs w:val="28"/>
          <w:lang w:val="nl-NL"/>
        </w:rPr>
        <w:t>chương trình hỗ trợ phát triển kinh tế miền núi và các chính sách khác</w:t>
      </w:r>
      <w:r w:rsidR="00FC025E" w:rsidRPr="002F1938">
        <w:rPr>
          <w:sz w:val="28"/>
          <w:szCs w:val="28"/>
          <w:lang w:val="sv-SE"/>
        </w:rPr>
        <w:t xml:space="preserve"> </w:t>
      </w:r>
      <w:r w:rsidR="00DB7AC1">
        <w:rPr>
          <w:sz w:val="28"/>
          <w:szCs w:val="28"/>
          <w:lang w:val="sv-SE"/>
        </w:rPr>
        <w:t xml:space="preserve">đối với đồng bào dân tộc thiểu số </w:t>
      </w:r>
      <w:r w:rsidR="00FC025E" w:rsidRPr="002F1938">
        <w:rPr>
          <w:sz w:val="28"/>
          <w:szCs w:val="28"/>
          <w:lang w:val="sv-SE"/>
        </w:rPr>
        <w:t>theo đúng quy định</w:t>
      </w:r>
      <w:r w:rsidR="00F25F3F" w:rsidRPr="002F1938">
        <w:rPr>
          <w:spacing w:val="-4"/>
          <w:sz w:val="28"/>
          <w:szCs w:val="28"/>
          <w:lang w:val="es-BO"/>
        </w:rPr>
        <w:t xml:space="preserve"> nhằm </w:t>
      </w:r>
      <w:r w:rsidR="0068024F">
        <w:rPr>
          <w:spacing w:val="-4"/>
          <w:sz w:val="28"/>
          <w:szCs w:val="28"/>
          <w:lang w:val="es-BO"/>
        </w:rPr>
        <w:t>nâng cao đời sống của nhân dân</w:t>
      </w:r>
      <w:r w:rsidR="00C0595F" w:rsidRPr="002F1938">
        <w:rPr>
          <w:spacing w:val="-4"/>
          <w:sz w:val="28"/>
          <w:szCs w:val="28"/>
          <w:lang w:val="es-BO"/>
        </w:rPr>
        <w:t>,</w:t>
      </w:r>
      <w:r w:rsidR="00F25F3F" w:rsidRPr="002F1938">
        <w:rPr>
          <w:spacing w:val="-4"/>
          <w:sz w:val="28"/>
          <w:szCs w:val="28"/>
          <w:lang w:val="es-BO"/>
        </w:rPr>
        <w:t xml:space="preserve"> gó</w:t>
      </w:r>
      <w:r w:rsidR="00864DC2" w:rsidRPr="002F1938">
        <w:rPr>
          <w:spacing w:val="-4"/>
          <w:sz w:val="28"/>
          <w:szCs w:val="28"/>
          <w:lang w:val="es-BO"/>
        </w:rPr>
        <w:t>p</w:t>
      </w:r>
      <w:r w:rsidR="00EF6BDF" w:rsidRPr="002F1938">
        <w:rPr>
          <w:spacing w:val="-4"/>
          <w:sz w:val="28"/>
          <w:szCs w:val="28"/>
          <w:lang w:val="es-BO"/>
        </w:rPr>
        <w:t xml:space="preserve"> phần bảo vệ an ninh biên giới. </w:t>
      </w:r>
      <w:r w:rsidR="003D1889">
        <w:rPr>
          <w:spacing w:val="-4"/>
          <w:sz w:val="28"/>
          <w:szCs w:val="28"/>
          <w:lang w:val="es-BO"/>
        </w:rPr>
        <w:t>Tham mưu BCH Đảng bộ huyện ban hành</w:t>
      </w:r>
      <w:r w:rsidR="006C633C">
        <w:rPr>
          <w:spacing w:val="-4"/>
          <w:sz w:val="28"/>
          <w:szCs w:val="28"/>
          <w:lang w:val="es-BO"/>
        </w:rPr>
        <w:t xml:space="preserve"> Nghị quyết về thực hiện Chương trình mục tiêu quốc gia phát triển kinh tế -xã hội vùng đồng bào dân tộc thiểu số</w:t>
      </w:r>
      <w:r w:rsidR="00C41E13">
        <w:rPr>
          <w:spacing w:val="-4"/>
          <w:sz w:val="28"/>
          <w:szCs w:val="28"/>
          <w:lang w:val="es-BO"/>
        </w:rPr>
        <w:t xml:space="preserve"> và miền núi huyện Quảng Ninh, giai đoạn 2021-20</w:t>
      </w:r>
      <w:r w:rsidR="003D1889">
        <w:rPr>
          <w:spacing w:val="-4"/>
          <w:sz w:val="28"/>
          <w:szCs w:val="28"/>
          <w:lang w:val="es-BO"/>
        </w:rPr>
        <w:t>3</w:t>
      </w:r>
      <w:r w:rsidR="00C41E13">
        <w:rPr>
          <w:spacing w:val="-4"/>
          <w:sz w:val="28"/>
          <w:szCs w:val="28"/>
          <w:lang w:val="es-BO"/>
        </w:rPr>
        <w:t>0.</w:t>
      </w:r>
      <w:r w:rsidR="006C633C">
        <w:rPr>
          <w:spacing w:val="-4"/>
          <w:sz w:val="28"/>
          <w:szCs w:val="28"/>
          <w:lang w:val="es-BO"/>
        </w:rPr>
        <w:t xml:space="preserve"> </w:t>
      </w:r>
    </w:p>
    <w:p w:rsidR="00F25F3F" w:rsidRPr="00E946A2" w:rsidRDefault="000245F4" w:rsidP="005E3F35">
      <w:pPr>
        <w:pStyle w:val="BodyTextIndent2"/>
        <w:spacing w:before="40" w:line="264" w:lineRule="auto"/>
        <w:rPr>
          <w:spacing w:val="-4"/>
          <w:sz w:val="28"/>
          <w:szCs w:val="28"/>
          <w:lang w:val="es-BO"/>
        </w:rPr>
      </w:pPr>
      <w:r w:rsidRPr="00E946A2">
        <w:rPr>
          <w:spacing w:val="-4"/>
          <w:sz w:val="28"/>
          <w:szCs w:val="28"/>
          <w:lang w:val="es-BO"/>
        </w:rPr>
        <w:t xml:space="preserve">Thường xuyên </w:t>
      </w:r>
      <w:r w:rsidR="00F25F3F" w:rsidRPr="00E946A2">
        <w:rPr>
          <w:spacing w:val="-4"/>
          <w:sz w:val="28"/>
          <w:szCs w:val="28"/>
          <w:lang w:val="es-BO"/>
        </w:rPr>
        <w:t>theo dõi, nắm bắt tình hình sinh hoạt tôn giáo, hướng dẫn các tổ chức tôn giáo tham gia các hoạt động theo đúng quy định của pháp luật.</w:t>
      </w:r>
      <w:r w:rsidR="003D1889" w:rsidRPr="00E946A2">
        <w:rPr>
          <w:spacing w:val="-4"/>
          <w:sz w:val="28"/>
          <w:szCs w:val="28"/>
          <w:lang w:val="es-BO"/>
        </w:rPr>
        <w:t xml:space="preserve"> Tổ chức kiểm tra việc thực hiện Luật tín ngưỡng, tôn giáo và hướng dẫn các cơ sở Công giáo tổ chức các hoạt động nhân ngày Lễ Noel năm 2021 theo quy định.</w:t>
      </w:r>
    </w:p>
    <w:p w:rsidR="006B7E55" w:rsidRPr="007E5693" w:rsidRDefault="00944975" w:rsidP="005E3F35">
      <w:pPr>
        <w:spacing w:before="40" w:line="264" w:lineRule="auto"/>
        <w:ind w:firstLine="709"/>
        <w:jc w:val="both"/>
        <w:rPr>
          <w:sz w:val="28"/>
          <w:szCs w:val="28"/>
        </w:rPr>
      </w:pPr>
      <w:r w:rsidRPr="006B7E55">
        <w:rPr>
          <w:b/>
          <w:spacing w:val="2"/>
          <w:sz w:val="28"/>
          <w:szCs w:val="28"/>
          <w:lang w:val="es-BO"/>
        </w:rPr>
        <w:t>13</w:t>
      </w:r>
      <w:r w:rsidR="00EE13B1" w:rsidRPr="006B7E55">
        <w:rPr>
          <w:b/>
          <w:spacing w:val="2"/>
          <w:sz w:val="28"/>
          <w:szCs w:val="28"/>
          <w:lang w:val="es-BO"/>
        </w:rPr>
        <w:t>.</w:t>
      </w:r>
      <w:r w:rsidR="00EE13B1" w:rsidRPr="006B7E55">
        <w:rPr>
          <w:spacing w:val="2"/>
          <w:sz w:val="28"/>
          <w:szCs w:val="28"/>
          <w:lang w:val="es-BO"/>
        </w:rPr>
        <w:t xml:space="preserve"> </w:t>
      </w:r>
      <w:r w:rsidR="00FC025E" w:rsidRPr="006B7E55">
        <w:rPr>
          <w:spacing w:val="2"/>
          <w:sz w:val="28"/>
          <w:szCs w:val="28"/>
          <w:lang w:val="es-BO"/>
        </w:rPr>
        <w:t>Tiếp tục thực hiện nghiêm các quy định trong việc tiếp công dân, đối thoại trực tiếp với dân và xử lý những phản ánh, kiến nghị của dân; thực hiện xử lý đơn thư, khiếu nại, tố cáo kịp thời, đúng quy định.</w:t>
      </w:r>
      <w:r w:rsidR="00497C97" w:rsidRPr="002A60F3">
        <w:rPr>
          <w:color w:val="FF0000"/>
          <w:spacing w:val="2"/>
          <w:sz w:val="28"/>
          <w:szCs w:val="28"/>
          <w:lang w:val="es-BO"/>
        </w:rPr>
        <w:t xml:space="preserve"> </w:t>
      </w:r>
      <w:r w:rsidR="006B7E55" w:rsidRPr="00344048">
        <w:rPr>
          <w:sz w:val="28"/>
          <w:szCs w:val="28"/>
          <w:lang w:val="nl-NL"/>
        </w:rPr>
        <w:t xml:space="preserve">Công bố Kết luận thanh tra tại UBND xã An Ninh; các </w:t>
      </w:r>
      <w:r w:rsidR="006B7E55" w:rsidRPr="00344048">
        <w:rPr>
          <w:sz w:val="28"/>
          <w:szCs w:val="28"/>
        </w:rPr>
        <w:t xml:space="preserve">Trường Mầm non Hoa Sen, Trường THCS Gia Ninh và Trường PTDT NT huyện Quảng Ninh. </w:t>
      </w:r>
      <w:r w:rsidR="006B7E55" w:rsidRPr="00344048">
        <w:rPr>
          <w:sz w:val="28"/>
          <w:szCs w:val="28"/>
          <w:lang w:val="nl-NL"/>
        </w:rPr>
        <w:t xml:space="preserve">Xây dựng Kế hoạch và Quyết định Thanh tra </w:t>
      </w:r>
      <w:r w:rsidR="006B7E55" w:rsidRPr="00344048">
        <w:rPr>
          <w:sz w:val="28"/>
          <w:szCs w:val="28"/>
        </w:rPr>
        <w:t xml:space="preserve">tại xã Hàm Ninh, Tân Ninh, </w:t>
      </w:r>
      <w:r w:rsidR="007E5693">
        <w:rPr>
          <w:sz w:val="28"/>
          <w:szCs w:val="28"/>
        </w:rPr>
        <w:t xml:space="preserve">Võ Ninh, </w:t>
      </w:r>
      <w:r w:rsidR="006B7E55" w:rsidRPr="00344048">
        <w:rPr>
          <w:sz w:val="28"/>
          <w:szCs w:val="28"/>
        </w:rPr>
        <w:t>Vĩnh Ninh. Tiếp tục đôn đốc thực hiện kết luận thanh tra, kết luận tố cáo, quyết định giải quyết khiếu nại. Quyết định phê duyệt Kế hoạch Thanh tra năm 2022.</w:t>
      </w:r>
      <w:r w:rsidR="006B7E55" w:rsidRPr="00344048">
        <w:t xml:space="preserve"> </w:t>
      </w:r>
      <w:r w:rsidR="007E5693">
        <w:rPr>
          <w:sz w:val="28"/>
          <w:szCs w:val="28"/>
        </w:rPr>
        <w:t xml:space="preserve">Chỉ đạo các phòng, ban, đơn vị, UBND các xã, thị trấn nghiêm túc </w:t>
      </w:r>
      <w:r w:rsidR="00E67818">
        <w:rPr>
          <w:sz w:val="28"/>
          <w:szCs w:val="28"/>
        </w:rPr>
        <w:t>thực hiện các nội dung về phòng</w:t>
      </w:r>
      <w:r w:rsidR="007E5693">
        <w:rPr>
          <w:sz w:val="28"/>
          <w:szCs w:val="28"/>
        </w:rPr>
        <w:t xml:space="preserve"> chống tham nhũng</w:t>
      </w:r>
      <w:r w:rsidR="00A1430D">
        <w:rPr>
          <w:sz w:val="28"/>
          <w:szCs w:val="28"/>
        </w:rPr>
        <w:t>.</w:t>
      </w:r>
    </w:p>
    <w:p w:rsidR="006B7E55" w:rsidRPr="00344048" w:rsidRDefault="00944975" w:rsidP="005E3F35">
      <w:pPr>
        <w:spacing w:before="40" w:line="264" w:lineRule="auto"/>
        <w:ind w:firstLine="720"/>
        <w:jc w:val="both"/>
        <w:rPr>
          <w:sz w:val="28"/>
          <w:szCs w:val="28"/>
        </w:rPr>
      </w:pPr>
      <w:r w:rsidRPr="006B7E55">
        <w:rPr>
          <w:b/>
          <w:sz w:val="28"/>
          <w:szCs w:val="28"/>
          <w:lang w:val="sv-SE"/>
        </w:rPr>
        <w:t>14</w:t>
      </w:r>
      <w:r w:rsidR="00EE13B1" w:rsidRPr="006B7E55">
        <w:rPr>
          <w:b/>
          <w:sz w:val="28"/>
          <w:szCs w:val="28"/>
          <w:lang w:val="sv-SE"/>
        </w:rPr>
        <w:t>.</w:t>
      </w:r>
      <w:r w:rsidR="00EE13B1" w:rsidRPr="002A60F3">
        <w:rPr>
          <w:color w:val="FF0000"/>
          <w:sz w:val="28"/>
          <w:szCs w:val="28"/>
          <w:lang w:val="sv-SE"/>
        </w:rPr>
        <w:t xml:space="preserve"> </w:t>
      </w:r>
      <w:r w:rsidR="006B7E55" w:rsidRPr="00344048">
        <w:rPr>
          <w:sz w:val="28"/>
          <w:szCs w:val="28"/>
          <w:lang w:val="vi-VN"/>
        </w:rPr>
        <w:t>Kiểm ra kịp thời văn bản QPPL do HĐND, UBND huyện, cấp xã ban hành</w:t>
      </w:r>
      <w:r w:rsidR="006B7E55" w:rsidRPr="00344048">
        <w:rPr>
          <w:sz w:val="28"/>
          <w:szCs w:val="28"/>
        </w:rPr>
        <w:t xml:space="preserve"> (nếu có)</w:t>
      </w:r>
      <w:r w:rsidR="006B7E55" w:rsidRPr="00344048">
        <w:rPr>
          <w:sz w:val="28"/>
          <w:szCs w:val="28"/>
          <w:lang w:val="vi-VN"/>
        </w:rPr>
        <w:t>; giúp UBND cùng cấp tự kiểm tra văn bản QPPL theo quy định</w:t>
      </w:r>
      <w:r w:rsidR="006B7E55" w:rsidRPr="00344048">
        <w:rPr>
          <w:sz w:val="28"/>
          <w:szCs w:val="28"/>
        </w:rPr>
        <w:t xml:space="preserve">. Tăng cường công tác tuyên truyền, phổ biến pháp luật trên hệ thống loa truyền thanh đồng thời thực hiện theo dõi, đôn đốc việc tuyên truyền. </w:t>
      </w:r>
      <w:r w:rsidR="00A1430D">
        <w:rPr>
          <w:sz w:val="28"/>
          <w:szCs w:val="28"/>
        </w:rPr>
        <w:t>Thường xuyên</w:t>
      </w:r>
      <w:r w:rsidR="006B7E55" w:rsidRPr="00344048">
        <w:rPr>
          <w:sz w:val="28"/>
          <w:szCs w:val="28"/>
          <w:lang w:val="vi-VN"/>
        </w:rPr>
        <w:t xml:space="preserve"> hướng dẫn nghiệp vụ, tháo gỡ khó khăn, vướng mắc trong quá trình đăng ký hộ tịch tại địa phương</w:t>
      </w:r>
      <w:r w:rsidR="006B7E55" w:rsidRPr="00344048">
        <w:rPr>
          <w:sz w:val="28"/>
          <w:szCs w:val="28"/>
        </w:rPr>
        <w:t>.</w:t>
      </w:r>
      <w:r w:rsidR="006B7E55" w:rsidRPr="00344048">
        <w:t xml:space="preserve"> </w:t>
      </w:r>
      <w:r w:rsidR="006B7E55" w:rsidRPr="00344048">
        <w:rPr>
          <w:sz w:val="28"/>
          <w:szCs w:val="28"/>
        </w:rPr>
        <w:t>Đổi mới, nâng cao hiệu quả quản lý nhà nước trong lĩnh vực chứng thực; tăng cường việc thực hiện chứng thực bản sao điện tử từ bản chính trên dịch vụ công quốc gia và áp dụng dịch vụ công trực tuyến mức độ 3, 4.</w:t>
      </w:r>
      <w:r w:rsidR="006B7E55" w:rsidRPr="00344048">
        <w:t xml:space="preserve"> </w:t>
      </w:r>
      <w:r w:rsidR="00A1430D">
        <w:rPr>
          <w:sz w:val="28"/>
          <w:szCs w:val="28"/>
        </w:rPr>
        <w:t>Chú trọng</w:t>
      </w:r>
      <w:r w:rsidR="006B7E55" w:rsidRPr="00344048">
        <w:rPr>
          <w:sz w:val="28"/>
          <w:szCs w:val="28"/>
        </w:rPr>
        <w:t xml:space="preserve"> hướng dẫn, tập huấn, bồi dưỡng nghiệp vụ về pháp luật Xử lý vi phạm hành chính</w:t>
      </w:r>
      <w:r w:rsidR="00A1430D">
        <w:rPr>
          <w:sz w:val="28"/>
          <w:szCs w:val="28"/>
        </w:rPr>
        <w:t xml:space="preserve"> và theo dõi thi hành pháp luật</w:t>
      </w:r>
      <w:r w:rsidR="006B7E55" w:rsidRPr="00344048">
        <w:rPr>
          <w:sz w:val="28"/>
          <w:szCs w:val="28"/>
        </w:rPr>
        <w:t>.</w:t>
      </w:r>
    </w:p>
    <w:p w:rsidR="00E15010" w:rsidRPr="00344048" w:rsidRDefault="00944975" w:rsidP="005E3F35">
      <w:pPr>
        <w:spacing w:before="40" w:line="264" w:lineRule="auto"/>
        <w:ind w:firstLine="720"/>
        <w:jc w:val="both"/>
        <w:rPr>
          <w:sz w:val="28"/>
          <w:szCs w:val="28"/>
        </w:rPr>
      </w:pPr>
      <w:r w:rsidRPr="00E15010">
        <w:rPr>
          <w:b/>
          <w:sz w:val="28"/>
          <w:szCs w:val="28"/>
        </w:rPr>
        <w:t>15</w:t>
      </w:r>
      <w:r w:rsidR="00EE13B1" w:rsidRPr="00E15010">
        <w:rPr>
          <w:b/>
          <w:sz w:val="28"/>
          <w:szCs w:val="28"/>
        </w:rPr>
        <w:t>.</w:t>
      </w:r>
      <w:r w:rsidR="00EE13B1" w:rsidRPr="002A60F3">
        <w:rPr>
          <w:b/>
          <w:color w:val="FF0000"/>
          <w:sz w:val="28"/>
          <w:szCs w:val="28"/>
        </w:rPr>
        <w:t xml:space="preserve"> </w:t>
      </w:r>
      <w:r w:rsidR="00E15010" w:rsidRPr="00344048">
        <w:rPr>
          <w:sz w:val="28"/>
          <w:szCs w:val="28"/>
        </w:rPr>
        <w:t xml:space="preserve">Xây dựng kế hoạch tinh giản và sắp xếp theo kế hoạch </w:t>
      </w:r>
      <w:r w:rsidR="00804AF4">
        <w:rPr>
          <w:sz w:val="28"/>
          <w:szCs w:val="28"/>
        </w:rPr>
        <w:t>phát triển lớp, học sinh</w:t>
      </w:r>
      <w:r w:rsidR="00E15010" w:rsidRPr="00344048">
        <w:rPr>
          <w:sz w:val="28"/>
          <w:szCs w:val="28"/>
        </w:rPr>
        <w:t xml:space="preserve"> ở một số t</w:t>
      </w:r>
      <w:r w:rsidR="005C2C56">
        <w:rPr>
          <w:sz w:val="28"/>
          <w:szCs w:val="28"/>
        </w:rPr>
        <w:t>rường TH và THCS năm học 2021-2022</w:t>
      </w:r>
      <w:r w:rsidR="00E15010" w:rsidRPr="00344048">
        <w:rPr>
          <w:sz w:val="28"/>
          <w:szCs w:val="28"/>
        </w:rPr>
        <w:t xml:space="preserve">; </w:t>
      </w:r>
      <w:r w:rsidR="003D1889">
        <w:rPr>
          <w:sz w:val="28"/>
          <w:szCs w:val="28"/>
        </w:rPr>
        <w:t>tổ chức</w:t>
      </w:r>
      <w:r w:rsidR="00E15010" w:rsidRPr="00344048">
        <w:rPr>
          <w:sz w:val="28"/>
          <w:szCs w:val="28"/>
        </w:rPr>
        <w:t xml:space="preserve"> tuyển dụng viên chức </w:t>
      </w:r>
      <w:r w:rsidR="005C2C56">
        <w:rPr>
          <w:sz w:val="28"/>
          <w:szCs w:val="28"/>
        </w:rPr>
        <w:t>sự nghiệp</w:t>
      </w:r>
      <w:r w:rsidR="00C33065">
        <w:rPr>
          <w:sz w:val="28"/>
          <w:szCs w:val="28"/>
        </w:rPr>
        <w:t xml:space="preserve"> giáo dục</w:t>
      </w:r>
      <w:r w:rsidR="005C2C56">
        <w:rPr>
          <w:sz w:val="28"/>
          <w:szCs w:val="28"/>
        </w:rPr>
        <w:t xml:space="preserve"> năm 2021,</w:t>
      </w:r>
      <w:r w:rsidR="00E15010" w:rsidRPr="00344048">
        <w:rPr>
          <w:sz w:val="28"/>
          <w:szCs w:val="28"/>
        </w:rPr>
        <w:t xml:space="preserve"> xét thăng hạng chức danh nghề nghiệp đối với viên chức các đơn </w:t>
      </w:r>
      <w:r w:rsidR="005C2C56">
        <w:rPr>
          <w:sz w:val="28"/>
          <w:szCs w:val="28"/>
        </w:rPr>
        <w:t>vị sự nghiệp thuộc huyện. T</w:t>
      </w:r>
      <w:r w:rsidR="00E15010" w:rsidRPr="00344048">
        <w:rPr>
          <w:sz w:val="28"/>
          <w:szCs w:val="28"/>
        </w:rPr>
        <w:t>riển khai xét thi đua, đánh giá</w:t>
      </w:r>
      <w:r w:rsidR="00242B86">
        <w:rPr>
          <w:sz w:val="28"/>
          <w:szCs w:val="28"/>
        </w:rPr>
        <w:t>, phân loại</w:t>
      </w:r>
      <w:r w:rsidR="00E15010" w:rsidRPr="00344048">
        <w:rPr>
          <w:sz w:val="28"/>
          <w:szCs w:val="28"/>
        </w:rPr>
        <w:t xml:space="preserve"> cán bộ công chức, viên chức; đánh giá chỉ số CCHC cấp huyện, cấp xã năm 2021</w:t>
      </w:r>
      <w:r w:rsidR="00E15010" w:rsidRPr="00344048">
        <w:rPr>
          <w:spacing w:val="-8"/>
          <w:sz w:val="28"/>
          <w:szCs w:val="28"/>
        </w:rPr>
        <w:t xml:space="preserve">. </w:t>
      </w:r>
    </w:p>
    <w:p w:rsidR="00DF44DA" w:rsidRPr="00344048" w:rsidRDefault="00FE3AFE" w:rsidP="005E3F35">
      <w:pPr>
        <w:spacing w:before="40" w:line="264" w:lineRule="auto"/>
        <w:ind w:firstLine="720"/>
        <w:jc w:val="both"/>
        <w:rPr>
          <w:bCs/>
          <w:sz w:val="28"/>
          <w:lang w:val="sv-SE"/>
        </w:rPr>
      </w:pPr>
      <w:r w:rsidRPr="00DF44DA">
        <w:rPr>
          <w:b/>
          <w:sz w:val="28"/>
          <w:szCs w:val="28"/>
          <w:lang w:val="es-BO"/>
        </w:rPr>
        <w:lastRenderedPageBreak/>
        <w:t>1</w:t>
      </w:r>
      <w:r w:rsidR="00944975" w:rsidRPr="00DF44DA">
        <w:rPr>
          <w:b/>
          <w:sz w:val="28"/>
          <w:szCs w:val="28"/>
          <w:lang w:val="es-BO"/>
        </w:rPr>
        <w:t>6</w:t>
      </w:r>
      <w:r w:rsidR="00F25F3F" w:rsidRPr="00DF44DA">
        <w:rPr>
          <w:b/>
          <w:sz w:val="28"/>
          <w:szCs w:val="28"/>
          <w:lang w:val="es-BO"/>
        </w:rPr>
        <w:t>.</w:t>
      </w:r>
      <w:r w:rsidR="00F25F3F" w:rsidRPr="002A60F3">
        <w:rPr>
          <w:b/>
          <w:color w:val="FF0000"/>
          <w:sz w:val="28"/>
          <w:szCs w:val="28"/>
          <w:lang w:val="es-BO"/>
        </w:rPr>
        <w:t xml:space="preserve"> </w:t>
      </w:r>
      <w:r w:rsidR="00DF44DA" w:rsidRPr="00344048">
        <w:rPr>
          <w:bCs/>
          <w:sz w:val="28"/>
          <w:lang w:val="sv-SE"/>
        </w:rPr>
        <w:t>Duy trì nghiêm túc các chế độ trực s</w:t>
      </w:r>
      <w:r w:rsidR="003D1889">
        <w:rPr>
          <w:bCs/>
          <w:sz w:val="28"/>
          <w:lang w:val="sv-SE"/>
        </w:rPr>
        <w:t>ẵ</w:t>
      </w:r>
      <w:r w:rsidR="00DF44DA" w:rsidRPr="00344048">
        <w:rPr>
          <w:bCs/>
          <w:sz w:val="28"/>
          <w:lang w:val="sv-SE"/>
        </w:rPr>
        <w:t>n sàng chiến đấu, trực chỉ huy, trực ban, trực chiến</w:t>
      </w:r>
      <w:r w:rsidR="00913277">
        <w:rPr>
          <w:bCs/>
          <w:sz w:val="28"/>
          <w:lang w:val="sv-SE"/>
        </w:rPr>
        <w:t xml:space="preserve">; chủ động xử lý có hiệu quả các tình huống </w:t>
      </w:r>
      <w:r w:rsidR="00BD12D9">
        <w:rPr>
          <w:bCs/>
          <w:sz w:val="28"/>
          <w:lang w:val="sv-SE"/>
        </w:rPr>
        <w:t>phòng chống cháy nổ, phòng chống bão lụt, cứu hộ, cứu nạn</w:t>
      </w:r>
      <w:r w:rsidR="00DF44DA" w:rsidRPr="00344048">
        <w:rPr>
          <w:bCs/>
          <w:sz w:val="28"/>
          <w:lang w:val="sv-SE"/>
        </w:rPr>
        <w:t xml:space="preserve">. Hoàn chỉnh hệ thống văn kiện, kế hoạch cho diễn tập CH-TM 1 bên 2 cấp trên bản đồ và ngoài thực địa. Chỉ đạo các xã Vạn Ninh, An Ninh, Xuân Ninh, Hiền Ninh tổ chức Diễn tập chiến đấu phòng thủ. Tổ chức hội thi tìm hiểu pháp luật về DQTV cấp huyện; tổ chức luyện tập và tham gia hội thao TDTT Bộ chỉ huy quân sự tỉnh. </w:t>
      </w:r>
    </w:p>
    <w:p w:rsidR="00DF44DA" w:rsidRPr="00344048" w:rsidRDefault="00DF44DA" w:rsidP="005E3F35">
      <w:pPr>
        <w:spacing w:before="40" w:line="264" w:lineRule="auto"/>
        <w:ind w:firstLine="720"/>
        <w:jc w:val="both"/>
        <w:rPr>
          <w:bCs/>
          <w:sz w:val="28"/>
          <w:lang w:val="sv-SE"/>
        </w:rPr>
      </w:pPr>
      <w:bookmarkStart w:id="0" w:name="_GoBack"/>
      <w:bookmarkEnd w:id="0"/>
      <w:r w:rsidRPr="00D174BF">
        <w:rPr>
          <w:bCs/>
          <w:spacing w:val="-2"/>
          <w:sz w:val="28"/>
          <w:lang w:val="sv-SE"/>
        </w:rPr>
        <w:t>Tiếp tục triển khai các biện pháp nghiệp vụ, nắm chắc, kịp thời tình hình trên địa bàn; chủ động dự báo, giải quyết các vấn đề ngay từ cơ sở, không để nảy sinh phức tạp. Chủ động phát hiện, ngăn chặn, vô hiệu hóa âm mưu, hoạt động chống phá của các thế lực thù địch, phản động. Triển khai đồng bộ các giải pháp bảo đảm an ninh chính trị nội bộ, an ninh kinh tế, an ninh văn hóa tư tưởng, an ninh mạng, an toàn thông tin. Nâng cao hiệu quả công tác phòng ngừa xã hội, phòng ngừa nghiệp vụ và công tác điều tra, xử lý tội phạm. Tập trung đấu tranh có hiệu quả với tội phạm có tổ chức, các ổ, nhóm tội phạm hình sự; tăng cường hiệu lực, hiệu quả công tác quản lý nhà nước về an ninh trật tự</w:t>
      </w:r>
      <w:r w:rsidRPr="00344048">
        <w:rPr>
          <w:bCs/>
          <w:sz w:val="28"/>
          <w:lang w:val="sv-SE"/>
        </w:rPr>
        <w:t xml:space="preserve">.  </w:t>
      </w:r>
    </w:p>
    <w:p w:rsidR="007A2E0B" w:rsidRPr="00187F08" w:rsidRDefault="001F5A2B" w:rsidP="005E3F35">
      <w:pPr>
        <w:spacing w:before="40" w:line="264" w:lineRule="auto"/>
        <w:ind w:firstLine="567"/>
        <w:jc w:val="both"/>
        <w:rPr>
          <w:sz w:val="28"/>
          <w:lang w:val="nl-NL"/>
        </w:rPr>
      </w:pPr>
      <w:r w:rsidRPr="00187F08">
        <w:rPr>
          <w:b/>
          <w:sz w:val="28"/>
          <w:lang w:val="nl-NL"/>
        </w:rPr>
        <w:t>1</w:t>
      </w:r>
      <w:r w:rsidR="003D1889">
        <w:rPr>
          <w:b/>
          <w:sz w:val="28"/>
          <w:lang w:val="nl-NL"/>
        </w:rPr>
        <w:t>7</w:t>
      </w:r>
      <w:r w:rsidR="00CA76E7" w:rsidRPr="00187F08">
        <w:rPr>
          <w:sz w:val="28"/>
          <w:lang w:val="nl-NL"/>
        </w:rPr>
        <w:t xml:space="preserve">. </w:t>
      </w:r>
      <w:r w:rsidR="00B7262C" w:rsidRPr="00187F08">
        <w:rPr>
          <w:sz w:val="28"/>
          <w:lang w:val="nl-NL"/>
        </w:rPr>
        <w:t>Tiếp tục p</w:t>
      </w:r>
      <w:r w:rsidR="007A2E0B" w:rsidRPr="00187F08">
        <w:rPr>
          <w:sz w:val="28"/>
          <w:lang w:val="nl-NL"/>
        </w:rPr>
        <w:t>hối hợp chặt chẽ với Ban Dân vận Huyện ủy để thực hiện tố</w:t>
      </w:r>
      <w:r w:rsidR="0022527E">
        <w:rPr>
          <w:sz w:val="28"/>
          <w:lang w:val="nl-NL"/>
        </w:rPr>
        <w:t xml:space="preserve">t công tác dân vận chính quyền; nhất là việc thực hiện mô hình chỉ đạo điểm của Tỉnh ủy về xây dựng mô hình “Dân vận khéo” trong triển khai thực hiện </w:t>
      </w:r>
      <w:r w:rsidR="00D6460D">
        <w:rPr>
          <w:sz w:val="28"/>
          <w:lang w:val="nl-NL"/>
        </w:rPr>
        <w:t xml:space="preserve">dự án phát triển kinh tế -xã hội trọng điểm. </w:t>
      </w:r>
      <w:r w:rsidR="007A2E0B" w:rsidRPr="00187F08">
        <w:rPr>
          <w:sz w:val="28"/>
          <w:lang w:val="nl-NL"/>
        </w:rPr>
        <w:t xml:space="preserve">Phối hợp với UBMTTQVN huyện và các </w:t>
      </w:r>
      <w:r w:rsidR="00EE13B1" w:rsidRPr="00187F08">
        <w:rPr>
          <w:sz w:val="28"/>
          <w:lang w:val="nl-NL"/>
        </w:rPr>
        <w:t>đoàn thể</w:t>
      </w:r>
      <w:r w:rsidR="007A2E0B" w:rsidRPr="00187F08">
        <w:rPr>
          <w:sz w:val="28"/>
          <w:lang w:val="nl-NL"/>
        </w:rPr>
        <w:t xml:space="preserve"> chính trị - xã hội tuyên truyền, vận động, giải thích cho người dân về các chủ trương, chính sách, quy định của pháp luật để nhân dân nắm được, đồng thuận, tạo điều kiện nâng cao hiệu quả quản lý nhà nước trên các lĩnh vực, </w:t>
      </w:r>
      <w:r w:rsidR="00B7262C" w:rsidRPr="00187F08">
        <w:rPr>
          <w:sz w:val="28"/>
          <w:lang w:val="nl-NL"/>
        </w:rPr>
        <w:t>nhất là</w:t>
      </w:r>
      <w:r w:rsidR="007A2E0B" w:rsidRPr="00187F08">
        <w:rPr>
          <w:sz w:val="28"/>
          <w:lang w:val="nl-NL"/>
        </w:rPr>
        <w:t xml:space="preserve"> các vấn đề </w:t>
      </w:r>
      <w:r w:rsidR="00B7262C" w:rsidRPr="00187F08">
        <w:rPr>
          <w:sz w:val="28"/>
          <w:lang w:val="nl-NL"/>
        </w:rPr>
        <w:t>về</w:t>
      </w:r>
      <w:r w:rsidR="007A2E0B" w:rsidRPr="00187F08">
        <w:rPr>
          <w:sz w:val="28"/>
          <w:lang w:val="nl-NL"/>
        </w:rPr>
        <w:t xml:space="preserve"> </w:t>
      </w:r>
      <w:r w:rsidR="00A73E52" w:rsidRPr="00187F08">
        <w:rPr>
          <w:sz w:val="28"/>
          <w:lang w:val="nl-NL"/>
        </w:rPr>
        <w:t xml:space="preserve">hỗ trợ </w:t>
      </w:r>
      <w:r w:rsidR="006121C1" w:rsidRPr="00187F08">
        <w:rPr>
          <w:sz w:val="28"/>
          <w:lang w:val="nl-NL"/>
        </w:rPr>
        <w:t xml:space="preserve">khó khăn do </w:t>
      </w:r>
      <w:r w:rsidR="00FC025E" w:rsidRPr="00187F08">
        <w:rPr>
          <w:sz w:val="28"/>
          <w:lang w:val="nl-NL"/>
        </w:rPr>
        <w:t xml:space="preserve">dịch bệnh Covid -19, </w:t>
      </w:r>
      <w:r w:rsidR="007A2E0B" w:rsidRPr="00187F08">
        <w:rPr>
          <w:sz w:val="28"/>
          <w:lang w:val="nl-NL"/>
        </w:rPr>
        <w:t xml:space="preserve">thu hút đầu tư phát triển kinh tế - xã hội, xây dựng </w:t>
      </w:r>
      <w:r w:rsidR="006121C1" w:rsidRPr="00187F08">
        <w:rPr>
          <w:sz w:val="28"/>
          <w:lang w:val="nl-NL"/>
        </w:rPr>
        <w:t>NTM</w:t>
      </w:r>
      <w:r w:rsidR="007A2E0B" w:rsidRPr="00187F08">
        <w:rPr>
          <w:sz w:val="28"/>
          <w:lang w:val="nl-NL"/>
        </w:rPr>
        <w:t>, công tác giảm nghèo bền vững</w:t>
      </w:r>
      <w:r w:rsidR="00A73E52" w:rsidRPr="00187F08">
        <w:rPr>
          <w:sz w:val="28"/>
          <w:lang w:val="nl-NL"/>
        </w:rPr>
        <w:t>.</w:t>
      </w:r>
      <w:r w:rsidR="003D1889">
        <w:rPr>
          <w:sz w:val="28"/>
          <w:lang w:val="nl-NL"/>
        </w:rPr>
        <w:t xml:space="preserve"> Tiếp tục </w:t>
      </w:r>
      <w:r w:rsidR="00804AF4">
        <w:rPr>
          <w:sz w:val="28"/>
          <w:lang w:val="nl-NL"/>
        </w:rPr>
        <w:t xml:space="preserve">phối hợp </w:t>
      </w:r>
      <w:r w:rsidR="003D1889">
        <w:rPr>
          <w:sz w:val="28"/>
          <w:lang w:val="nl-NL"/>
        </w:rPr>
        <w:t>vận động ủng hộ Quỹ phòng chống Covid-19; hoàn thành giải ngân nguồn vốn hỗ trợ khắc phục hậu quả bão lụt năm 2020.</w:t>
      </w:r>
    </w:p>
    <w:p w:rsidR="007A58C5" w:rsidRPr="00242B86" w:rsidRDefault="007A58C5" w:rsidP="005E3F35">
      <w:pPr>
        <w:tabs>
          <w:tab w:val="left" w:pos="2793"/>
        </w:tabs>
        <w:spacing w:before="40" w:line="264" w:lineRule="auto"/>
        <w:ind w:firstLine="567"/>
        <w:jc w:val="both"/>
        <w:rPr>
          <w:sz w:val="28"/>
          <w:lang w:val="nl-NL"/>
        </w:rPr>
      </w:pPr>
      <w:r w:rsidRPr="00242B86">
        <w:rPr>
          <w:sz w:val="28"/>
          <w:lang w:val="nl-NL"/>
        </w:rPr>
        <w:t xml:space="preserve">Trên đây là báo cáo tình hình kinh tế </w:t>
      </w:r>
      <w:r w:rsidR="00EE13B1" w:rsidRPr="00242B86">
        <w:rPr>
          <w:sz w:val="28"/>
          <w:lang w:val="nl-NL"/>
        </w:rPr>
        <w:t xml:space="preserve">- </w:t>
      </w:r>
      <w:r w:rsidRPr="00242B86">
        <w:rPr>
          <w:sz w:val="28"/>
          <w:lang w:val="nl-NL"/>
        </w:rPr>
        <w:t>xã hội</w:t>
      </w:r>
      <w:r w:rsidR="00D66109" w:rsidRPr="00242B86">
        <w:rPr>
          <w:sz w:val="28"/>
          <w:lang w:val="nl-NL"/>
        </w:rPr>
        <w:t xml:space="preserve"> </w:t>
      </w:r>
      <w:r w:rsidRPr="00242B86">
        <w:rPr>
          <w:sz w:val="28"/>
          <w:lang w:val="nl-NL"/>
        </w:rPr>
        <w:t>6 tháng đầu năm, nhiệm vụ trọng tâm 6 tháng cuối</w:t>
      </w:r>
      <w:r w:rsidR="006E6533" w:rsidRPr="00242B86">
        <w:rPr>
          <w:sz w:val="28"/>
          <w:lang w:val="nl-NL"/>
        </w:rPr>
        <w:t xml:space="preserve"> năm 2021</w:t>
      </w:r>
      <w:r w:rsidR="00D4677B" w:rsidRPr="00242B86">
        <w:rPr>
          <w:sz w:val="28"/>
          <w:lang w:val="nl-NL"/>
        </w:rPr>
        <w:t xml:space="preserve">. </w:t>
      </w:r>
      <w:r w:rsidR="00EE13B1" w:rsidRPr="00242B86">
        <w:rPr>
          <w:sz w:val="28"/>
          <w:lang w:val="nl-NL"/>
        </w:rPr>
        <w:t xml:space="preserve">UBND huyện </w:t>
      </w:r>
      <w:r w:rsidR="00D4677B" w:rsidRPr="00242B86">
        <w:rPr>
          <w:sz w:val="28"/>
          <w:lang w:val="nl-NL"/>
        </w:rPr>
        <w:t>y</w:t>
      </w:r>
      <w:r w:rsidR="00901A99" w:rsidRPr="00242B86">
        <w:rPr>
          <w:sz w:val="28"/>
          <w:lang w:val="nl-NL"/>
        </w:rPr>
        <w:t xml:space="preserve">êu cầu thủ trưởng các phòng, ban, đơn vị, UBND các xã, thị trấn triển khai tổ chức thực hiện có hiệu quả, </w:t>
      </w:r>
      <w:r w:rsidR="00817263" w:rsidRPr="00242B86">
        <w:rPr>
          <w:sz w:val="28"/>
          <w:lang w:val="nl-NL"/>
        </w:rPr>
        <w:t xml:space="preserve">phấn đấu </w:t>
      </w:r>
      <w:r w:rsidR="00901A99" w:rsidRPr="00242B86">
        <w:rPr>
          <w:sz w:val="28"/>
          <w:lang w:val="nl-NL"/>
        </w:rPr>
        <w:t>hoàn thành</w:t>
      </w:r>
      <w:r w:rsidR="006E6533" w:rsidRPr="00242B86">
        <w:rPr>
          <w:sz w:val="28"/>
          <w:lang w:val="nl-NL"/>
        </w:rPr>
        <w:t xml:space="preserve"> các chỉ tiêu, kế hoạch năm 2021</w:t>
      </w:r>
      <w:r w:rsidR="00901A99" w:rsidRPr="00242B86">
        <w:rPr>
          <w:sz w:val="28"/>
          <w:lang w:val="nl-NL"/>
        </w:rPr>
        <w:t xml:space="preserve"> đã đề ra</w:t>
      </w:r>
      <w:r w:rsidR="006E6533" w:rsidRPr="00242B86">
        <w:rPr>
          <w:sz w:val="28"/>
          <w:lang w:val="nl-NL"/>
        </w:rPr>
        <w:t>, tạo tiê</w:t>
      </w:r>
      <w:r w:rsidR="00DB3A0D">
        <w:rPr>
          <w:sz w:val="28"/>
          <w:lang w:val="nl-NL"/>
        </w:rPr>
        <w:t>̀n đề thực hiện thành công N</w:t>
      </w:r>
      <w:r w:rsidR="006E6533" w:rsidRPr="00242B86">
        <w:rPr>
          <w:sz w:val="28"/>
          <w:lang w:val="nl-NL"/>
        </w:rPr>
        <w:t>ghị quyết Đại hội</w:t>
      </w:r>
      <w:r w:rsidR="004F4386" w:rsidRPr="00242B86">
        <w:rPr>
          <w:sz w:val="28"/>
          <w:lang w:val="nl-NL"/>
        </w:rPr>
        <w:t xml:space="preserve"> Đảng bộ huyện lần thứ XXV</w:t>
      </w:r>
      <w:r w:rsidR="006E6533" w:rsidRPr="00242B86">
        <w:rPr>
          <w:sz w:val="28"/>
          <w:lang w:val="nl-NL"/>
        </w:rPr>
        <w:t>, nhiệm kỳ 2020-2025</w:t>
      </w:r>
      <w:r w:rsidR="00901A99" w:rsidRPr="00242B86">
        <w:rPr>
          <w:sz w:val="28"/>
          <w:lang w:val="nl-NL"/>
        </w:rPr>
        <w:t>.</w:t>
      </w:r>
      <w:r w:rsidR="00497C97" w:rsidRPr="00242B86">
        <w:rPr>
          <w:sz w:val="28"/>
          <w:lang w:val="nl-NL"/>
        </w:rPr>
        <w:t>/.</w:t>
      </w:r>
    </w:p>
    <w:p w:rsidR="00BD617E" w:rsidRPr="002A60F3" w:rsidRDefault="00BD617E" w:rsidP="00CD7E56">
      <w:pPr>
        <w:tabs>
          <w:tab w:val="left" w:pos="2793"/>
        </w:tabs>
        <w:spacing w:before="60" w:line="266" w:lineRule="auto"/>
        <w:ind w:firstLine="567"/>
        <w:jc w:val="both"/>
        <w:rPr>
          <w:color w:val="FF0000"/>
          <w:spacing w:val="-6"/>
          <w:sz w:val="4"/>
          <w:szCs w:val="28"/>
          <w:lang w:val="nl-NL"/>
        </w:rPr>
      </w:pPr>
    </w:p>
    <w:tbl>
      <w:tblPr>
        <w:tblW w:w="9198" w:type="dxa"/>
        <w:tblLayout w:type="fixed"/>
        <w:tblLook w:val="0000"/>
      </w:tblPr>
      <w:tblGrid>
        <w:gridCol w:w="4158"/>
        <w:gridCol w:w="5040"/>
      </w:tblGrid>
      <w:tr w:rsidR="00F25F3F" w:rsidRPr="00A92A66" w:rsidTr="0005371C">
        <w:tc>
          <w:tcPr>
            <w:tcW w:w="4158" w:type="dxa"/>
          </w:tcPr>
          <w:p w:rsidR="00F25F3F" w:rsidRPr="00A92A66" w:rsidRDefault="00F25F3F" w:rsidP="00E2205D">
            <w:pPr>
              <w:rPr>
                <w:b/>
                <w:sz w:val="24"/>
                <w:szCs w:val="24"/>
                <w:lang w:val="da-DK"/>
              </w:rPr>
            </w:pPr>
            <w:r w:rsidRPr="00A92A66">
              <w:rPr>
                <w:b/>
                <w:i/>
                <w:sz w:val="24"/>
                <w:szCs w:val="24"/>
                <w:lang w:val="da-DK"/>
              </w:rPr>
              <w:t>Nơi nhận</w:t>
            </w:r>
            <w:r w:rsidRPr="00A92A66">
              <w:rPr>
                <w:b/>
                <w:sz w:val="24"/>
                <w:szCs w:val="24"/>
                <w:lang w:val="da-DK"/>
              </w:rPr>
              <w:t>:</w:t>
            </w:r>
          </w:p>
          <w:p w:rsidR="00F25F3F" w:rsidRPr="00A92A66" w:rsidRDefault="00F25F3F" w:rsidP="00E2205D">
            <w:pPr>
              <w:jc w:val="both"/>
              <w:rPr>
                <w:sz w:val="22"/>
                <w:szCs w:val="22"/>
              </w:rPr>
            </w:pPr>
            <w:r w:rsidRPr="00A92A66">
              <w:rPr>
                <w:sz w:val="22"/>
                <w:szCs w:val="22"/>
                <w:lang w:val="da-DK"/>
              </w:rPr>
              <w:t>- VP UBND tỉnh</w:t>
            </w:r>
            <w:r w:rsidR="00C23466" w:rsidRPr="00A92A66">
              <w:rPr>
                <w:sz w:val="22"/>
                <w:szCs w:val="22"/>
                <w:lang w:val="da-DK"/>
              </w:rPr>
              <w:t>,</w:t>
            </w:r>
            <w:r w:rsidRPr="00A92A66">
              <w:rPr>
                <w:sz w:val="22"/>
                <w:szCs w:val="22"/>
              </w:rPr>
              <w:t xml:space="preserve"> Sở KHĐT;</w:t>
            </w:r>
          </w:p>
          <w:p w:rsidR="00F25F3F" w:rsidRPr="00A92A66" w:rsidRDefault="00F25F3F" w:rsidP="00E2205D">
            <w:pPr>
              <w:jc w:val="both"/>
              <w:rPr>
                <w:sz w:val="22"/>
                <w:szCs w:val="22"/>
              </w:rPr>
            </w:pPr>
            <w:r w:rsidRPr="00A92A66">
              <w:rPr>
                <w:sz w:val="22"/>
                <w:szCs w:val="22"/>
              </w:rPr>
              <w:t>- Ban TVHU, TT HĐND huyện;</w:t>
            </w:r>
          </w:p>
          <w:p w:rsidR="00F25F3F" w:rsidRPr="00A92A66" w:rsidRDefault="00F25F3F" w:rsidP="00E2205D">
            <w:pPr>
              <w:jc w:val="both"/>
              <w:rPr>
                <w:sz w:val="22"/>
                <w:szCs w:val="22"/>
              </w:rPr>
            </w:pPr>
            <w:r w:rsidRPr="00A92A66">
              <w:rPr>
                <w:sz w:val="22"/>
                <w:szCs w:val="22"/>
              </w:rPr>
              <w:t>- CT,</w:t>
            </w:r>
            <w:r w:rsidR="00F67862" w:rsidRPr="00A92A66">
              <w:rPr>
                <w:sz w:val="22"/>
                <w:szCs w:val="22"/>
              </w:rPr>
              <w:t xml:space="preserve"> </w:t>
            </w:r>
            <w:r w:rsidRPr="00A92A66">
              <w:rPr>
                <w:sz w:val="22"/>
                <w:szCs w:val="22"/>
              </w:rPr>
              <w:t xml:space="preserve">PCT UBND huyện; </w:t>
            </w:r>
          </w:p>
          <w:p w:rsidR="00F25F3F" w:rsidRPr="00A92A66" w:rsidRDefault="00F25F3F" w:rsidP="00E2205D">
            <w:pPr>
              <w:jc w:val="both"/>
              <w:rPr>
                <w:sz w:val="22"/>
                <w:szCs w:val="22"/>
              </w:rPr>
            </w:pPr>
            <w:r w:rsidRPr="00A92A66">
              <w:rPr>
                <w:sz w:val="22"/>
                <w:szCs w:val="22"/>
              </w:rPr>
              <w:t>- UBMT</w:t>
            </w:r>
            <w:r w:rsidR="00F34A87" w:rsidRPr="00A92A66">
              <w:rPr>
                <w:sz w:val="22"/>
                <w:szCs w:val="22"/>
              </w:rPr>
              <w:t>TQVN</w:t>
            </w:r>
            <w:r w:rsidR="00F67862" w:rsidRPr="00A92A66">
              <w:rPr>
                <w:sz w:val="22"/>
                <w:szCs w:val="22"/>
              </w:rPr>
              <w:t xml:space="preserve"> và các đoàn thể huyện</w:t>
            </w:r>
            <w:r w:rsidRPr="00A92A66">
              <w:rPr>
                <w:sz w:val="22"/>
                <w:szCs w:val="22"/>
              </w:rPr>
              <w:t>;</w:t>
            </w:r>
          </w:p>
          <w:p w:rsidR="00F25F3F" w:rsidRPr="00A92A66" w:rsidRDefault="00F25F3F" w:rsidP="00E2205D">
            <w:pPr>
              <w:jc w:val="both"/>
              <w:rPr>
                <w:sz w:val="22"/>
                <w:szCs w:val="22"/>
              </w:rPr>
            </w:pPr>
            <w:r w:rsidRPr="00A92A66">
              <w:rPr>
                <w:sz w:val="22"/>
                <w:szCs w:val="22"/>
              </w:rPr>
              <w:t>- Đại biểu HĐND huyện;</w:t>
            </w:r>
          </w:p>
          <w:p w:rsidR="00F25F3F" w:rsidRPr="00A92A66" w:rsidRDefault="00F25F3F" w:rsidP="00E2205D">
            <w:pPr>
              <w:jc w:val="both"/>
              <w:rPr>
                <w:sz w:val="22"/>
                <w:szCs w:val="22"/>
              </w:rPr>
            </w:pPr>
            <w:r w:rsidRPr="00A92A66">
              <w:rPr>
                <w:sz w:val="22"/>
                <w:szCs w:val="22"/>
              </w:rPr>
              <w:t>- V</w:t>
            </w:r>
            <w:r w:rsidR="00F34A87" w:rsidRPr="00A92A66">
              <w:rPr>
                <w:sz w:val="22"/>
                <w:szCs w:val="22"/>
              </w:rPr>
              <w:t>ăn phòng</w:t>
            </w:r>
            <w:r w:rsidRPr="00A92A66">
              <w:rPr>
                <w:sz w:val="22"/>
                <w:szCs w:val="22"/>
              </w:rPr>
              <w:t xml:space="preserve">, các </w:t>
            </w:r>
            <w:r w:rsidR="00B7262C" w:rsidRPr="00A92A66">
              <w:rPr>
                <w:sz w:val="22"/>
                <w:szCs w:val="22"/>
              </w:rPr>
              <w:t>b</w:t>
            </w:r>
            <w:r w:rsidRPr="00A92A66">
              <w:rPr>
                <w:sz w:val="22"/>
                <w:szCs w:val="22"/>
              </w:rPr>
              <w:t xml:space="preserve">an </w:t>
            </w:r>
            <w:r w:rsidR="00F34A87" w:rsidRPr="00A92A66">
              <w:rPr>
                <w:sz w:val="22"/>
                <w:szCs w:val="22"/>
              </w:rPr>
              <w:t>Huyện ủy</w:t>
            </w:r>
            <w:r w:rsidRPr="00A92A66">
              <w:rPr>
                <w:sz w:val="22"/>
                <w:szCs w:val="22"/>
              </w:rPr>
              <w:t>;</w:t>
            </w:r>
          </w:p>
          <w:p w:rsidR="00F25F3F" w:rsidRPr="00A92A66" w:rsidRDefault="00F25F3F" w:rsidP="00E2205D">
            <w:pPr>
              <w:jc w:val="both"/>
              <w:rPr>
                <w:sz w:val="22"/>
                <w:szCs w:val="22"/>
              </w:rPr>
            </w:pPr>
            <w:r w:rsidRPr="00A92A66">
              <w:rPr>
                <w:sz w:val="22"/>
                <w:szCs w:val="22"/>
              </w:rPr>
              <w:t>- Các phòng, ban, đơn vị</w:t>
            </w:r>
            <w:r w:rsidR="00F67862" w:rsidRPr="00A92A66">
              <w:rPr>
                <w:sz w:val="22"/>
                <w:szCs w:val="22"/>
              </w:rPr>
              <w:t xml:space="preserve"> thuộc</w:t>
            </w:r>
            <w:r w:rsidRPr="00A92A66">
              <w:rPr>
                <w:sz w:val="22"/>
                <w:szCs w:val="22"/>
              </w:rPr>
              <w:t xml:space="preserve"> huyện;</w:t>
            </w:r>
          </w:p>
          <w:p w:rsidR="00F25F3F" w:rsidRPr="00A92A66" w:rsidRDefault="00F25F3F" w:rsidP="00E2205D">
            <w:pPr>
              <w:jc w:val="both"/>
              <w:rPr>
                <w:sz w:val="22"/>
                <w:szCs w:val="22"/>
              </w:rPr>
            </w:pPr>
            <w:r w:rsidRPr="00A92A66">
              <w:rPr>
                <w:sz w:val="22"/>
                <w:szCs w:val="22"/>
              </w:rPr>
              <w:t>- UBND các xã, thị trấn;</w:t>
            </w:r>
            <w:r w:rsidRPr="00A92A66">
              <w:rPr>
                <w:sz w:val="22"/>
                <w:szCs w:val="22"/>
              </w:rPr>
              <w:tab/>
            </w:r>
          </w:p>
          <w:p w:rsidR="00F25F3F" w:rsidRPr="00A92A66" w:rsidRDefault="00F25F3F" w:rsidP="00E2205D">
            <w:pPr>
              <w:jc w:val="both"/>
            </w:pPr>
            <w:r w:rsidRPr="00A92A66">
              <w:rPr>
                <w:sz w:val="22"/>
                <w:szCs w:val="22"/>
              </w:rPr>
              <w:t>- Lưu: VT</w:t>
            </w:r>
            <w:r w:rsidR="0042080A" w:rsidRPr="00A92A66">
              <w:rPr>
                <w:sz w:val="22"/>
                <w:szCs w:val="22"/>
              </w:rPr>
              <w:t>, VP</w:t>
            </w:r>
            <w:r w:rsidRPr="00A92A66">
              <w:rPr>
                <w:sz w:val="22"/>
                <w:szCs w:val="22"/>
              </w:rPr>
              <w:t>.</w:t>
            </w:r>
          </w:p>
        </w:tc>
        <w:tc>
          <w:tcPr>
            <w:tcW w:w="5040" w:type="dxa"/>
          </w:tcPr>
          <w:p w:rsidR="00F25F3F" w:rsidRPr="00A92A66" w:rsidRDefault="00F25F3F" w:rsidP="00E2205D">
            <w:pPr>
              <w:pStyle w:val="Heading2"/>
              <w:rPr>
                <w:sz w:val="28"/>
              </w:rPr>
            </w:pPr>
            <w:r w:rsidRPr="00A92A66">
              <w:rPr>
                <w:sz w:val="28"/>
              </w:rPr>
              <w:t xml:space="preserve">TM. UỶ BAN NHÂN DÂN </w:t>
            </w:r>
          </w:p>
          <w:p w:rsidR="00F25F3F" w:rsidRPr="00A92A66" w:rsidRDefault="007D51EC" w:rsidP="00E2205D">
            <w:pPr>
              <w:jc w:val="center"/>
              <w:rPr>
                <w:b/>
                <w:sz w:val="28"/>
              </w:rPr>
            </w:pPr>
            <w:r w:rsidRPr="00A92A66">
              <w:rPr>
                <w:b/>
                <w:sz w:val="28"/>
              </w:rPr>
              <w:t xml:space="preserve"> CHỦ TỊCH</w:t>
            </w:r>
          </w:p>
          <w:p w:rsidR="00F25F3F" w:rsidRPr="00A92A66" w:rsidRDefault="00F25F3F" w:rsidP="00E2205D">
            <w:pPr>
              <w:jc w:val="center"/>
              <w:rPr>
                <w:b/>
                <w:sz w:val="28"/>
              </w:rPr>
            </w:pPr>
          </w:p>
          <w:p w:rsidR="00F25F3F" w:rsidRPr="00A92A66" w:rsidRDefault="00F25F3F" w:rsidP="00E2205D">
            <w:pPr>
              <w:jc w:val="center"/>
              <w:rPr>
                <w:b/>
                <w:sz w:val="14"/>
              </w:rPr>
            </w:pPr>
          </w:p>
          <w:p w:rsidR="00F25F3F" w:rsidRPr="00A92A66" w:rsidRDefault="00F25F3F" w:rsidP="00E2205D">
            <w:pPr>
              <w:jc w:val="center"/>
              <w:rPr>
                <w:b/>
                <w:sz w:val="28"/>
              </w:rPr>
            </w:pPr>
          </w:p>
          <w:p w:rsidR="00F25F3F" w:rsidRPr="00A92A66" w:rsidRDefault="00F25F3F" w:rsidP="00E2205D">
            <w:pPr>
              <w:jc w:val="center"/>
              <w:rPr>
                <w:b/>
                <w:sz w:val="28"/>
              </w:rPr>
            </w:pPr>
          </w:p>
          <w:p w:rsidR="00AB4BFA" w:rsidRPr="00A92A66" w:rsidRDefault="00AB4BFA" w:rsidP="00E2205D">
            <w:pPr>
              <w:jc w:val="center"/>
              <w:rPr>
                <w:b/>
                <w:sz w:val="14"/>
              </w:rPr>
            </w:pPr>
          </w:p>
          <w:p w:rsidR="00F25F3F" w:rsidRPr="00A92A66" w:rsidRDefault="00F25F3F" w:rsidP="00E2205D">
            <w:pPr>
              <w:jc w:val="center"/>
              <w:rPr>
                <w:b/>
                <w:sz w:val="22"/>
              </w:rPr>
            </w:pPr>
          </w:p>
          <w:p w:rsidR="00F25F3F" w:rsidRPr="00A92A66" w:rsidRDefault="006E1DFB" w:rsidP="00E2205D">
            <w:pPr>
              <w:jc w:val="center"/>
              <w:rPr>
                <w:b/>
                <w:sz w:val="28"/>
              </w:rPr>
            </w:pPr>
            <w:r w:rsidRPr="00A92A66">
              <w:rPr>
                <w:b/>
                <w:sz w:val="28"/>
              </w:rPr>
              <w:t xml:space="preserve">  </w:t>
            </w:r>
            <w:r w:rsidR="002608C0" w:rsidRPr="00A92A66">
              <w:rPr>
                <w:b/>
                <w:sz w:val="28"/>
              </w:rPr>
              <w:t>Phạm Trung Đông</w:t>
            </w:r>
          </w:p>
        </w:tc>
      </w:tr>
    </w:tbl>
    <w:p w:rsidR="00603240" w:rsidRPr="00143AEC" w:rsidRDefault="00603240" w:rsidP="00C17666">
      <w:pPr>
        <w:spacing w:beforeLines="60" w:line="266" w:lineRule="auto"/>
        <w:jc w:val="both"/>
      </w:pPr>
    </w:p>
    <w:sectPr w:rsidR="00603240" w:rsidRPr="00143AEC" w:rsidSect="00977350">
      <w:headerReference w:type="even" r:id="rId8"/>
      <w:headerReference w:type="default" r:id="rId9"/>
      <w:footerReference w:type="even" r:id="rId10"/>
      <w:footerReference w:type="default" r:id="rId11"/>
      <w:pgSz w:w="11907" w:h="16840" w:code="9"/>
      <w:pgMar w:top="1021" w:right="1134" w:bottom="426" w:left="1701" w:header="289" w:footer="28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9B" w:rsidRDefault="008B299B">
      <w:r>
        <w:separator/>
      </w:r>
    </w:p>
  </w:endnote>
  <w:endnote w:type="continuationSeparator" w:id="1">
    <w:p w:rsidR="008B299B" w:rsidRDefault="008B2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10 B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9" w:rsidRDefault="00C17666">
    <w:pPr>
      <w:pStyle w:val="Footer"/>
      <w:framePr w:wrap="around" w:vAnchor="text" w:hAnchor="margin" w:xAlign="right" w:y="1"/>
      <w:rPr>
        <w:rStyle w:val="PageNumber"/>
      </w:rPr>
    </w:pPr>
    <w:r>
      <w:rPr>
        <w:rStyle w:val="PageNumber"/>
      </w:rPr>
      <w:fldChar w:fldCharType="begin"/>
    </w:r>
    <w:r w:rsidR="00BD12D9">
      <w:rPr>
        <w:rStyle w:val="PageNumber"/>
      </w:rPr>
      <w:instrText xml:space="preserve">PAGE  </w:instrText>
    </w:r>
    <w:r>
      <w:rPr>
        <w:rStyle w:val="PageNumber"/>
      </w:rPr>
      <w:fldChar w:fldCharType="end"/>
    </w:r>
  </w:p>
  <w:p w:rsidR="00BD12D9" w:rsidRDefault="00BD12D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9" w:rsidRDefault="00BD12D9">
    <w:pPr>
      <w:pStyle w:val="Footer"/>
      <w:jc w:val="center"/>
    </w:pPr>
  </w:p>
  <w:p w:rsidR="00BD12D9" w:rsidRPr="004F62DD" w:rsidRDefault="00BD12D9" w:rsidP="000147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9B" w:rsidRDefault="008B299B">
      <w:r>
        <w:separator/>
      </w:r>
    </w:p>
  </w:footnote>
  <w:footnote w:type="continuationSeparator" w:id="1">
    <w:p w:rsidR="008B299B" w:rsidRDefault="008B299B">
      <w:r>
        <w:continuationSeparator/>
      </w:r>
    </w:p>
  </w:footnote>
  <w:footnote w:id="2">
    <w:p w:rsidR="00BD12D9" w:rsidRDefault="00BD12D9" w:rsidP="00671F03">
      <w:pPr>
        <w:pStyle w:val="FootnoteText"/>
      </w:pPr>
      <w:r>
        <w:rPr>
          <w:rStyle w:val="FootnoteReference"/>
        </w:rPr>
        <w:footnoteRef/>
      </w:r>
      <w:r>
        <w:t xml:space="preserve"> Diện tích cây lúa 5.209 ha, bằng 99,81% so với cùng kỳ, đạt 100,18%</w:t>
      </w:r>
      <w:r w:rsidR="000B78C8">
        <w:t xml:space="preserve"> KH;</w:t>
      </w:r>
      <w:r>
        <w:t xml:space="preserve"> cây ngô 202 ha,</w:t>
      </w:r>
      <w:r w:rsidR="000B78C8">
        <w:t xml:space="preserve"> bằng 82,11% so với cùng kỳ;</w:t>
      </w:r>
      <w:r>
        <w:t xml:space="preserve"> cây sắn 382 ha, bằng 90,95% so với cùng kỳ, cây khoai lang 90 ha, bằng 120% so với cùng kỳ;</w:t>
      </w:r>
    </w:p>
    <w:p w:rsidR="00BD12D9" w:rsidRDefault="00BD12D9" w:rsidP="00671F03">
      <w:pPr>
        <w:pStyle w:val="FootnoteText"/>
      </w:pPr>
      <w:r>
        <w:t>C</w:t>
      </w:r>
      <w:r w:rsidRPr="00541E21">
        <w:rPr>
          <w:spacing w:val="-4"/>
          <w:lang w:val="nl-NL"/>
        </w:rPr>
        <w:t xml:space="preserve">ây </w:t>
      </w:r>
      <w:r>
        <w:rPr>
          <w:spacing w:val="-4"/>
          <w:lang w:val="nl-NL"/>
        </w:rPr>
        <w:t>lạc 234 ha, bằng 108,33% so với cùng  kỳ</w:t>
      </w:r>
      <w:r w:rsidRPr="00541E21">
        <w:rPr>
          <w:spacing w:val="-4"/>
          <w:lang w:val="nl-NL"/>
        </w:rPr>
        <w:t>,</w:t>
      </w:r>
      <w:r>
        <w:rPr>
          <w:spacing w:val="-4"/>
          <w:lang w:val="nl-NL"/>
        </w:rPr>
        <w:t xml:space="preserve"> cây vừng 12 ha bằng 200% so với cùng kỳ; cây rau các loại 443 h</w:t>
      </w:r>
      <w:r w:rsidR="00AB5804">
        <w:rPr>
          <w:spacing w:val="-4"/>
          <w:lang w:val="nl-NL"/>
        </w:rPr>
        <w:t>a, bằng 105% so với cùng kỳ;</w:t>
      </w:r>
      <w:r>
        <w:rPr>
          <w:spacing w:val="-4"/>
          <w:lang w:val="nl-NL"/>
        </w:rPr>
        <w:t xml:space="preserve"> đậu các loại 58 ha, bằng 105,45% so với cùng kỳ...</w:t>
      </w:r>
    </w:p>
    <w:p w:rsidR="00BD12D9" w:rsidRPr="00671F03" w:rsidRDefault="00BD12D9">
      <w:pPr>
        <w:pStyle w:val="FootnoteText"/>
        <w:rPr>
          <w:sz w:val="2"/>
        </w:rPr>
      </w:pPr>
    </w:p>
  </w:footnote>
  <w:footnote w:id="3">
    <w:p w:rsidR="00BD12D9" w:rsidRDefault="00BD12D9">
      <w:pPr>
        <w:pStyle w:val="FootnoteText"/>
      </w:pPr>
      <w:r>
        <w:rPr>
          <w:rStyle w:val="FootnoteReference"/>
        </w:rPr>
        <w:footnoteRef/>
      </w:r>
      <w:r>
        <w:t xml:space="preserve"> </w:t>
      </w:r>
      <w:r w:rsidR="000B78C8">
        <w:t xml:space="preserve">Tỷ lệ sử dụng giống lúa xác nhận vụ Đông -Xuân đạt trên 90%. </w:t>
      </w:r>
      <w:r>
        <w:t xml:space="preserve">Đã hỗ trợ mua 237.921 kg lúa thuần, 34.187 kg lúa lai, 32.790 kg giống lạc theo chính sách HĐND huyện với kinh phí hỗ trợ </w:t>
      </w:r>
      <w:r w:rsidRPr="00DF4750">
        <w:t>trên 2,7  tỷ đồng</w:t>
      </w:r>
      <w:r>
        <w:t>.</w:t>
      </w:r>
    </w:p>
  </w:footnote>
  <w:footnote w:id="4">
    <w:p w:rsidR="00BD12D9" w:rsidRDefault="00BD12D9" w:rsidP="00B06159">
      <w:pPr>
        <w:pStyle w:val="FootnoteText"/>
      </w:pPr>
      <w:r>
        <w:rPr>
          <w:rStyle w:val="FootnoteReference"/>
        </w:rPr>
        <w:footnoteRef/>
      </w:r>
      <w:r>
        <w:t xml:space="preserve"> Ngô 32 ha, lạc 110 ha, vừng 08 ha, rau các loại 182 ha, đậu các loại 95 ha, câu gia vị hàng năm 5 ha, cây làm thức ăn gia súc 80 ha.</w:t>
      </w:r>
    </w:p>
  </w:footnote>
  <w:footnote w:id="5">
    <w:p w:rsidR="00BD12D9" w:rsidRDefault="00BD12D9">
      <w:pPr>
        <w:pStyle w:val="FootnoteText"/>
      </w:pPr>
      <w:r>
        <w:rPr>
          <w:rStyle w:val="FootnoteReference"/>
        </w:rPr>
        <w:footnoteRef/>
      </w:r>
      <w:r>
        <w:t xml:space="preserve"> </w:t>
      </w:r>
      <w:r w:rsidRPr="003C4C29">
        <w:rPr>
          <w:spacing w:val="-4"/>
          <w:lang w:val="af-ZA"/>
        </w:rPr>
        <w:t>T</w:t>
      </w:r>
      <w:r>
        <w:rPr>
          <w:color w:val="000000"/>
          <w:spacing w:val="-4"/>
          <w:lang w:val="nl-NL"/>
        </w:rPr>
        <w:t>ính đến 01/6/2021</w:t>
      </w:r>
      <w:r w:rsidRPr="003C4C29">
        <w:rPr>
          <w:spacing w:val="-4"/>
          <w:lang w:val="af-ZA"/>
        </w:rPr>
        <w:t xml:space="preserve">: </w:t>
      </w:r>
      <w:r>
        <w:rPr>
          <w:spacing w:val="-4"/>
          <w:lang w:val="af-ZA"/>
        </w:rPr>
        <w:t>Tổng đ</w:t>
      </w:r>
      <w:r>
        <w:rPr>
          <w:color w:val="000000"/>
          <w:spacing w:val="-4"/>
          <w:lang w:val="nl-NL"/>
        </w:rPr>
        <w:t xml:space="preserve">àn trâu 3.110 con; đàn bò 5.785 con; </w:t>
      </w:r>
      <w:r w:rsidR="00853E5A">
        <w:rPr>
          <w:color w:val="000000"/>
          <w:spacing w:val="-4"/>
          <w:lang w:val="nl-NL"/>
        </w:rPr>
        <w:t>đàn gia cầm 477.575</w:t>
      </w:r>
      <w:r w:rsidR="00853E5A" w:rsidRPr="003C4C29">
        <w:rPr>
          <w:color w:val="000000"/>
          <w:spacing w:val="-4"/>
          <w:lang w:val="nl-NL"/>
        </w:rPr>
        <w:t xml:space="preserve"> con</w:t>
      </w:r>
      <w:r w:rsidR="00853E5A">
        <w:rPr>
          <w:color w:val="000000"/>
          <w:spacing w:val="-4"/>
          <w:lang w:val="nl-NL"/>
        </w:rPr>
        <w:t xml:space="preserve">; </w:t>
      </w:r>
      <w:r>
        <w:rPr>
          <w:color w:val="000000"/>
          <w:spacing w:val="-4"/>
          <w:lang w:val="nl-NL"/>
        </w:rPr>
        <w:t xml:space="preserve">đàn lợn 36.172 con </w:t>
      </w:r>
      <w:r w:rsidRPr="00E4421E">
        <w:rPr>
          <w:lang w:val="nl-NL"/>
        </w:rPr>
        <w:t xml:space="preserve">(riêng </w:t>
      </w:r>
      <w:r w:rsidRPr="00E4421E">
        <w:rPr>
          <w:spacing w:val="-4"/>
          <w:lang w:val="nl-NL"/>
        </w:rPr>
        <w:t>Công ty TNHH Butaphan chiếm gần 19.209 con</w:t>
      </w:r>
      <w:r w:rsidRPr="00E4421E">
        <w:rPr>
          <w:lang w:val="nl-NL"/>
        </w:rPr>
        <w:t>)</w:t>
      </w:r>
      <w:r w:rsidRPr="00E4421E">
        <w:rPr>
          <w:spacing w:val="-4"/>
          <w:lang w:val="nl-NL"/>
        </w:rPr>
        <w:t>,</w:t>
      </w:r>
      <w:r w:rsidRPr="003C4C29">
        <w:rPr>
          <w:color w:val="000000"/>
          <w:spacing w:val="-4"/>
          <w:lang w:val="nl-NL"/>
        </w:rPr>
        <w:t>.</w:t>
      </w:r>
    </w:p>
  </w:footnote>
  <w:footnote w:id="6">
    <w:p w:rsidR="00BD12D9" w:rsidRPr="00412714" w:rsidRDefault="00BD12D9" w:rsidP="00C50E01">
      <w:pPr>
        <w:pStyle w:val="BodyTextIndent2"/>
        <w:spacing w:before="0"/>
        <w:ind w:firstLine="0"/>
        <w:rPr>
          <w:spacing w:val="-8"/>
          <w:sz w:val="20"/>
          <w:lang w:val="nl-NL"/>
        </w:rPr>
      </w:pPr>
      <w:r w:rsidRPr="009B6421">
        <w:rPr>
          <w:rStyle w:val="FootnoteReference"/>
          <w:spacing w:val="-8"/>
          <w:sz w:val="20"/>
        </w:rPr>
        <w:footnoteRef/>
      </w:r>
      <w:r w:rsidRPr="002643C9">
        <w:rPr>
          <w:spacing w:val="-8"/>
          <w:sz w:val="20"/>
          <w:lang w:val="af-ZA"/>
        </w:rPr>
        <w:t xml:space="preserve"> </w:t>
      </w:r>
      <w:r>
        <w:rPr>
          <w:sz w:val="20"/>
        </w:rPr>
        <w:t>LMLM trâu, bò: 2.450</w:t>
      </w:r>
      <w:r w:rsidRPr="00412714">
        <w:rPr>
          <w:sz w:val="20"/>
        </w:rPr>
        <w:t xml:space="preserve"> liều; </w:t>
      </w:r>
      <w:r w:rsidRPr="00412714">
        <w:rPr>
          <w:spacing w:val="-4"/>
          <w:sz w:val="20"/>
        </w:rPr>
        <w:t xml:space="preserve">Tụ huyết trùng trâu, bò: </w:t>
      </w:r>
      <w:r>
        <w:rPr>
          <w:spacing w:val="-4"/>
          <w:sz w:val="20"/>
        </w:rPr>
        <w:t>2.105</w:t>
      </w:r>
      <w:r w:rsidRPr="00412714">
        <w:rPr>
          <w:spacing w:val="-4"/>
          <w:sz w:val="20"/>
        </w:rPr>
        <w:t xml:space="preserve">  liều; vacxin </w:t>
      </w:r>
      <w:r>
        <w:rPr>
          <w:spacing w:val="-4"/>
          <w:sz w:val="20"/>
        </w:rPr>
        <w:t>lợn (dịch tả + tam liên): 15.260</w:t>
      </w:r>
      <w:r w:rsidRPr="00412714">
        <w:rPr>
          <w:spacing w:val="-4"/>
          <w:sz w:val="20"/>
        </w:rPr>
        <w:t xml:space="preserve"> liều; vắc xin, dại chó: </w:t>
      </w:r>
      <w:r>
        <w:rPr>
          <w:spacing w:val="-4"/>
          <w:sz w:val="20"/>
        </w:rPr>
        <w:t>2.290</w:t>
      </w:r>
      <w:r w:rsidRPr="00412714">
        <w:rPr>
          <w:spacing w:val="-4"/>
          <w:sz w:val="20"/>
        </w:rPr>
        <w:t xml:space="preserve"> liều; </w:t>
      </w:r>
      <w:r>
        <w:rPr>
          <w:sz w:val="20"/>
        </w:rPr>
        <w:t>cúm gia cầm 79</w:t>
      </w:r>
      <w:r w:rsidRPr="00412714">
        <w:rPr>
          <w:sz w:val="20"/>
        </w:rPr>
        <w:t>.000 liều.</w:t>
      </w:r>
    </w:p>
  </w:footnote>
  <w:footnote w:id="7">
    <w:p w:rsidR="00BD12D9" w:rsidRPr="000A6E71" w:rsidRDefault="00BD12D9">
      <w:pPr>
        <w:pStyle w:val="FootnoteText"/>
      </w:pPr>
      <w:r>
        <w:rPr>
          <w:rStyle w:val="FootnoteReference"/>
        </w:rPr>
        <w:footnoteRef/>
      </w:r>
      <w:r>
        <w:t xml:space="preserve"> Đã tịch thu 32,421m</w:t>
      </w:r>
      <w:r>
        <w:rPr>
          <w:vertAlign w:val="superscript"/>
        </w:rPr>
        <w:t>3</w:t>
      </w:r>
      <w:r>
        <w:t xml:space="preserve"> gỗ, (trong đó gỗ quý hiếm NIIA 15,280 m</w:t>
      </w:r>
      <w:r>
        <w:rPr>
          <w:vertAlign w:val="superscript"/>
        </w:rPr>
        <w:t>3</w:t>
      </w:r>
      <w:r>
        <w:t xml:space="preserve">, gỗ thông thường 17,141 </w:t>
      </w:r>
      <w:r w:rsidRPr="00A82EB7">
        <w:t>m</w:t>
      </w:r>
      <w:r>
        <w:rPr>
          <w:vertAlign w:val="superscript"/>
        </w:rPr>
        <w:t>3</w:t>
      </w:r>
      <w:r>
        <w:t>), 4,84 Ster Củi và 01 xe máy, 03 máy cưa xăng, nộp ngân sách nhà nước 824 triệu đồng.</w:t>
      </w:r>
    </w:p>
  </w:footnote>
  <w:footnote w:id="8">
    <w:p w:rsidR="00BD12D9" w:rsidRPr="00965438" w:rsidRDefault="00BD12D9" w:rsidP="00FE39EB">
      <w:pPr>
        <w:pStyle w:val="BodyTextIndent2"/>
        <w:spacing w:before="0"/>
        <w:ind w:firstLine="0"/>
        <w:rPr>
          <w:color w:val="FF0000"/>
          <w:spacing w:val="-8"/>
          <w:sz w:val="20"/>
          <w:lang w:val="nl-NL"/>
        </w:rPr>
      </w:pPr>
      <w:r w:rsidRPr="009B6421">
        <w:rPr>
          <w:rStyle w:val="FootnoteReference"/>
          <w:spacing w:val="-8"/>
          <w:sz w:val="20"/>
        </w:rPr>
        <w:footnoteRef/>
      </w:r>
      <w:r w:rsidRPr="002643C9">
        <w:rPr>
          <w:spacing w:val="-8"/>
          <w:sz w:val="20"/>
          <w:lang w:val="af-ZA"/>
        </w:rPr>
        <w:t xml:space="preserve"> </w:t>
      </w:r>
      <w:r>
        <w:rPr>
          <w:color w:val="000000"/>
          <w:spacing w:val="-8"/>
          <w:sz w:val="20"/>
          <w:lang w:val="af-ZA"/>
        </w:rPr>
        <w:t>Trong đó: Tàu có công suất dưới 20CV có 441 chiếc; từ 20CV đến dưới 50CV có 169 chiếc; từ 50CV đến dưới 90CV có 02 chiếc; từ 90CV đến dưới 250CV có 08 chiếc; từ 250 đến dưới 400CV có 04 chiếc; từ 400CV trở lên có 1 chiếc.</w:t>
      </w:r>
    </w:p>
  </w:footnote>
  <w:footnote w:id="9">
    <w:p w:rsidR="00BD12D9" w:rsidRPr="00E66061" w:rsidRDefault="00BD12D9">
      <w:pPr>
        <w:pStyle w:val="FootnoteText"/>
      </w:pPr>
      <w:r>
        <w:rPr>
          <w:rStyle w:val="FootnoteReference"/>
        </w:rPr>
        <w:footnoteRef/>
      </w:r>
      <w:r>
        <w:t xml:space="preserve"> </w:t>
      </w:r>
      <w:r>
        <w:rPr>
          <w:lang w:val="nl-NL"/>
        </w:rPr>
        <w:t>Trong đó: Nuôi tôm 124,84 ha, thủy sản khác 4,78 ha</w:t>
      </w:r>
      <w:r w:rsidRPr="00E66061">
        <w:rPr>
          <w:lang w:val="nl-NL"/>
        </w:rPr>
        <w:t xml:space="preserve">, nuôi cá </w:t>
      </w:r>
      <w:r>
        <w:rPr>
          <w:lang w:val="nl-NL"/>
        </w:rPr>
        <w:t>1.055 ha.</w:t>
      </w:r>
    </w:p>
  </w:footnote>
  <w:footnote w:id="10">
    <w:p w:rsidR="00BD12D9" w:rsidRPr="00015A7F" w:rsidRDefault="00BD12D9" w:rsidP="004633F0">
      <w:pPr>
        <w:pStyle w:val="ListParagraph"/>
        <w:spacing w:after="0"/>
        <w:ind w:left="0"/>
        <w:jc w:val="both"/>
        <w:rPr>
          <w:sz w:val="20"/>
          <w:szCs w:val="20"/>
        </w:rPr>
      </w:pPr>
      <w:r w:rsidRPr="00015A7F">
        <w:rPr>
          <w:rStyle w:val="FootnoteReference"/>
          <w:sz w:val="20"/>
          <w:szCs w:val="20"/>
        </w:rPr>
        <w:footnoteRef/>
      </w:r>
      <w:r>
        <w:rPr>
          <w:spacing w:val="6"/>
          <w:sz w:val="20"/>
          <w:szCs w:val="20"/>
          <w:lang w:val="de-AT"/>
        </w:rPr>
        <w:t xml:space="preserve"> </w:t>
      </w:r>
      <w:r w:rsidRPr="00015A7F">
        <w:rPr>
          <w:spacing w:val="6"/>
          <w:sz w:val="20"/>
          <w:szCs w:val="20"/>
          <w:lang w:val="de-AT"/>
        </w:rPr>
        <w:t xml:space="preserve">Có </w:t>
      </w:r>
      <w:r>
        <w:rPr>
          <w:spacing w:val="6"/>
          <w:sz w:val="20"/>
          <w:szCs w:val="20"/>
          <w:lang w:val="de-AT"/>
        </w:rPr>
        <w:t xml:space="preserve">12 xã </w:t>
      </w:r>
      <w:r w:rsidRPr="00015A7F">
        <w:rPr>
          <w:spacing w:val="6"/>
          <w:sz w:val="20"/>
          <w:szCs w:val="20"/>
          <w:lang w:val="de-AT"/>
        </w:rPr>
        <w:t>đạt 19 tiêu chí</w:t>
      </w:r>
      <w:r>
        <w:rPr>
          <w:spacing w:val="6"/>
          <w:sz w:val="20"/>
          <w:szCs w:val="20"/>
          <w:lang w:val="de-AT"/>
        </w:rPr>
        <w:t xml:space="preserve"> (</w:t>
      </w:r>
      <w:r w:rsidRPr="00015A7F">
        <w:rPr>
          <w:spacing w:val="6"/>
          <w:sz w:val="20"/>
          <w:szCs w:val="20"/>
          <w:lang w:val="de-AT"/>
        </w:rPr>
        <w:t xml:space="preserve">Lương Ninh, Xuân Ninh, Hiền Ninh, Võ Ninh, </w:t>
      </w:r>
      <w:r>
        <w:rPr>
          <w:spacing w:val="6"/>
          <w:sz w:val="20"/>
          <w:szCs w:val="20"/>
          <w:lang w:val="de-AT"/>
        </w:rPr>
        <w:t>Vĩnh</w:t>
      </w:r>
      <w:r w:rsidRPr="00015A7F">
        <w:rPr>
          <w:spacing w:val="6"/>
          <w:sz w:val="20"/>
          <w:szCs w:val="20"/>
          <w:lang w:val="de-AT"/>
        </w:rPr>
        <w:t xml:space="preserve"> Ninh, </w:t>
      </w:r>
      <w:r>
        <w:rPr>
          <w:spacing w:val="6"/>
          <w:sz w:val="20"/>
          <w:szCs w:val="20"/>
          <w:lang w:val="de-AT"/>
        </w:rPr>
        <w:t>Duy Ninh, Hàm Ninh, Vạ</w:t>
      </w:r>
      <w:r w:rsidR="00853E5A">
        <w:rPr>
          <w:spacing w:val="6"/>
          <w:sz w:val="20"/>
          <w:szCs w:val="20"/>
          <w:lang w:val="de-AT"/>
        </w:rPr>
        <w:t>n Ni</w:t>
      </w:r>
      <w:r>
        <w:rPr>
          <w:spacing w:val="6"/>
          <w:sz w:val="20"/>
          <w:szCs w:val="20"/>
          <w:lang w:val="de-AT"/>
        </w:rPr>
        <w:t>nh, Tân Ninh, Gia Ninh, An Ninh, Hải Ninh, ); 01</w:t>
      </w:r>
      <w:r w:rsidRPr="00015A7F">
        <w:rPr>
          <w:spacing w:val="6"/>
          <w:sz w:val="20"/>
          <w:szCs w:val="20"/>
          <w:lang w:val="de-AT"/>
        </w:rPr>
        <w:t xml:space="preserve"> đạt 1</w:t>
      </w:r>
      <w:r>
        <w:rPr>
          <w:spacing w:val="6"/>
          <w:sz w:val="20"/>
          <w:szCs w:val="20"/>
          <w:lang w:val="de-AT"/>
        </w:rPr>
        <w:t>5</w:t>
      </w:r>
      <w:r w:rsidRPr="00015A7F">
        <w:rPr>
          <w:spacing w:val="6"/>
          <w:sz w:val="20"/>
          <w:szCs w:val="20"/>
          <w:lang w:val="de-AT"/>
        </w:rPr>
        <w:t xml:space="preserve"> tiêu chí</w:t>
      </w:r>
      <w:r>
        <w:rPr>
          <w:spacing w:val="6"/>
          <w:sz w:val="20"/>
          <w:szCs w:val="20"/>
          <w:lang w:val="de-AT"/>
        </w:rPr>
        <w:t xml:space="preserve"> xã (Trường Xuân)</w:t>
      </w:r>
      <w:r w:rsidRPr="00015A7F">
        <w:rPr>
          <w:spacing w:val="6"/>
          <w:sz w:val="20"/>
          <w:szCs w:val="20"/>
          <w:lang w:val="de-AT"/>
        </w:rPr>
        <w:t xml:space="preserve">; 01 xã đạt </w:t>
      </w:r>
      <w:r>
        <w:rPr>
          <w:spacing w:val="6"/>
          <w:sz w:val="20"/>
          <w:szCs w:val="20"/>
          <w:lang w:val="de-AT"/>
        </w:rPr>
        <w:t xml:space="preserve">7 </w:t>
      </w:r>
      <w:r w:rsidRPr="00015A7F">
        <w:rPr>
          <w:spacing w:val="6"/>
          <w:sz w:val="20"/>
          <w:szCs w:val="20"/>
          <w:lang w:val="de-AT"/>
        </w:rPr>
        <w:t>tiêu chí</w:t>
      </w:r>
      <w:r>
        <w:rPr>
          <w:spacing w:val="6"/>
          <w:sz w:val="20"/>
          <w:szCs w:val="20"/>
          <w:lang w:val="de-AT"/>
        </w:rPr>
        <w:t xml:space="preserve"> (</w:t>
      </w:r>
      <w:r w:rsidRPr="00015A7F">
        <w:rPr>
          <w:spacing w:val="6"/>
          <w:sz w:val="20"/>
          <w:szCs w:val="20"/>
          <w:lang w:val="de-AT"/>
        </w:rPr>
        <w:t>Trường Sơn).</w:t>
      </w:r>
    </w:p>
  </w:footnote>
  <w:footnote w:id="11">
    <w:p w:rsidR="00BD12D9" w:rsidRPr="003777A8" w:rsidRDefault="00BD12D9" w:rsidP="003777A8">
      <w:pPr>
        <w:jc w:val="both"/>
      </w:pPr>
      <w:r w:rsidRPr="00015A7F">
        <w:rPr>
          <w:rStyle w:val="FootnoteReference"/>
        </w:rPr>
        <w:footnoteRef/>
      </w:r>
      <w:r w:rsidRPr="003777A8">
        <w:t xml:space="preserve"> Gồm: Gạo Vĩnh Tuy, Tinh Dầu sả Xuân Ninh, xúc xích HTX Hà Thắng</w:t>
      </w:r>
      <w:r w:rsidRPr="003777A8">
        <w:rPr>
          <w:spacing w:val="6"/>
          <w:lang w:val="de-AT"/>
        </w:rPr>
        <w:t>.</w:t>
      </w:r>
    </w:p>
  </w:footnote>
  <w:footnote w:id="12">
    <w:p w:rsidR="00BD12D9" w:rsidRDefault="00BD12D9">
      <w:pPr>
        <w:pStyle w:val="FootnoteText"/>
      </w:pPr>
      <w:r>
        <w:rPr>
          <w:rStyle w:val="FootnoteReference"/>
        </w:rPr>
        <w:footnoteRef/>
      </w:r>
      <w:r>
        <w:t xml:space="preserve"> TNDN đạt 52,2%, Thuế tài nguyên 69,7%, thu tiến cấp QSDĐ 59%, lệ phí trước bạ 85,7%, thuế sử dụng đất phi nông nghiệp đạt 129%, thu nhập cá nhân 95,3%, thu phí và lệ phí 111%, Thu từ thuế GTGT đạt 117,5%, thu tiến cấp quyền khai thác khoáng sản 169,3%, thu tiền thuê mặt nước 158,6%, thu khác ngân sách đạt 68,6%, thu hoa lợi công sản đạt 68,5%.</w:t>
      </w:r>
    </w:p>
  </w:footnote>
  <w:footnote w:id="13">
    <w:p w:rsidR="00BD12D9" w:rsidRPr="00AF7C1C" w:rsidRDefault="00BD12D9" w:rsidP="00AF7C1C">
      <w:pPr>
        <w:jc w:val="both"/>
      </w:pPr>
      <w:r>
        <w:rPr>
          <w:rStyle w:val="FootnoteReference"/>
        </w:rPr>
        <w:footnoteRef/>
      </w:r>
      <w:r>
        <w:t xml:space="preserve"> </w:t>
      </w:r>
      <w:r w:rsidRPr="00EF6372">
        <w:t>Tổ chức nghiệm thu, bàn giao, đưa vào sử dụng 26 công trình</w:t>
      </w:r>
      <w:r>
        <w:t>;</w:t>
      </w:r>
      <w:r w:rsidRPr="00EF6372">
        <w:t xml:space="preserve"> </w:t>
      </w:r>
      <w:r w:rsidRPr="00AF7C1C">
        <w:t>tổ chức đấu thầu 41 gói thầu trong đó 15 gói thầu do xã chủ đầu tư, 26 gói thầu do Ban QLDA làm chủ đầu tư hoặc đại diện làm chủ đầu.</w:t>
      </w:r>
    </w:p>
    <w:p w:rsidR="00BD12D9" w:rsidRPr="00472125" w:rsidRDefault="00BD12D9">
      <w:pPr>
        <w:pStyle w:val="FootnoteText"/>
        <w:rPr>
          <w:sz w:val="2"/>
        </w:rPr>
      </w:pPr>
    </w:p>
  </w:footnote>
  <w:footnote w:id="14">
    <w:p w:rsidR="00BD12D9" w:rsidRPr="002F5EB1" w:rsidRDefault="00BD12D9">
      <w:pPr>
        <w:pStyle w:val="FootnoteText"/>
      </w:pPr>
      <w:r>
        <w:rPr>
          <w:rStyle w:val="FootnoteReference"/>
        </w:rPr>
        <w:footnoteRef/>
      </w:r>
      <w:r>
        <w:t xml:space="preserve"> </w:t>
      </w:r>
      <w:r w:rsidRPr="00742D99">
        <w:t xml:space="preserve">Thực hiện </w:t>
      </w:r>
      <w:r w:rsidRPr="00742D99">
        <w:rPr>
          <w:lang w:val="nl-NL"/>
        </w:rPr>
        <w:t>phê duyệt quy hoạch chung xây dựng các xã: Vạn Ninh, An Ninh, Tâ</w:t>
      </w:r>
      <w:r w:rsidR="000B6FA5">
        <w:rPr>
          <w:lang w:val="nl-NL"/>
        </w:rPr>
        <w:t>n Ninh, Xuân Ninh,</w:t>
      </w:r>
      <w:r w:rsidR="006B1789">
        <w:rPr>
          <w:lang w:val="nl-NL"/>
        </w:rPr>
        <w:t xml:space="preserve"> Hiền Ninh, </w:t>
      </w:r>
      <w:r w:rsidRPr="00742D99">
        <w:rPr>
          <w:lang w:val="nl-NL"/>
        </w:rPr>
        <w:t>Duy Ninh, Hàm Ninh, Trường Xuân và Trường Sơn.</w:t>
      </w:r>
      <w:r w:rsidRPr="002F5EB1">
        <w:rPr>
          <w:sz w:val="28"/>
          <w:szCs w:val="28"/>
          <w:lang w:val="nl-NL"/>
        </w:rPr>
        <w:t xml:space="preserve"> </w:t>
      </w:r>
      <w:r w:rsidRPr="002F5EB1">
        <w:rPr>
          <w:lang w:val="nl-NL"/>
        </w:rPr>
        <w:t xml:space="preserve">Tham gia góp ý </w:t>
      </w:r>
      <w:r>
        <w:rPr>
          <w:lang w:eastAsia="vi-VN"/>
        </w:rPr>
        <w:t>q</w:t>
      </w:r>
      <w:r w:rsidRPr="002F5EB1">
        <w:rPr>
          <w:lang w:eastAsia="vi-VN"/>
        </w:rPr>
        <w:t>uy hoạch chung xây dựng thành phố Đồng Hới và vùng phụ cận gia</w:t>
      </w:r>
      <w:r>
        <w:rPr>
          <w:lang w:eastAsia="vi-VN"/>
        </w:rPr>
        <w:t>i đoạn từ năm 2021 đến năm 2045</w:t>
      </w:r>
      <w:r w:rsidRPr="002F5EB1">
        <w:rPr>
          <w:lang w:eastAsia="vi-VN"/>
        </w:rPr>
        <w:t xml:space="preserve">; </w:t>
      </w:r>
      <w:r w:rsidRPr="002F5EB1">
        <w:t xml:space="preserve">Dự  án  thành  phần  1- Đường ven biển thuộc dự án Đường ven biển và cầu Nhật Lệ 3; </w:t>
      </w:r>
      <w:r w:rsidRPr="002F5EB1">
        <w:rPr>
          <w:lang w:val="nl-NL"/>
        </w:rPr>
        <w:t xml:space="preserve">Quy hoạch chung xây dựng thành phố </w:t>
      </w:r>
      <w:r w:rsidRPr="002F5EB1">
        <w:rPr>
          <w:rFonts w:hint="eastAsia"/>
          <w:lang w:val="nl-NL"/>
        </w:rPr>
        <w:t>Đ</w:t>
      </w:r>
      <w:r w:rsidRPr="002F5EB1">
        <w:rPr>
          <w:lang w:val="nl-NL"/>
        </w:rPr>
        <w:t xml:space="preserve">ồng Hới và vùng phụ cận giai </w:t>
      </w:r>
      <w:r w:rsidRPr="002F5EB1">
        <w:rPr>
          <w:rFonts w:hint="eastAsia"/>
          <w:lang w:val="nl-NL"/>
        </w:rPr>
        <w:t>đ</w:t>
      </w:r>
      <w:r w:rsidRPr="002F5EB1">
        <w:rPr>
          <w:lang w:val="nl-NL"/>
        </w:rPr>
        <w:t>oạn từ n</w:t>
      </w:r>
      <w:r w:rsidRPr="002F5EB1">
        <w:rPr>
          <w:rFonts w:hint="eastAsia"/>
          <w:lang w:val="nl-NL"/>
        </w:rPr>
        <w:t>ă</w:t>
      </w:r>
      <w:r w:rsidRPr="002F5EB1">
        <w:rPr>
          <w:lang w:val="nl-NL"/>
        </w:rPr>
        <w:t xml:space="preserve">m 2021 </w:t>
      </w:r>
      <w:r w:rsidRPr="002F5EB1">
        <w:rPr>
          <w:rFonts w:hint="eastAsia"/>
          <w:lang w:val="nl-NL"/>
        </w:rPr>
        <w:t>đ</w:t>
      </w:r>
      <w:r w:rsidRPr="002F5EB1">
        <w:rPr>
          <w:lang w:val="nl-NL"/>
        </w:rPr>
        <w:t>ến n</w:t>
      </w:r>
      <w:r w:rsidRPr="002F5EB1">
        <w:rPr>
          <w:rFonts w:hint="eastAsia"/>
          <w:lang w:val="nl-NL"/>
        </w:rPr>
        <w:t>ă</w:t>
      </w:r>
      <w:r>
        <w:rPr>
          <w:lang w:val="nl-NL"/>
        </w:rPr>
        <w:t>m 2045</w:t>
      </w:r>
      <w:r w:rsidRPr="002F5EB1">
        <w:rPr>
          <w:lang w:val="nl-NL"/>
        </w:rPr>
        <w:t>; Quy hoạch chi tiết Khu phức hợp nghỉ dưỡng - sân Golf tại</w:t>
      </w:r>
      <w:r>
        <w:rPr>
          <w:lang w:val="nl-NL"/>
        </w:rPr>
        <w:t xml:space="preserve"> xã Hải Ninh, huyện Quảng Ninh. </w:t>
      </w:r>
      <w:r w:rsidRPr="002F5EB1">
        <w:rPr>
          <w:lang w:val="nl-NL"/>
        </w:rPr>
        <w:t>Đã góp ý đề xuất triển khai các thủ tục pháp lý thực hiện 08 dự án Khu đô thị tại các xã Võ Ninh và Hải Ninh theo đề nghị của các Sở, ngành chuyên môn theo đúng quy định</w:t>
      </w:r>
    </w:p>
  </w:footnote>
  <w:footnote w:id="15">
    <w:p w:rsidR="00BD12D9" w:rsidRPr="00EB7001" w:rsidRDefault="00BD12D9" w:rsidP="00AB7589">
      <w:pPr>
        <w:pStyle w:val="FootnoteText"/>
        <w:rPr>
          <w:spacing w:val="-4"/>
        </w:rPr>
      </w:pPr>
      <w:r>
        <w:rPr>
          <w:rStyle w:val="FootnoteReference"/>
        </w:rPr>
        <w:footnoteRef/>
      </w:r>
      <w:r>
        <w:rPr>
          <w:spacing w:val="-4"/>
        </w:rPr>
        <w:t xml:space="preserve"> </w:t>
      </w:r>
      <w:r w:rsidRPr="00EB7001">
        <w:rPr>
          <w:spacing w:val="-4"/>
        </w:rPr>
        <w:t>Quy hoạch chi tiết Khu tổ hợp thể thao, công viên nước và dịch vụ giải trí Quán Hàu; quy hoạch chi tiết khu công viên cây xanh trung tâm và khu dân cư thị trấn Quán Hàu; quy hoạch chi tiết Khu dân cư ven biển Hải Ninh 1; quy hoạch chi tiết Khu dân cư ven biển Hải Ninh 2; quy hoạch chi tiết Khu dân cư thôn Lương Yến, xã Lương Ninh,(giai đoạn 1); quy hoạch chi tiết Khu tổ hợp thể thao, công viên nước và dịch vụ giải trí Quán Hàu; quy hoạch Khu dân cư Dinh Mười 4; quy hoạch chi tiết xây dựng hạ tầng kỹ thuật các khu đất ở phía Bắc dự án FLC Quảng Bình (đợt 2)</w:t>
      </w:r>
    </w:p>
  </w:footnote>
  <w:footnote w:id="16">
    <w:p w:rsidR="00BD12D9" w:rsidRPr="001F2CA9" w:rsidRDefault="00BD12D9" w:rsidP="00AB7589">
      <w:pPr>
        <w:pStyle w:val="FootnoteText"/>
        <w:rPr>
          <w:spacing w:val="-4"/>
        </w:rPr>
      </w:pPr>
      <w:r>
        <w:rPr>
          <w:rStyle w:val="FootnoteReference"/>
        </w:rPr>
        <w:footnoteRef/>
      </w:r>
      <w:r w:rsidRPr="00AC14B7">
        <w:rPr>
          <w:spacing w:val="-4"/>
        </w:rPr>
        <w:t xml:space="preserve"> </w:t>
      </w:r>
      <w:r w:rsidRPr="003975FD">
        <w:rPr>
          <w:spacing w:val="-4"/>
        </w:rPr>
        <w:t>Quy hoạch chi tiết xây dựng khu đất xây dựng cửa hàng xăng dầu Hải Nam; Khu nhà hàng ẩm thực và cafe sân vườn, nghỉ dưỡng của ông Lê Văn Thanh; Khu tổ hợp thể thao, công viên nước và dịch vụ giải trí Quán Hàu; Lò giết mổ gia súc, gia cầm tập trung của Ông Nguyễn Hồng Thuần.</w:t>
      </w:r>
    </w:p>
  </w:footnote>
  <w:footnote w:id="17">
    <w:p w:rsidR="00BD12D9" w:rsidRPr="00B91100" w:rsidRDefault="00BD12D9" w:rsidP="008A3C19">
      <w:pPr>
        <w:jc w:val="both"/>
        <w:rPr>
          <w:lang w:val="es-ES"/>
        </w:rPr>
      </w:pPr>
      <w:r>
        <w:rPr>
          <w:rStyle w:val="FootnoteReference"/>
        </w:rPr>
        <w:footnoteRef/>
      </w:r>
      <w:r>
        <w:rPr>
          <w:bCs/>
        </w:rPr>
        <w:t xml:space="preserve"> </w:t>
      </w:r>
      <w:r w:rsidRPr="00B91100">
        <w:rPr>
          <w:bCs/>
        </w:rPr>
        <w:t xml:space="preserve">Điều chỉnh Quy hoạch chi tiết xây dựng Khu trung tâm xã Võ Ninh; </w:t>
      </w:r>
      <w:r w:rsidRPr="00B91100">
        <w:rPr>
          <w:lang w:val="nl-NL"/>
        </w:rPr>
        <w:t>điều chỉnh quy hoạch xây dựng Điểm dân cư mới tại vùng Ngõ Mụ Rượng, Màu Khe, thôn Văn La, xã Lương Ninh; điều chỉnh quy hoạch chi tiết Trung tâm thể dục thể thao Đất Xanh của Công ty TNHH Thương mại và Du lịch Quốc Tiến; điều chỉnh quy hoạch chi t</w:t>
      </w:r>
      <w:r w:rsidR="000B6FA5">
        <w:rPr>
          <w:lang w:val="nl-NL"/>
        </w:rPr>
        <w:t>iết Khu trung tâm xã Hiền Ninh</w:t>
      </w:r>
      <w:r w:rsidRPr="00B91100">
        <w:rPr>
          <w:lang w:val="nl-NL"/>
        </w:rPr>
        <w:t>,</w:t>
      </w:r>
    </w:p>
    <w:p w:rsidR="00BD12D9" w:rsidRPr="009F2912" w:rsidRDefault="00BD12D9" w:rsidP="008A3C19">
      <w:pPr>
        <w:pStyle w:val="FootnoteText"/>
        <w:rPr>
          <w:sz w:val="4"/>
        </w:rPr>
      </w:pPr>
    </w:p>
  </w:footnote>
  <w:footnote w:id="18">
    <w:p w:rsidR="00BD12D9" w:rsidRDefault="00BD12D9">
      <w:pPr>
        <w:pStyle w:val="FootnoteText"/>
      </w:pPr>
      <w:r>
        <w:rPr>
          <w:rStyle w:val="FootnoteReference"/>
        </w:rPr>
        <w:footnoteRef/>
      </w:r>
      <w:r>
        <w:t xml:space="preserve"> Dự án khu đất ở, TMDV phí bắc FLC giai đoạn 1 (đấu lần 2) 69/69 thửa, xã Hiền Ninh 01/01 thửa, xã trường Xuân 10 /10 thửa, xã Duy Ninh 13/16 thửa.</w:t>
      </w:r>
    </w:p>
  </w:footnote>
  <w:footnote w:id="19">
    <w:p w:rsidR="00BD12D9" w:rsidRPr="00A05AB3" w:rsidRDefault="00BD12D9">
      <w:pPr>
        <w:pStyle w:val="FootnoteText"/>
        <w:rPr>
          <w:spacing w:val="-6"/>
        </w:rPr>
      </w:pPr>
      <w:r w:rsidRPr="00A05AB3">
        <w:rPr>
          <w:rStyle w:val="FootnoteReference"/>
          <w:spacing w:val="-6"/>
        </w:rPr>
        <w:footnoteRef/>
      </w:r>
      <w:r w:rsidRPr="00A05AB3">
        <w:rPr>
          <w:spacing w:val="-6"/>
        </w:rPr>
        <w:t xml:space="preserve"> TB thu hồi đất 07 dự án gồm: Xây dựng hạ tầng kỹ thuật tại khu CN Tây Bắc Quán Hàu; đường tránh lũ Long Đại -Hà Kiên; mở rộng khuôn viên trường tiểu học Lương Ninh đợt 1, Đường nối bản hang Chuồn đi khe nước lạnh; nâng cấp, mở rộng đường xã Hàm Ninh, Duy Ninh đi Võ Ninh; phát triển quỹ đất tái định cư bản Sắt;</w:t>
      </w:r>
    </w:p>
    <w:p w:rsidR="00BD12D9" w:rsidRDefault="00BD12D9">
      <w:pPr>
        <w:pStyle w:val="FootnoteText"/>
      </w:pPr>
      <w:r w:rsidRPr="00A05AB3">
        <w:rPr>
          <w:spacing w:val="-6"/>
        </w:rPr>
        <w:t>GPMB 04 công trình Đường tránh lũ khu du lịch núi Thần Đinh; trang trại điện gió BT1-hạng mục hành lang an toàn đường dây 220 kV; trang trại điện gió BT1 đợt 3; đường UBND thị trấn Quán Hàu nối đường Nguyễn Hữu Cảnh.</w:t>
      </w:r>
    </w:p>
  </w:footnote>
  <w:footnote w:id="20">
    <w:p w:rsidR="00BD12D9" w:rsidRPr="002113BE" w:rsidRDefault="00BD12D9" w:rsidP="008D720F">
      <w:pPr>
        <w:jc w:val="both"/>
      </w:pPr>
      <w:r w:rsidRPr="008D720F">
        <w:rPr>
          <w:rStyle w:val="FootnoteReference"/>
        </w:rPr>
        <w:footnoteRef/>
      </w:r>
      <w:r>
        <w:rPr>
          <w:vertAlign w:val="superscript"/>
        </w:rPr>
        <w:t xml:space="preserve"> </w:t>
      </w:r>
      <w:r>
        <w:rPr>
          <w:color w:val="000000"/>
          <w:lang w:val="nl-NL"/>
        </w:rPr>
        <w:t>Cấp GCNQSDĐ trúng đấu giá và giao ngang giá khởi điểm cho 186 trường hợp với diện tích 64.616,4m</w:t>
      </w:r>
      <w:r>
        <w:rPr>
          <w:color w:val="000000"/>
          <w:vertAlign w:val="superscript"/>
          <w:lang w:val="nl-NL"/>
        </w:rPr>
        <w:t>2</w:t>
      </w:r>
      <w:r>
        <w:rPr>
          <w:color w:val="000000"/>
          <w:lang w:val="nl-NL"/>
        </w:rPr>
        <w:t>; cấp mới mới lần đầu cho 18 trường hợp, diện tích 54.918,7m</w:t>
      </w:r>
      <w:r>
        <w:rPr>
          <w:color w:val="000000"/>
          <w:vertAlign w:val="superscript"/>
          <w:lang w:val="nl-NL"/>
        </w:rPr>
        <w:t>2</w:t>
      </w:r>
      <w:r>
        <w:rPr>
          <w:color w:val="000000"/>
          <w:lang w:val="nl-NL"/>
        </w:rPr>
        <w:t>; cấp đổi dồn điền đổi thửa đất trồng lúa 10 trường hợp, diện tích 13.470,2m</w:t>
      </w:r>
      <w:r>
        <w:rPr>
          <w:color w:val="000000"/>
          <w:vertAlign w:val="superscript"/>
          <w:lang w:val="nl-NL"/>
        </w:rPr>
        <w:t>2</w:t>
      </w:r>
      <w:r>
        <w:rPr>
          <w:color w:val="000000"/>
          <w:lang w:val="nl-NL"/>
        </w:rPr>
        <w:t>; cấp đổi diện tích tăng thêm cho 33 trường hợp, với diện tích.803,6m</w:t>
      </w:r>
      <w:r>
        <w:rPr>
          <w:color w:val="000000"/>
          <w:vertAlign w:val="superscript"/>
          <w:lang w:val="nl-NL"/>
        </w:rPr>
        <w:t>2</w:t>
      </w:r>
      <w:r>
        <w:rPr>
          <w:color w:val="000000"/>
          <w:lang w:val="nl-NL"/>
        </w:rPr>
        <w:t xml:space="preserve"> chuyển mục đích 182 trường hợp, diện tích 35.041,4m</w:t>
      </w:r>
      <w:r>
        <w:rPr>
          <w:color w:val="000000"/>
          <w:vertAlign w:val="superscript"/>
          <w:lang w:val="nl-NL"/>
        </w:rPr>
        <w:t>2</w:t>
      </w:r>
      <w:r>
        <w:rPr>
          <w:color w:val="000000"/>
          <w:lang w:val="nl-NL"/>
        </w:rPr>
        <w:t xml:space="preserve"> ; cho  01  trường hợp thuê đất với diện tích 292,5m</w:t>
      </w:r>
      <w:r>
        <w:rPr>
          <w:color w:val="000000"/>
          <w:vertAlign w:val="superscript"/>
          <w:lang w:val="nl-NL"/>
        </w:rPr>
        <w:t>2</w:t>
      </w:r>
      <w:r>
        <w:rPr>
          <w:color w:val="000000"/>
          <w:lang w:val="nl-NL"/>
        </w:rPr>
        <w:t>; xử phạt hành chính 02 trường hợp vi phạm về lĩnh vực đất đai.</w:t>
      </w:r>
    </w:p>
  </w:footnote>
  <w:footnote w:id="21">
    <w:p w:rsidR="00BD12D9" w:rsidRPr="008D720F" w:rsidRDefault="00BD12D9" w:rsidP="008D720F">
      <w:pPr>
        <w:jc w:val="both"/>
        <w:rPr>
          <w:spacing w:val="-4"/>
          <w:lang w:val="nl-NL"/>
        </w:rPr>
      </w:pPr>
      <w:r w:rsidRPr="008D720F">
        <w:rPr>
          <w:rStyle w:val="FootnoteReference"/>
          <w:spacing w:val="-4"/>
        </w:rPr>
        <w:footnoteRef/>
      </w:r>
      <w:r w:rsidRPr="008D720F">
        <w:rPr>
          <w:lang w:val="de-DE"/>
        </w:rPr>
        <w:t xml:space="preserve"> </w:t>
      </w:r>
      <w:r>
        <w:rPr>
          <w:lang w:val="de-DE"/>
        </w:rPr>
        <w:t>Cho phép cải tạo, san lấp mặt bằng 03 trường hợp xã An Ninh, Hiền Ninh, Xuân Ninh; gia hạn cải tạo, san lấp mặt bằng 01 trường hợp ở xã Vĩnh Ninh.</w:t>
      </w:r>
    </w:p>
  </w:footnote>
  <w:footnote w:id="22">
    <w:p w:rsidR="00BD12D9" w:rsidRDefault="00BD12D9">
      <w:pPr>
        <w:pStyle w:val="FootnoteText"/>
      </w:pPr>
      <w:r>
        <w:rPr>
          <w:rStyle w:val="FootnoteReference"/>
        </w:rPr>
        <w:footnoteRef/>
      </w:r>
      <w:r>
        <w:t xml:space="preserve"> Kiểm tra thẩm định, xác nhận bảo vệ môi trường cho 07 công trình, tham gia thẩm định báo cáo đánh giá tác động môi trường 08 dự án; hướng dẫn 22 cơ sở kinh doanh lập kế hoạch bảo vệ môi trường; kiểm tra 41 cơ sở nuôi tôm ở hải Ninh và trang trại chăn nuôi lợn siêu nạc của công ty TNHH BuTaphan.</w:t>
      </w:r>
    </w:p>
  </w:footnote>
  <w:footnote w:id="23">
    <w:p w:rsidR="00BD12D9" w:rsidRPr="003E7A6F" w:rsidRDefault="00BD12D9" w:rsidP="00862232">
      <w:pPr>
        <w:pStyle w:val="FootnoteText"/>
      </w:pPr>
      <w:r w:rsidRPr="00B333E3">
        <w:rPr>
          <w:rStyle w:val="FootnoteReference"/>
        </w:rPr>
        <w:footnoteRef/>
      </w:r>
      <w:r w:rsidRPr="00B333E3">
        <w:t xml:space="preserve"> </w:t>
      </w:r>
      <w:r>
        <w:t>Hiện có 49 trường học</w:t>
      </w:r>
      <w:r w:rsidRPr="006516AC">
        <w:t>, 666 lớp</w:t>
      </w:r>
      <w:r>
        <w:t xml:space="preserve"> với 19.496 học sinh (MN 15 trường, TH 17 trường, THCS 16 trường và 01 trường liên cấp TH &amp; THCS); có 1417 biên chế, trình độ thạc </w:t>
      </w:r>
      <w:r w:rsidRPr="005E4DE6">
        <w:t xml:space="preserve">sỹ chiếm1,6 %, Đại học chiếm 91,8%, cao đẳn chiếm 3,8%, Trung cấp chiếm 2,8%; </w:t>
      </w:r>
      <w:r w:rsidRPr="003E7A6F">
        <w:t>có 03 trường tiểu học được đánh giá đạt chuẩn quốc gia mức độ 2, có 01 trường mầm non đạt chuẩn QG mức độ 1. Đến nay toàn huyện có 26/49 trường đạt chuẩn QG trong chu kỳ 5 năm, đạt 53,06%.</w:t>
      </w:r>
    </w:p>
  </w:footnote>
  <w:footnote w:id="24">
    <w:p w:rsidR="00BD12D9" w:rsidRDefault="00BD12D9">
      <w:pPr>
        <w:pStyle w:val="FootnoteText"/>
      </w:pPr>
      <w:r>
        <w:rPr>
          <w:rStyle w:val="FootnoteReference"/>
        </w:rPr>
        <w:footnoteRef/>
      </w:r>
      <w:r>
        <w:t xml:space="preserve"> Tổ chức hội thi giáo viên dạy giỏi cấp huyện cấp THCS có 32 giáo viên đạt giải; có 18 giáo viên tham gia thi giáo viên dạy giỏi cấp tỉnh cấp THCS đạt giải; thi giáo viên dạy giỏi bậc tiểu học cấp huyện có 38 giáo viên đạt danh hiệu giáo viên dạy giỏi. Tổ chức thành công thi học sinh giỏi lớp 9 có 187 học sinh đạt giải; học sinh lớp 9 dự kỳ thi HSG cấp tỉnh đạt 34 giải; thi KHKT có 19 dự án đạt giải; tham gia thi KHKT cấp tỉnh có 03 dự án; thi hùng biện tiếng Anh cấp THCS có 21 học sinh tham gia đạt giải. Tổ chức thành công cuộc thi HKPĐ cấp huyện, lựa chọn 140 học sinh tham gia và đạt giải ba toàn đoàn.</w:t>
      </w:r>
    </w:p>
  </w:footnote>
  <w:footnote w:id="25">
    <w:p w:rsidR="00BD12D9" w:rsidRDefault="00BD12D9">
      <w:pPr>
        <w:pStyle w:val="FootnoteText"/>
      </w:pPr>
      <w:r>
        <w:rPr>
          <w:rStyle w:val="FootnoteReference"/>
        </w:rPr>
        <w:footnoteRef/>
      </w:r>
      <w:r>
        <w:t xml:space="preserve"> Tỷ lệ kiên cố hóa phòng học đạt 86,5% (tăng 3,3% so với cùng kỳ), cụ thể, mầm non 73,5% (tăng 2,9%), Tiều học 88,4% (tăng 1,3%), THCS 100%. Đã phân bổ kinh phí trên 17 tỷ đồng để đầu tư thiết bị các trường học.</w:t>
      </w:r>
    </w:p>
  </w:footnote>
  <w:footnote w:id="26">
    <w:p w:rsidR="00BD12D9" w:rsidRPr="00E17A1E" w:rsidRDefault="00BD12D9">
      <w:pPr>
        <w:pStyle w:val="FootnoteText"/>
      </w:pPr>
      <w:r>
        <w:rPr>
          <w:rStyle w:val="FootnoteReference"/>
        </w:rPr>
        <w:footnoteRef/>
      </w:r>
      <w:r>
        <w:t xml:space="preserve"> Tại trung tâm huyện đã làm mới 950 câu khẩu hiệu, đảo cờ 04 bộ; 10 cụm cổ động, 550 lá hống kỳ; 30m</w:t>
      </w:r>
      <w:r>
        <w:rPr>
          <w:vertAlign w:val="superscript"/>
        </w:rPr>
        <w:t>2</w:t>
      </w:r>
      <w:r>
        <w:t xml:space="preserve"> khẩu hiệu áp tường, 400 m</w:t>
      </w:r>
      <w:r>
        <w:rPr>
          <w:vertAlign w:val="superscript"/>
        </w:rPr>
        <w:t>2</w:t>
      </w:r>
      <w:r>
        <w:t xml:space="preserve"> pa nô lớn 2 mặt: Tại các xã, thị trấn làm mới 200 cụm cổ động, 303 pa no áp phít, 1.526 băng rôn, khẩu hiệu; 28 bản tin; 3.350 lá cờ các loại; tỷ lệ treo cờ đạt 97%.</w:t>
      </w:r>
    </w:p>
  </w:footnote>
  <w:footnote w:id="27">
    <w:p w:rsidR="00BD12D9" w:rsidRPr="0088025C" w:rsidRDefault="00BD12D9" w:rsidP="00A03418">
      <w:pPr>
        <w:pStyle w:val="FootnoteText"/>
      </w:pPr>
      <w:r w:rsidRPr="0088025C">
        <w:rPr>
          <w:rStyle w:val="FootnoteReference"/>
        </w:rPr>
        <w:footnoteRef/>
      </w:r>
      <w:r>
        <w:t xml:space="preserve"> Năm 2021 có 24.949/27.104</w:t>
      </w:r>
      <w:r w:rsidRPr="0088025C">
        <w:t xml:space="preserve"> hộ </w:t>
      </w:r>
      <w:r>
        <w:t>gia đình đăng ký danh hiệu văn hóa, đạt 92%, có  102/112</w:t>
      </w:r>
      <w:r w:rsidRPr="0088025C">
        <w:t xml:space="preserve"> thôn, bản, </w:t>
      </w:r>
      <w:r>
        <w:t>TDP đăng ký danh hiệu văn hóa đạt 91,1%, có</w:t>
      </w:r>
      <w:r w:rsidRPr="0088025C">
        <w:t xml:space="preserve"> </w:t>
      </w:r>
      <w:r>
        <w:t>81/98</w:t>
      </w:r>
      <w:r w:rsidRPr="0088025C">
        <w:t xml:space="preserve"> cơ quan đăng ký </w:t>
      </w:r>
      <w:r>
        <w:t>danh hiệu văn hóa đạt 82,6%</w:t>
      </w:r>
      <w:r w:rsidRPr="0088025C">
        <w:t>.</w:t>
      </w:r>
    </w:p>
  </w:footnote>
  <w:footnote w:id="28">
    <w:p w:rsidR="00BD12D9" w:rsidRPr="001D16E6" w:rsidRDefault="00BD12D9" w:rsidP="00811625">
      <w:pPr>
        <w:pStyle w:val="BodyTextIndent3"/>
        <w:spacing w:before="40" w:line="247" w:lineRule="auto"/>
        <w:ind w:firstLine="0"/>
        <w:rPr>
          <w:sz w:val="20"/>
        </w:rPr>
      </w:pPr>
      <w:r w:rsidRPr="00811625">
        <w:rPr>
          <w:rStyle w:val="FootnoteReference"/>
          <w:sz w:val="20"/>
        </w:rPr>
        <w:footnoteRef/>
      </w:r>
      <w:r>
        <w:t xml:space="preserve"> </w:t>
      </w:r>
      <w:r w:rsidRPr="00A05AB3">
        <w:rPr>
          <w:spacing w:val="-4"/>
          <w:sz w:val="20"/>
        </w:rPr>
        <w:t>Lễ hội “Trỉa lúa của người Bru Vân Kiều” xã Trường Sơn được công bố di sản văn hóa phi vật thể cấp quốc gia; lập hồ sơ đề nghị công nhận lễ hội đua thuyền truyền thống trên sông Nhật lệ là di sản phi vật thể cấp Quốc gia</w:t>
      </w:r>
      <w:r>
        <w:rPr>
          <w:sz w:val="20"/>
        </w:rPr>
        <w:t>.</w:t>
      </w:r>
    </w:p>
    <w:p w:rsidR="00BD12D9" w:rsidRPr="001D16E6" w:rsidRDefault="00BD12D9">
      <w:pPr>
        <w:pStyle w:val="FootnoteText"/>
        <w:rPr>
          <w:sz w:val="4"/>
        </w:rPr>
      </w:pPr>
    </w:p>
  </w:footnote>
  <w:footnote w:id="29">
    <w:p w:rsidR="00CC4BE1" w:rsidRDefault="00CC4BE1" w:rsidP="00CC4BE1">
      <w:pPr>
        <w:pStyle w:val="FootnoteText"/>
      </w:pPr>
      <w:r>
        <w:rPr>
          <w:rStyle w:val="FootnoteReference"/>
        </w:rPr>
        <w:footnoteRef/>
      </w:r>
      <w:r>
        <w:t xml:space="preserve"> Trong đó có 318 trường hợp hoàn thành việc cách ly, 136 trường hợp đang thực hiện cách ly, tổ chức lấy 230 mẫu xét nghiêm SARS -CoV-2 tất cả các mẫu có kết quả âm tính. </w:t>
      </w:r>
    </w:p>
  </w:footnote>
  <w:footnote w:id="30">
    <w:p w:rsidR="00BD12D9" w:rsidRDefault="00BD12D9">
      <w:pPr>
        <w:pStyle w:val="FootnoteText"/>
      </w:pPr>
      <w:r>
        <w:rPr>
          <w:rStyle w:val="FootnoteReference"/>
        </w:rPr>
        <w:footnoteRef/>
      </w:r>
      <w:r>
        <w:t xml:space="preserve"> Đã cấp phát trang thiết bị và phun hóa chất tại 124 điểm bầu cử, điểm kiểm phiếu bầu cử  và 03 điểm tổ chức thi tuyển lớp 10 THPT năm học 2021-2022. </w:t>
      </w:r>
    </w:p>
  </w:footnote>
  <w:footnote w:id="31">
    <w:p w:rsidR="00BD12D9" w:rsidRDefault="00BD12D9" w:rsidP="0069716A">
      <w:pPr>
        <w:pStyle w:val="FootnoteText"/>
      </w:pPr>
      <w:r>
        <w:rPr>
          <w:rStyle w:val="FootnoteReference"/>
        </w:rPr>
        <w:footnoteRef/>
      </w:r>
      <w:r>
        <w:t xml:space="preserve"> </w:t>
      </w:r>
      <w:r w:rsidRPr="009759F2">
        <w:t xml:space="preserve">Tổng số lần khám bệnh </w:t>
      </w:r>
      <w:r>
        <w:t xml:space="preserve">6 tháng đầu năm </w:t>
      </w:r>
      <w:r w:rsidRPr="009759F2">
        <w:t xml:space="preserve"> là  </w:t>
      </w:r>
      <w:r>
        <w:t>68.940</w:t>
      </w:r>
      <w:r w:rsidRPr="009759F2">
        <w:t xml:space="preserve"> lượt người. Trong đó: tuyến huyện </w:t>
      </w:r>
      <w:r>
        <w:t>32.860</w:t>
      </w:r>
      <w:r w:rsidRPr="009759F2">
        <w:t xml:space="preserve"> lượt người, tuyến xã </w:t>
      </w:r>
      <w:r>
        <w:t>33.080</w:t>
      </w:r>
      <w:r w:rsidRPr="009759F2">
        <w:t xml:space="preserve"> lượt người, y tế tư nhân </w:t>
      </w:r>
      <w:r>
        <w:t>3.0000</w:t>
      </w:r>
      <w:r w:rsidRPr="009759F2">
        <w:t xml:space="preserve"> lượt người. Số bệnh nhân điều trị nội trú </w:t>
      </w:r>
      <w:r>
        <w:t>8.430</w:t>
      </w:r>
      <w:r w:rsidRPr="009759F2">
        <w:t xml:space="preserve"> lần người. Trong đó: tuyến huyện </w:t>
      </w:r>
      <w:r>
        <w:t>6.360</w:t>
      </w:r>
      <w:r w:rsidRPr="009759F2">
        <w:t xml:space="preserve">, tuyến xã </w:t>
      </w:r>
      <w:r>
        <w:t>2.070</w:t>
      </w:r>
      <w:r w:rsidRPr="009759F2">
        <w:t>. Tỷ lệ trẻ em ti</w:t>
      </w:r>
      <w:r>
        <w:t>êm chủng đủ 6 loại vắc xin là 46,1</w:t>
      </w:r>
      <w:r w:rsidRPr="009759F2">
        <w:t>%.</w:t>
      </w:r>
    </w:p>
  </w:footnote>
  <w:footnote w:id="32">
    <w:p w:rsidR="00BD12D9" w:rsidRDefault="00BD12D9" w:rsidP="0025113A">
      <w:pPr>
        <w:pStyle w:val="FootnoteText"/>
      </w:pPr>
      <w:r>
        <w:rPr>
          <w:rStyle w:val="FootnoteReference"/>
        </w:rPr>
        <w:footnoteRef/>
      </w:r>
      <w:r>
        <w:t xml:space="preserve"> Phê duyệt kết quả rà soát hộ nghèo năm 2021 hộ nghèo đạt tỷ lệ 3,66%, hộ cận nghèo đạt 4,15%; phê duyệt  hỗ trợ tiền điện cho 999 hộ nghèo; quyết định trợ cấp hàng tháng cho 78 đối tượng, BTXH 97 đối tượng, điều chỉnh BTXH 81 đối tượng, thôi thưởng BTXH 50 đối tượng; điều chỉnh hưởng chính sách NCT cho 12 trường hợp; tặng quà Chủ tịch nước cho 18 cụ 100 tuổi và 164 cụ 90 tuổi, trao 120 suất quà cho đối tượng là bệnh nhân nghèo, có hoàn cảnh khó khăn trong dịp Tết Nguyên Đán...</w:t>
      </w:r>
    </w:p>
  </w:footnote>
  <w:footnote w:id="33">
    <w:p w:rsidR="00BD12D9" w:rsidRPr="0025113A" w:rsidRDefault="00BD12D9" w:rsidP="00CA7A6D">
      <w:pPr>
        <w:pStyle w:val="FootnoteText"/>
        <w:rPr>
          <w:color w:val="000000"/>
        </w:rPr>
      </w:pPr>
      <w:r w:rsidRPr="0025113A">
        <w:rPr>
          <w:rStyle w:val="FootnoteReference"/>
        </w:rPr>
        <w:footnoteRef/>
      </w:r>
      <w:r w:rsidRPr="0025113A">
        <w:t xml:space="preserve"> </w:t>
      </w:r>
      <w:r>
        <w:t>Q</w:t>
      </w:r>
      <w:r>
        <w:rPr>
          <w:lang w:val="nl-NL"/>
        </w:rPr>
        <w:t>uà của Chủ tịch nước 3.610 suất, giá trị 1.110 triệu đồng; quà của tỉnh 17 suất, giá trị 25,5</w:t>
      </w:r>
      <w:r w:rsidRPr="0025113A">
        <w:rPr>
          <w:lang w:val="nl-NL"/>
        </w:rPr>
        <w:t xml:space="preserve"> triệu đồng; </w:t>
      </w:r>
      <w:r>
        <w:rPr>
          <w:color w:val="000000"/>
          <w:lang w:val="nl-NL"/>
        </w:rPr>
        <w:t xml:space="preserve">quà huyện 326 suất, trị giá trên 130 </w:t>
      </w:r>
      <w:r w:rsidRPr="0025113A">
        <w:rPr>
          <w:color w:val="000000"/>
          <w:lang w:val="nl-NL"/>
        </w:rPr>
        <w:t>triệu</w:t>
      </w:r>
      <w:r>
        <w:rPr>
          <w:color w:val="000000"/>
          <w:lang w:val="nl-NL"/>
        </w:rPr>
        <w:t xml:space="preserve"> đồng.</w:t>
      </w:r>
    </w:p>
  </w:footnote>
  <w:footnote w:id="34">
    <w:p w:rsidR="00BD12D9" w:rsidRDefault="00BD12D9">
      <w:pPr>
        <w:pStyle w:val="FootnoteText"/>
      </w:pPr>
      <w:r>
        <w:rPr>
          <w:rStyle w:val="FootnoteReference"/>
        </w:rPr>
        <w:footnoteRef/>
      </w:r>
      <w:r>
        <w:t xml:space="preserve"> Trong đó có 365 lao động được tạo việc làm thông qua các chương trình dự án phát triển kinh tế -xã hội, 184 lao động được vay vốn để tạo việc làm và có 151 lao động đi làm việc tại các nước Đài loan, Nhật bản, Lào, Thái Lan, Hàn Quốc, CHLB Nga, CHLB Đức và Hungari.</w:t>
      </w:r>
    </w:p>
  </w:footnote>
  <w:footnote w:id="35">
    <w:p w:rsidR="00BD12D9" w:rsidRPr="00854865" w:rsidRDefault="00BD12D9" w:rsidP="00854865">
      <w:pPr>
        <w:jc w:val="both"/>
        <w:rPr>
          <w:spacing w:val="-8"/>
        </w:rPr>
      </w:pPr>
      <w:r>
        <w:rPr>
          <w:rStyle w:val="FootnoteReference"/>
        </w:rPr>
        <w:footnoteRef/>
      </w:r>
      <w:r>
        <w:t xml:space="preserve"> </w:t>
      </w:r>
      <w:r w:rsidRPr="00854865">
        <w:rPr>
          <w:spacing w:val="-8"/>
        </w:rPr>
        <w:t xml:space="preserve">Phối hợp tổ chức CI, quỹ bảo trợ trẻ em trao học bổng 98 suất cho trẻ em nghèo vượt khó; phối hợp Công ty TNHH Bảo hiểm AIA trao 20 xe đạp và 50 suất quà cho các em  học sinh có hoàn cảnh khó khăn và trẻ em bị ảnh hưởng trong đợt lũ tháng 10/2020. Phối hợp với Quỹ bão trợ trao 40 thùng rác cho các trường mầm non và Trung tâm phục hồi chức năng trẻ em khuyết tật. </w:t>
      </w:r>
      <w:r>
        <w:rPr>
          <w:spacing w:val="-8"/>
        </w:rPr>
        <w:t>Phối hợp với Hội Chữ thập đỏ tỉnh, dự án SWim for life cắm 32 biển cảnh báo khu vực nguy hiểm phòng chống đuối nước tại 04 xã Hàm Ninh, Duy Ninh, Tân Ninh, Hiền Ninh.</w:t>
      </w:r>
    </w:p>
    <w:p w:rsidR="00BD12D9" w:rsidRPr="00854865" w:rsidRDefault="00BD12D9" w:rsidP="00854865">
      <w:pPr>
        <w:pStyle w:val="FootnoteText"/>
        <w:rPr>
          <w:sz w:val="4"/>
        </w:rPr>
      </w:pPr>
    </w:p>
  </w:footnote>
  <w:footnote w:id="36">
    <w:p w:rsidR="00BD12D9" w:rsidRDefault="00BD12D9">
      <w:pPr>
        <w:pStyle w:val="FootnoteText"/>
      </w:pPr>
      <w:r>
        <w:rPr>
          <w:rStyle w:val="FootnoteReference"/>
        </w:rPr>
        <w:footnoteRef/>
      </w:r>
      <w:r>
        <w:t xml:space="preserve"> Đã cấp phát 89.844 kg gạo cứu trợ; tặng 1.510 suất quà của tỉnh, huyện và các tổ chức cá nhân với trị giá 613 triệu đồng. Tặng 19 suất quà cho người có uy tín trong đồng bào dân tộc thiểu số cho bà con ở xã Trường Sơn, Trường Xuân.</w:t>
      </w:r>
    </w:p>
  </w:footnote>
  <w:footnote w:id="37">
    <w:p w:rsidR="00BD12D9" w:rsidRPr="00234788" w:rsidRDefault="00BD12D9" w:rsidP="00047A7D">
      <w:pPr>
        <w:pStyle w:val="FootnoteText"/>
      </w:pPr>
      <w:r w:rsidRPr="00234788">
        <w:rPr>
          <w:rStyle w:val="FootnoteReference"/>
        </w:rPr>
        <w:footnoteRef/>
      </w:r>
      <w:r w:rsidRPr="00234788">
        <w:t xml:space="preserve"> Lĩnh vực thanh tra: công tác quản lý đất đai tại UBND xã Gia Ninh, công tác quản lý và sử dụng ngân sách tại UBND xã Hiền Ninh; việc thu hồi đất, phê duyệt phương án bồi thường, giải phóng mặt bằng; trách nhiệm Chủ tịch UBND xã trong việc thực hiện pháp luật về tiếp công dân, giải quyết khiếu nại, tố cáo và phòng, chống tham nhũng tại đơn vị UBND xã An Ninh; công tác quản lý tài chính và huy động tài trợ; thu, chi các khoản thu khác tại các Trường Mầm non Hoa Sen, Trường THCS Gia Ninh và Trường PTDT NT huyện Quảng Ninh.</w:t>
      </w:r>
    </w:p>
  </w:footnote>
  <w:footnote w:id="38">
    <w:p w:rsidR="00BD12D9" w:rsidRDefault="00BD12D9" w:rsidP="00AE64F0">
      <w:pPr>
        <w:pStyle w:val="FootnoteText"/>
      </w:pPr>
      <w:r>
        <w:rPr>
          <w:rStyle w:val="FootnoteReference"/>
        </w:rPr>
        <w:footnoteRef/>
      </w:r>
      <w:r>
        <w:t xml:space="preserve"> C</w:t>
      </w:r>
      <w:r w:rsidRPr="00AF12B7">
        <w:t>ấp phát 368 bộ tài liệu liên quan đến bầu cử Đại biểu Quốc hội và Đại biểu Hội đồng nhân dân các cấp; in ấn 311 pano, áp phích, băng rôn tuyên truyền về bầu cử; cấp phát 1.250 tờ gấp tuyên truyền về tìm hiểu một số quy định của pháp luật về phòng, chống tham nhũng</w:t>
      </w:r>
      <w:r>
        <w:t>, phòng chống ma túy, HIV/AIDS...Tổ chức 05 lớp tập huấn  về tuyên truyền PBGDPL với 300 lượt người tham gia, tuyên truyền 24 chuyên đề về tìm hiểu pháp luật qua hệ thống Đài Truyền thanh, loa truyền thanh...</w:t>
      </w:r>
    </w:p>
    <w:p w:rsidR="00BD12D9" w:rsidRPr="00267B8A" w:rsidRDefault="00BD12D9">
      <w:pPr>
        <w:pStyle w:val="FootnoteText"/>
        <w:rPr>
          <w:sz w:val="4"/>
        </w:rPr>
      </w:pPr>
    </w:p>
  </w:footnote>
  <w:footnote w:id="39">
    <w:p w:rsidR="00BD12D9" w:rsidRPr="003E51E5" w:rsidRDefault="00BD12D9">
      <w:pPr>
        <w:pStyle w:val="FootnoteText"/>
      </w:pPr>
      <w:r>
        <w:rPr>
          <w:rStyle w:val="FootnoteReference"/>
        </w:rPr>
        <w:footnoteRef/>
      </w:r>
      <w:r>
        <w:t xml:space="preserve"> </w:t>
      </w:r>
      <w:r w:rsidRPr="003E51E5">
        <w:t>C</w:t>
      </w:r>
      <w:r w:rsidRPr="003E51E5">
        <w:rPr>
          <w:lang w:val="vi-VN"/>
        </w:rPr>
        <w:t xml:space="preserve">ó </w:t>
      </w:r>
      <w:r w:rsidRPr="003E51E5">
        <w:t>127</w:t>
      </w:r>
      <w:r w:rsidRPr="003E51E5">
        <w:rPr>
          <w:lang w:val="vi-VN"/>
        </w:rPr>
        <w:t xml:space="preserve"> tổ hòa giải với </w:t>
      </w:r>
      <w:r w:rsidRPr="003E51E5">
        <w:t>844</w:t>
      </w:r>
      <w:r w:rsidRPr="003E51E5">
        <w:rPr>
          <w:lang w:val="vi-VN"/>
        </w:rPr>
        <w:t xml:space="preserve"> hòa giải viên; đã tiếp nhận và thực hiện </w:t>
      </w:r>
      <w:r w:rsidRPr="003E51E5">
        <w:t>đã tiến hành hòa giải 35 vụ việc, trong đó hòa giải thành 27 vụ việc, chiếm 77,1%; số vụ việc hòa giải không thành 07 vụ việc, chiếm 22,9%</w:t>
      </w:r>
    </w:p>
  </w:footnote>
  <w:footnote w:id="40">
    <w:p w:rsidR="00BD12D9" w:rsidRPr="00B82336" w:rsidRDefault="00BD12D9" w:rsidP="00B82336">
      <w:pPr>
        <w:spacing w:after="120"/>
        <w:jc w:val="both"/>
      </w:pPr>
      <w:r>
        <w:rPr>
          <w:rStyle w:val="FootnoteReference"/>
        </w:rPr>
        <w:footnoteRef/>
      </w:r>
      <w:r>
        <w:t xml:space="preserve"> </w:t>
      </w:r>
      <w:r w:rsidRPr="00B82336">
        <w:rPr>
          <w:lang w:val="nl-NL"/>
        </w:rPr>
        <w:t>Đã thực hiện c</w:t>
      </w:r>
      <w:r w:rsidRPr="00B82336">
        <w:t>ho phép thay đổi, cải chính hộ tịch cho cải chính hộ tịch cho 92 trường hợp; đăng ký khai sinh có yếu tố nước ngoài cho 04 trường hợp, trong đó: đăng ký mới 03 trường hợp, đăng ký lại 01 trường hợp; đăng ký kết hôn có yếu tố nước ngoài cho 01 trường hợp; đăng ký ghi vào sổ hộ tịch việc ly hôn ở nước ngoài cho 01 trường hợp; cấp bản sao trích lục hộ tịch cho 05 trường hợp.</w:t>
      </w:r>
    </w:p>
    <w:p w:rsidR="00BD12D9" w:rsidRPr="00B82336" w:rsidRDefault="00BD12D9">
      <w:pPr>
        <w:pStyle w:val="FootnoteText"/>
      </w:pPr>
    </w:p>
  </w:footnote>
  <w:footnote w:id="41">
    <w:p w:rsidR="00BD12D9" w:rsidRDefault="00BD12D9" w:rsidP="00047A7D">
      <w:pPr>
        <w:pStyle w:val="FootnoteText"/>
      </w:pPr>
      <w:r>
        <w:rPr>
          <w:rStyle w:val="FootnoteReference"/>
        </w:rPr>
        <w:footnoteRef/>
      </w:r>
      <w:r>
        <w:t xml:space="preserve"> </w:t>
      </w:r>
      <w:r w:rsidRPr="00B0119B">
        <w:t>Cố ý gây thương tích</w:t>
      </w:r>
      <w:r>
        <w:t xml:space="preserve"> 01 vụ; 04 vụ trộm cắp tài sản; 01 vụ đánh bạc; 01 vụ chứa mại dâm; 01 vụ tàng trữ, mua bán trái phép vũ khí quân dụng, công cụ hỗ trợ.</w:t>
      </w:r>
    </w:p>
  </w:footnote>
  <w:footnote w:id="42">
    <w:p w:rsidR="00BD12D9" w:rsidRDefault="00BD12D9" w:rsidP="00047A7D">
      <w:pPr>
        <w:pStyle w:val="FootnoteText"/>
      </w:pPr>
      <w:r>
        <w:rPr>
          <w:rStyle w:val="FootnoteReference"/>
        </w:rPr>
        <w:footnoteRef/>
      </w:r>
      <w:r>
        <w:t xml:space="preserve"> </w:t>
      </w:r>
      <w:r w:rsidRPr="00B0119B">
        <w:t>02 vụ/02 đối tượng tàng trữ, vận chuyển hàng cấm</w:t>
      </w:r>
      <w:r>
        <w:t>, thu giữ 70 kg pháo hoa nổ</w:t>
      </w:r>
      <w:r w:rsidRPr="00B0119B">
        <w:t>; 01 vụ/01 đối tượng thiếu trách nhiệm gây hậu quả nghiêm trọng</w:t>
      </w:r>
      <w:r>
        <w:t>, gây thiệt hại 267 triệu đồng.</w:t>
      </w:r>
    </w:p>
  </w:footnote>
  <w:footnote w:id="43">
    <w:p w:rsidR="00BD12D9" w:rsidRDefault="00BD12D9" w:rsidP="00824A17">
      <w:pPr>
        <w:pStyle w:val="FootnoteText"/>
      </w:pPr>
      <w:r>
        <w:rPr>
          <w:rStyle w:val="FootnoteReference"/>
        </w:rPr>
        <w:footnoteRef/>
      </w:r>
      <w:r>
        <w:t xml:space="preserve"> Mặt trận các xã và tổ chức các thành viên triển khai đảm nhận 29 công trình; UBMTTQVN huyện phối hợp khởi công xây dựng 34 nhà tái định cư cho người dân và nhà cộng đồng tránh lũ kết hợp với lớp học  ở Bản Sắt, xã Trường Sơn và sửa chữa 23 nhà Đại đoàn kết với số tiền 560 triệu đồng.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D9" w:rsidRDefault="00C17666">
    <w:pPr>
      <w:pStyle w:val="Head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BD12D9">
      <w:rPr>
        <w:rStyle w:val="PageNumber"/>
        <w:rFonts w:ascii="Times New Roman" w:hAnsi="Times New Roman"/>
      </w:rPr>
      <w:instrText xml:space="preserve">PAGE  </w:instrText>
    </w:r>
    <w:r>
      <w:rPr>
        <w:rStyle w:val="PageNumber"/>
        <w:rFonts w:ascii="Times New Roman" w:hAnsi="Times New Roman"/>
      </w:rPr>
      <w:fldChar w:fldCharType="separate"/>
    </w:r>
    <w:r w:rsidR="00BD12D9">
      <w:rPr>
        <w:rStyle w:val="PageNumber"/>
        <w:rFonts w:ascii="Times New Roman" w:hAnsi="Times New Roman"/>
        <w:noProof/>
      </w:rPr>
      <w:t>7</w:t>
    </w:r>
    <w:r>
      <w:rPr>
        <w:rStyle w:val="PageNumber"/>
        <w:rFonts w:ascii="Times New Roman" w:hAnsi="Times New Roman"/>
      </w:rPr>
      <w:fldChar w:fldCharType="end"/>
    </w:r>
  </w:p>
  <w:p w:rsidR="00BD12D9" w:rsidRDefault="00BD12D9">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87907"/>
      <w:docPartObj>
        <w:docPartGallery w:val="Page Numbers (Top of Page)"/>
        <w:docPartUnique/>
      </w:docPartObj>
    </w:sdtPr>
    <w:sdtContent>
      <w:p w:rsidR="006D0BB0" w:rsidRDefault="00C17666">
        <w:pPr>
          <w:pStyle w:val="Header"/>
          <w:jc w:val="center"/>
        </w:pPr>
        <w:fldSimple w:instr=" PAGE   \* MERGEFORMAT ">
          <w:r w:rsidR="00D144D1">
            <w:rPr>
              <w:noProof/>
            </w:rPr>
            <w:t>22</w:t>
          </w:r>
        </w:fldSimple>
      </w:p>
    </w:sdtContent>
  </w:sdt>
  <w:p w:rsidR="006D0BB0" w:rsidRDefault="006D0B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A10"/>
    <w:multiLevelType w:val="hybridMultilevel"/>
    <w:tmpl w:val="1ABE2E3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nsid w:val="0A935BF6"/>
    <w:multiLevelType w:val="hybridMultilevel"/>
    <w:tmpl w:val="66AC71EC"/>
    <w:lvl w:ilvl="0" w:tplc="04B4BF10">
      <w:start w:val="1"/>
      <w:numFmt w:val="decimal"/>
      <w:lvlText w:val="%1."/>
      <w:lvlJc w:val="left"/>
      <w:pPr>
        <w:tabs>
          <w:tab w:val="num" w:pos="1977"/>
        </w:tabs>
        <w:ind w:left="1977" w:hanging="855"/>
      </w:pPr>
      <w:rPr>
        <w:rFonts w:hint="default"/>
      </w:rPr>
    </w:lvl>
    <w:lvl w:ilvl="1" w:tplc="04090019" w:tentative="1">
      <w:start w:val="1"/>
      <w:numFmt w:val="lowerLetter"/>
      <w:lvlText w:val="%2."/>
      <w:lvlJc w:val="left"/>
      <w:pPr>
        <w:tabs>
          <w:tab w:val="num" w:pos="2001"/>
        </w:tabs>
        <w:ind w:left="2001" w:hanging="360"/>
      </w:pPr>
    </w:lvl>
    <w:lvl w:ilvl="2" w:tplc="0409001B" w:tentative="1">
      <w:start w:val="1"/>
      <w:numFmt w:val="lowerRoman"/>
      <w:lvlText w:val="%3."/>
      <w:lvlJc w:val="right"/>
      <w:pPr>
        <w:tabs>
          <w:tab w:val="num" w:pos="2721"/>
        </w:tabs>
        <w:ind w:left="2721" w:hanging="180"/>
      </w:pPr>
    </w:lvl>
    <w:lvl w:ilvl="3" w:tplc="0409000F" w:tentative="1">
      <w:start w:val="1"/>
      <w:numFmt w:val="decimal"/>
      <w:lvlText w:val="%4."/>
      <w:lvlJc w:val="left"/>
      <w:pPr>
        <w:tabs>
          <w:tab w:val="num" w:pos="3441"/>
        </w:tabs>
        <w:ind w:left="3441" w:hanging="360"/>
      </w:pPr>
    </w:lvl>
    <w:lvl w:ilvl="4" w:tplc="04090019" w:tentative="1">
      <w:start w:val="1"/>
      <w:numFmt w:val="lowerLetter"/>
      <w:lvlText w:val="%5."/>
      <w:lvlJc w:val="left"/>
      <w:pPr>
        <w:tabs>
          <w:tab w:val="num" w:pos="4161"/>
        </w:tabs>
        <w:ind w:left="4161" w:hanging="360"/>
      </w:pPr>
    </w:lvl>
    <w:lvl w:ilvl="5" w:tplc="0409001B" w:tentative="1">
      <w:start w:val="1"/>
      <w:numFmt w:val="lowerRoman"/>
      <w:lvlText w:val="%6."/>
      <w:lvlJc w:val="right"/>
      <w:pPr>
        <w:tabs>
          <w:tab w:val="num" w:pos="4881"/>
        </w:tabs>
        <w:ind w:left="4881" w:hanging="180"/>
      </w:pPr>
    </w:lvl>
    <w:lvl w:ilvl="6" w:tplc="0409000F" w:tentative="1">
      <w:start w:val="1"/>
      <w:numFmt w:val="decimal"/>
      <w:lvlText w:val="%7."/>
      <w:lvlJc w:val="left"/>
      <w:pPr>
        <w:tabs>
          <w:tab w:val="num" w:pos="5601"/>
        </w:tabs>
        <w:ind w:left="5601" w:hanging="360"/>
      </w:pPr>
    </w:lvl>
    <w:lvl w:ilvl="7" w:tplc="04090019" w:tentative="1">
      <w:start w:val="1"/>
      <w:numFmt w:val="lowerLetter"/>
      <w:lvlText w:val="%8."/>
      <w:lvlJc w:val="left"/>
      <w:pPr>
        <w:tabs>
          <w:tab w:val="num" w:pos="6321"/>
        </w:tabs>
        <w:ind w:left="6321" w:hanging="360"/>
      </w:pPr>
    </w:lvl>
    <w:lvl w:ilvl="8" w:tplc="0409001B" w:tentative="1">
      <w:start w:val="1"/>
      <w:numFmt w:val="lowerRoman"/>
      <w:lvlText w:val="%9."/>
      <w:lvlJc w:val="right"/>
      <w:pPr>
        <w:tabs>
          <w:tab w:val="num" w:pos="7041"/>
        </w:tabs>
        <w:ind w:left="7041" w:hanging="180"/>
      </w:pPr>
    </w:lvl>
  </w:abstractNum>
  <w:abstractNum w:abstractNumId="2">
    <w:nsid w:val="117D23B4"/>
    <w:multiLevelType w:val="hybridMultilevel"/>
    <w:tmpl w:val="E38AC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D29"/>
    <w:multiLevelType w:val="hybridMultilevel"/>
    <w:tmpl w:val="0ECAAD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0E4A68"/>
    <w:multiLevelType w:val="hybridMultilevel"/>
    <w:tmpl w:val="8072021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nsid w:val="1F0115C8"/>
    <w:multiLevelType w:val="multilevel"/>
    <w:tmpl w:val="1D023B8C"/>
    <w:lvl w:ilvl="0">
      <w:start w:val="1"/>
      <w:numFmt w:val="decimal"/>
      <w:lvlText w:val="%1."/>
      <w:lvlJc w:val="left"/>
      <w:pPr>
        <w:tabs>
          <w:tab w:val="num" w:pos="1005"/>
        </w:tabs>
        <w:ind w:left="1005" w:hanging="1005"/>
      </w:pPr>
      <w:rPr>
        <w:rFonts w:hint="default"/>
        <w:color w:val="auto"/>
        <w:sz w:val="28"/>
        <w:szCs w:val="28"/>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1DA72D2"/>
    <w:multiLevelType w:val="hybridMultilevel"/>
    <w:tmpl w:val="B78AE1AE"/>
    <w:lvl w:ilvl="0" w:tplc="4CD623B6">
      <w:start w:val="2"/>
      <w:numFmt w:val="decimal"/>
      <w:lvlText w:val="%1."/>
      <w:lvlJc w:val="left"/>
      <w:pPr>
        <w:tabs>
          <w:tab w:val="num" w:pos="786"/>
        </w:tabs>
        <w:ind w:left="786" w:hanging="360"/>
      </w:pPr>
      <w:rPr>
        <w:rFonts w:hint="default"/>
        <w:b/>
        <w:color w:val="auto"/>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nsid w:val="25445A65"/>
    <w:multiLevelType w:val="hybridMultilevel"/>
    <w:tmpl w:val="5A8C257A"/>
    <w:lvl w:ilvl="0" w:tplc="D37004D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016E37"/>
    <w:multiLevelType w:val="hybridMultilevel"/>
    <w:tmpl w:val="3B884BF2"/>
    <w:lvl w:ilvl="0" w:tplc="1B96CACA">
      <w:start w:val="6"/>
      <w:numFmt w:val="decimal"/>
      <w:lvlText w:val="%1."/>
      <w:lvlJc w:val="left"/>
      <w:pPr>
        <w:tabs>
          <w:tab w:val="num" w:pos="720"/>
        </w:tabs>
        <w:ind w:left="720" w:hanging="360"/>
      </w:pPr>
      <w:rPr>
        <w:rFonts w:hint="default"/>
        <w:b/>
      </w:rPr>
    </w:lvl>
    <w:lvl w:ilvl="1" w:tplc="9572B4EE">
      <w:start w:val="2"/>
      <w:numFmt w:val="bullet"/>
      <w:lvlText w:val=""/>
      <w:lvlJc w:val="left"/>
      <w:pPr>
        <w:tabs>
          <w:tab w:val="num" w:pos="1890"/>
        </w:tabs>
        <w:ind w:left="1890" w:hanging="810"/>
      </w:pPr>
      <w:rPr>
        <w:rFonts w:ascii="Symbol" w:eastAsia="Times New Roman" w:hAnsi="Symbol"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A7733"/>
    <w:multiLevelType w:val="hybridMultilevel"/>
    <w:tmpl w:val="7CECE94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0">
    <w:nsid w:val="2BAF057D"/>
    <w:multiLevelType w:val="hybridMultilevel"/>
    <w:tmpl w:val="7866604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nsid w:val="2C575072"/>
    <w:multiLevelType w:val="hybridMultilevel"/>
    <w:tmpl w:val="E10E925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2">
    <w:nsid w:val="32C55D59"/>
    <w:multiLevelType w:val="hybridMultilevel"/>
    <w:tmpl w:val="F5AEB8CC"/>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3">
    <w:nsid w:val="332003F9"/>
    <w:multiLevelType w:val="multilevel"/>
    <w:tmpl w:val="F0C417D6"/>
    <w:lvl w:ilvl="0">
      <w:start w:val="2"/>
      <w:numFmt w:val="decimal"/>
      <w:lvlText w:val="%1."/>
      <w:lvlJc w:val="left"/>
      <w:pPr>
        <w:tabs>
          <w:tab w:val="num" w:pos="720"/>
        </w:tabs>
        <w:ind w:left="720" w:hanging="360"/>
      </w:pPr>
      <w:rPr>
        <w:rFonts w:hint="default"/>
        <w:b/>
      </w:rPr>
    </w:lvl>
    <w:lvl w:ilvl="1">
      <w:start w:val="2"/>
      <w:numFmt w:val="bullet"/>
      <w:lvlText w:val=""/>
      <w:lvlJc w:val="left"/>
      <w:pPr>
        <w:tabs>
          <w:tab w:val="num" w:pos="1890"/>
        </w:tabs>
        <w:ind w:left="1890" w:hanging="810"/>
      </w:pPr>
      <w:rPr>
        <w:rFonts w:ascii="Symbol" w:eastAsia="Times New Roman" w:hAnsi="Symbol" w:cs="Times New Roman" w:hint="default"/>
        <w:i/>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5C009C"/>
    <w:multiLevelType w:val="hybridMultilevel"/>
    <w:tmpl w:val="198C916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C81593"/>
    <w:multiLevelType w:val="hybridMultilevel"/>
    <w:tmpl w:val="9CC0E64C"/>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6">
    <w:nsid w:val="41E47C3C"/>
    <w:multiLevelType w:val="hybridMultilevel"/>
    <w:tmpl w:val="A9084394"/>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7">
    <w:nsid w:val="4AC06F1C"/>
    <w:multiLevelType w:val="hybridMultilevel"/>
    <w:tmpl w:val="867A91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AD351E9"/>
    <w:multiLevelType w:val="hybridMultilevel"/>
    <w:tmpl w:val="F3B04B72"/>
    <w:lvl w:ilvl="0" w:tplc="7000192A">
      <w:start w:val="1"/>
      <w:numFmt w:val="decimal"/>
      <w:lvlText w:val="%1."/>
      <w:lvlJc w:val="left"/>
      <w:pPr>
        <w:tabs>
          <w:tab w:val="num" w:pos="927"/>
        </w:tabs>
        <w:ind w:left="927" w:hanging="360"/>
      </w:pPr>
      <w:rPr>
        <w:rFonts w:hint="default"/>
        <w:b/>
      </w:rPr>
    </w:lvl>
    <w:lvl w:ilvl="1" w:tplc="0409000F">
      <w:start w:val="1"/>
      <w:numFmt w:val="decimal"/>
      <w:lvlText w:val="%2."/>
      <w:lvlJc w:val="left"/>
      <w:pPr>
        <w:tabs>
          <w:tab w:val="num" w:pos="1647"/>
        </w:tabs>
        <w:ind w:left="1647" w:hanging="360"/>
      </w:pPr>
      <w:rPr>
        <w:rFonts w:hint="default"/>
        <w:b/>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4AFD7F59"/>
    <w:multiLevelType w:val="multilevel"/>
    <w:tmpl w:val="B78AE1AE"/>
    <w:lvl w:ilvl="0">
      <w:start w:val="2"/>
      <w:numFmt w:val="decimal"/>
      <w:lvlText w:val="%1."/>
      <w:lvlJc w:val="left"/>
      <w:pPr>
        <w:tabs>
          <w:tab w:val="num" w:pos="786"/>
        </w:tabs>
        <w:ind w:left="786" w:hanging="360"/>
      </w:pPr>
      <w:rPr>
        <w:rFonts w:hint="default"/>
        <w:b/>
        <w:color w:val="auto"/>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0">
    <w:nsid w:val="4CD01D76"/>
    <w:multiLevelType w:val="multilevel"/>
    <w:tmpl w:val="039CE3CE"/>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20"/>
        </w:tabs>
        <w:ind w:left="1920" w:hanging="1215"/>
      </w:pPr>
      <w:rPr>
        <w:rFonts w:hint="default"/>
        <w:b w:val="0"/>
      </w:rPr>
    </w:lvl>
    <w:lvl w:ilvl="2">
      <w:start w:val="1"/>
      <w:numFmt w:val="decimal"/>
      <w:lvlText w:val="%1.%2.%3."/>
      <w:lvlJc w:val="left"/>
      <w:pPr>
        <w:tabs>
          <w:tab w:val="num" w:pos="2625"/>
        </w:tabs>
        <w:ind w:left="2625" w:hanging="1215"/>
      </w:pPr>
      <w:rPr>
        <w:rFonts w:hint="default"/>
      </w:rPr>
    </w:lvl>
    <w:lvl w:ilvl="3">
      <w:start w:val="1"/>
      <w:numFmt w:val="decimal"/>
      <w:lvlText w:val="%1.%2.%3.%4."/>
      <w:lvlJc w:val="left"/>
      <w:pPr>
        <w:tabs>
          <w:tab w:val="num" w:pos="3330"/>
        </w:tabs>
        <w:ind w:left="3330" w:hanging="1215"/>
      </w:pPr>
      <w:rPr>
        <w:rFonts w:hint="default"/>
      </w:rPr>
    </w:lvl>
    <w:lvl w:ilvl="4">
      <w:start w:val="1"/>
      <w:numFmt w:val="decimal"/>
      <w:lvlText w:val="%1.%2.%3.%4.%5."/>
      <w:lvlJc w:val="left"/>
      <w:pPr>
        <w:tabs>
          <w:tab w:val="num" w:pos="4035"/>
        </w:tabs>
        <w:ind w:left="4035" w:hanging="1215"/>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
    <w:nsid w:val="521E07C7"/>
    <w:multiLevelType w:val="hybridMultilevel"/>
    <w:tmpl w:val="73FA9F4A"/>
    <w:lvl w:ilvl="0" w:tplc="5E1E3BB8">
      <w:start w:val="1"/>
      <w:numFmt w:val="decimal"/>
      <w:lvlText w:val="%1."/>
      <w:lvlJc w:val="left"/>
      <w:pPr>
        <w:tabs>
          <w:tab w:val="num" w:pos="1452"/>
        </w:tabs>
        <w:ind w:left="1452" w:hanging="88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563C784D"/>
    <w:multiLevelType w:val="hybridMultilevel"/>
    <w:tmpl w:val="D30E41F6"/>
    <w:lvl w:ilvl="0" w:tplc="29866E82">
      <w:start w:val="4"/>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81D1139"/>
    <w:multiLevelType w:val="multilevel"/>
    <w:tmpl w:val="BFFA51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DE111F"/>
    <w:multiLevelType w:val="hybridMultilevel"/>
    <w:tmpl w:val="C2167878"/>
    <w:lvl w:ilvl="0" w:tplc="80F6C0B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C7003B3"/>
    <w:multiLevelType w:val="hybridMultilevel"/>
    <w:tmpl w:val="747884FC"/>
    <w:lvl w:ilvl="0" w:tplc="04090013">
      <w:start w:val="1"/>
      <w:numFmt w:val="upperRoman"/>
      <w:lvlText w:val="%1."/>
      <w:lvlJc w:val="right"/>
      <w:pPr>
        <w:tabs>
          <w:tab w:val="num" w:pos="180"/>
        </w:tabs>
        <w:ind w:left="180" w:hanging="18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6D96BBA"/>
    <w:multiLevelType w:val="hybridMultilevel"/>
    <w:tmpl w:val="02F6E936"/>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7">
    <w:nsid w:val="6C4C7AF1"/>
    <w:multiLevelType w:val="multilevel"/>
    <w:tmpl w:val="C0A2903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6F4E5602"/>
    <w:multiLevelType w:val="hybridMultilevel"/>
    <w:tmpl w:val="9F18E1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693826"/>
    <w:multiLevelType w:val="hybridMultilevel"/>
    <w:tmpl w:val="A7329F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0B06ECE"/>
    <w:multiLevelType w:val="hybridMultilevel"/>
    <w:tmpl w:val="2FB0D9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4053228"/>
    <w:multiLevelType w:val="hybridMultilevel"/>
    <w:tmpl w:val="D15AF3A6"/>
    <w:lvl w:ilvl="0" w:tplc="47E20C5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012FF0"/>
    <w:multiLevelType w:val="multilevel"/>
    <w:tmpl w:val="5F026C28"/>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nsid w:val="7BA36695"/>
    <w:multiLevelType w:val="hybridMultilevel"/>
    <w:tmpl w:val="3E8CF8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7D8656E6"/>
    <w:multiLevelType w:val="hybridMultilevel"/>
    <w:tmpl w:val="E9CAB1B8"/>
    <w:lvl w:ilvl="0" w:tplc="0409000F">
      <w:start w:val="1"/>
      <w:numFmt w:val="bullet"/>
      <w:lvlText w:val="-"/>
      <w:lvlJc w:val="left"/>
      <w:pPr>
        <w:tabs>
          <w:tab w:val="num" w:pos="899"/>
        </w:tabs>
        <w:ind w:left="899" w:hanging="360"/>
      </w:pPr>
      <w:rPr>
        <w:rFonts w:ascii="Times New Roman" w:eastAsia="Times New Roman" w:hAnsi="Times New Roman" w:cs="Times New Roman" w:hint="default"/>
        <w:i/>
      </w:rPr>
    </w:lvl>
    <w:lvl w:ilvl="1" w:tplc="04090019" w:tentative="1">
      <w:start w:val="1"/>
      <w:numFmt w:val="bullet"/>
      <w:lvlText w:val="o"/>
      <w:lvlJc w:val="left"/>
      <w:pPr>
        <w:tabs>
          <w:tab w:val="num" w:pos="1619"/>
        </w:tabs>
        <w:ind w:left="1619" w:hanging="360"/>
      </w:pPr>
      <w:rPr>
        <w:rFonts w:ascii="Courier New" w:hAnsi="Courier New" w:cs="Courier New" w:hint="default"/>
      </w:rPr>
    </w:lvl>
    <w:lvl w:ilvl="2" w:tplc="0409001B" w:tentative="1">
      <w:start w:val="1"/>
      <w:numFmt w:val="bullet"/>
      <w:lvlText w:val=""/>
      <w:lvlJc w:val="left"/>
      <w:pPr>
        <w:tabs>
          <w:tab w:val="num" w:pos="2339"/>
        </w:tabs>
        <w:ind w:left="2339" w:hanging="360"/>
      </w:pPr>
      <w:rPr>
        <w:rFonts w:ascii="Wingdings" w:hAnsi="Wingdings" w:hint="default"/>
      </w:rPr>
    </w:lvl>
    <w:lvl w:ilvl="3" w:tplc="0409000F" w:tentative="1">
      <w:start w:val="1"/>
      <w:numFmt w:val="bullet"/>
      <w:lvlText w:val=""/>
      <w:lvlJc w:val="left"/>
      <w:pPr>
        <w:tabs>
          <w:tab w:val="num" w:pos="3059"/>
        </w:tabs>
        <w:ind w:left="3059" w:hanging="360"/>
      </w:pPr>
      <w:rPr>
        <w:rFonts w:ascii="Symbol" w:hAnsi="Symbol" w:hint="default"/>
      </w:rPr>
    </w:lvl>
    <w:lvl w:ilvl="4" w:tplc="04090019" w:tentative="1">
      <w:start w:val="1"/>
      <w:numFmt w:val="bullet"/>
      <w:lvlText w:val="o"/>
      <w:lvlJc w:val="left"/>
      <w:pPr>
        <w:tabs>
          <w:tab w:val="num" w:pos="3779"/>
        </w:tabs>
        <w:ind w:left="3779" w:hanging="360"/>
      </w:pPr>
      <w:rPr>
        <w:rFonts w:ascii="Courier New" w:hAnsi="Courier New" w:cs="Courier New" w:hint="default"/>
      </w:rPr>
    </w:lvl>
    <w:lvl w:ilvl="5" w:tplc="0409001B" w:tentative="1">
      <w:start w:val="1"/>
      <w:numFmt w:val="bullet"/>
      <w:lvlText w:val=""/>
      <w:lvlJc w:val="left"/>
      <w:pPr>
        <w:tabs>
          <w:tab w:val="num" w:pos="4499"/>
        </w:tabs>
        <w:ind w:left="4499" w:hanging="360"/>
      </w:pPr>
      <w:rPr>
        <w:rFonts w:ascii="Wingdings" w:hAnsi="Wingdings" w:hint="default"/>
      </w:rPr>
    </w:lvl>
    <w:lvl w:ilvl="6" w:tplc="0409000F" w:tentative="1">
      <w:start w:val="1"/>
      <w:numFmt w:val="bullet"/>
      <w:lvlText w:val=""/>
      <w:lvlJc w:val="left"/>
      <w:pPr>
        <w:tabs>
          <w:tab w:val="num" w:pos="5219"/>
        </w:tabs>
        <w:ind w:left="5219" w:hanging="360"/>
      </w:pPr>
      <w:rPr>
        <w:rFonts w:ascii="Symbol" w:hAnsi="Symbol" w:hint="default"/>
      </w:rPr>
    </w:lvl>
    <w:lvl w:ilvl="7" w:tplc="04090019" w:tentative="1">
      <w:start w:val="1"/>
      <w:numFmt w:val="bullet"/>
      <w:lvlText w:val="o"/>
      <w:lvlJc w:val="left"/>
      <w:pPr>
        <w:tabs>
          <w:tab w:val="num" w:pos="5939"/>
        </w:tabs>
        <w:ind w:left="5939" w:hanging="360"/>
      </w:pPr>
      <w:rPr>
        <w:rFonts w:ascii="Courier New" w:hAnsi="Courier New" w:cs="Courier New" w:hint="default"/>
      </w:rPr>
    </w:lvl>
    <w:lvl w:ilvl="8" w:tplc="0409001B" w:tentative="1">
      <w:start w:val="1"/>
      <w:numFmt w:val="bullet"/>
      <w:lvlText w:val=""/>
      <w:lvlJc w:val="left"/>
      <w:pPr>
        <w:tabs>
          <w:tab w:val="num" w:pos="6659"/>
        </w:tabs>
        <w:ind w:left="6659" w:hanging="360"/>
      </w:pPr>
      <w:rPr>
        <w:rFonts w:ascii="Wingdings" w:hAnsi="Wingdings" w:hint="default"/>
      </w:rPr>
    </w:lvl>
  </w:abstractNum>
  <w:abstractNum w:abstractNumId="35">
    <w:nsid w:val="7E671A37"/>
    <w:multiLevelType w:val="hybridMultilevel"/>
    <w:tmpl w:val="BFFA517C"/>
    <w:lvl w:ilvl="0" w:tplc="2392DC3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7E7F2B3D"/>
    <w:multiLevelType w:val="hybridMultilevel"/>
    <w:tmpl w:val="D720625A"/>
    <w:lvl w:ilvl="0" w:tplc="F58EEEF0">
      <w:start w:val="2"/>
      <w:numFmt w:val="decimal"/>
      <w:lvlText w:val="%1."/>
      <w:lvlJc w:val="left"/>
      <w:pPr>
        <w:tabs>
          <w:tab w:val="num" w:pos="1429"/>
        </w:tabs>
        <w:ind w:left="1429" w:hanging="360"/>
      </w:pPr>
      <w:rPr>
        <w:rFonts w:hint="default"/>
        <w:b/>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4"/>
  </w:num>
  <w:num w:numId="2">
    <w:abstractNumId w:val="21"/>
  </w:num>
  <w:num w:numId="3">
    <w:abstractNumId w:val="14"/>
  </w:num>
  <w:num w:numId="4">
    <w:abstractNumId w:val="30"/>
  </w:num>
  <w:num w:numId="5">
    <w:abstractNumId w:val="34"/>
  </w:num>
  <w:num w:numId="6">
    <w:abstractNumId w:val="2"/>
  </w:num>
  <w:num w:numId="7">
    <w:abstractNumId w:val="1"/>
  </w:num>
  <w:num w:numId="8">
    <w:abstractNumId w:val="9"/>
  </w:num>
  <w:num w:numId="9">
    <w:abstractNumId w:val="26"/>
  </w:num>
  <w:num w:numId="10">
    <w:abstractNumId w:val="35"/>
  </w:num>
  <w:num w:numId="11">
    <w:abstractNumId w:val="20"/>
  </w:num>
  <w:num w:numId="12">
    <w:abstractNumId w:val="23"/>
  </w:num>
  <w:num w:numId="13">
    <w:abstractNumId w:val="6"/>
  </w:num>
  <w:num w:numId="14">
    <w:abstractNumId w:val="32"/>
  </w:num>
  <w:num w:numId="15">
    <w:abstractNumId w:val="19"/>
  </w:num>
  <w:num w:numId="16">
    <w:abstractNumId w:val="18"/>
  </w:num>
  <w:num w:numId="17">
    <w:abstractNumId w:val="8"/>
  </w:num>
  <w:num w:numId="18">
    <w:abstractNumId w:val="12"/>
  </w:num>
  <w:num w:numId="19">
    <w:abstractNumId w:val="0"/>
  </w:num>
  <w:num w:numId="20">
    <w:abstractNumId w:val="36"/>
  </w:num>
  <w:num w:numId="21">
    <w:abstractNumId w:val="15"/>
  </w:num>
  <w:num w:numId="22">
    <w:abstractNumId w:val="16"/>
  </w:num>
  <w:num w:numId="23">
    <w:abstractNumId w:val="7"/>
  </w:num>
  <w:num w:numId="24">
    <w:abstractNumId w:val="10"/>
  </w:num>
  <w:num w:numId="25">
    <w:abstractNumId w:val="5"/>
  </w:num>
  <w:num w:numId="26">
    <w:abstractNumId w:val="25"/>
  </w:num>
  <w:num w:numId="27">
    <w:abstractNumId w:val="17"/>
  </w:num>
  <w:num w:numId="28">
    <w:abstractNumId w:val="28"/>
  </w:num>
  <w:num w:numId="29">
    <w:abstractNumId w:val="3"/>
  </w:num>
  <w:num w:numId="30">
    <w:abstractNumId w:val="13"/>
  </w:num>
  <w:num w:numId="31">
    <w:abstractNumId w:val="11"/>
  </w:num>
  <w:num w:numId="32">
    <w:abstractNumId w:val="27"/>
  </w:num>
  <w:num w:numId="33">
    <w:abstractNumId w:val="33"/>
  </w:num>
  <w:num w:numId="34">
    <w:abstractNumId w:val="29"/>
  </w:num>
  <w:num w:numId="35">
    <w:abstractNumId w:val="24"/>
  </w:num>
  <w:num w:numId="36">
    <w:abstractNumId w:val="3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stylePaneFormatFilter w:val="3F01"/>
  <w:defaultTabStop w:val="720"/>
  <w:characterSpacingControl w:val="doNotCompress"/>
  <w:hdrShapeDefaults>
    <o:shapedefaults v:ext="edit" spidmax="221186"/>
  </w:hdrShapeDefaults>
  <w:footnotePr>
    <w:footnote w:id="0"/>
    <w:footnote w:id="1"/>
  </w:footnotePr>
  <w:endnotePr>
    <w:endnote w:id="0"/>
    <w:endnote w:id="1"/>
  </w:endnotePr>
  <w:compat/>
  <w:rsids>
    <w:rsidRoot w:val="00603240"/>
    <w:rsid w:val="0000048E"/>
    <w:rsid w:val="00000704"/>
    <w:rsid w:val="00000826"/>
    <w:rsid w:val="000009BC"/>
    <w:rsid w:val="00001013"/>
    <w:rsid w:val="0000126B"/>
    <w:rsid w:val="000019B7"/>
    <w:rsid w:val="0000205C"/>
    <w:rsid w:val="00002A7F"/>
    <w:rsid w:val="00002BF0"/>
    <w:rsid w:val="00002E8B"/>
    <w:rsid w:val="000038AD"/>
    <w:rsid w:val="00004507"/>
    <w:rsid w:val="00004CC0"/>
    <w:rsid w:val="00004F1D"/>
    <w:rsid w:val="0000575D"/>
    <w:rsid w:val="00005AF5"/>
    <w:rsid w:val="00005BAC"/>
    <w:rsid w:val="00005EEB"/>
    <w:rsid w:val="000060DC"/>
    <w:rsid w:val="0000639B"/>
    <w:rsid w:val="0000681B"/>
    <w:rsid w:val="00006B7C"/>
    <w:rsid w:val="00007633"/>
    <w:rsid w:val="00007D73"/>
    <w:rsid w:val="00007F61"/>
    <w:rsid w:val="000103F1"/>
    <w:rsid w:val="00010C89"/>
    <w:rsid w:val="00010DDB"/>
    <w:rsid w:val="00010DDC"/>
    <w:rsid w:val="000113AD"/>
    <w:rsid w:val="0001142F"/>
    <w:rsid w:val="00011873"/>
    <w:rsid w:val="000122FB"/>
    <w:rsid w:val="0001249C"/>
    <w:rsid w:val="00012D90"/>
    <w:rsid w:val="000134F9"/>
    <w:rsid w:val="000147F1"/>
    <w:rsid w:val="000147FC"/>
    <w:rsid w:val="00014AD9"/>
    <w:rsid w:val="00014E24"/>
    <w:rsid w:val="00015574"/>
    <w:rsid w:val="00015872"/>
    <w:rsid w:val="00015CB1"/>
    <w:rsid w:val="00015E9D"/>
    <w:rsid w:val="00015F1A"/>
    <w:rsid w:val="00016495"/>
    <w:rsid w:val="000171A5"/>
    <w:rsid w:val="00017C28"/>
    <w:rsid w:val="00017CE0"/>
    <w:rsid w:val="00017DC0"/>
    <w:rsid w:val="000201E2"/>
    <w:rsid w:val="00020339"/>
    <w:rsid w:val="0002075F"/>
    <w:rsid w:val="00020DD6"/>
    <w:rsid w:val="000216AA"/>
    <w:rsid w:val="00021A44"/>
    <w:rsid w:val="00021E3F"/>
    <w:rsid w:val="0002202F"/>
    <w:rsid w:val="00022236"/>
    <w:rsid w:val="0002245B"/>
    <w:rsid w:val="00022C62"/>
    <w:rsid w:val="00023405"/>
    <w:rsid w:val="000244B7"/>
    <w:rsid w:val="000245F4"/>
    <w:rsid w:val="00024BB5"/>
    <w:rsid w:val="000250E8"/>
    <w:rsid w:val="00025334"/>
    <w:rsid w:val="00025D22"/>
    <w:rsid w:val="00025FD1"/>
    <w:rsid w:val="000260CB"/>
    <w:rsid w:val="000266B6"/>
    <w:rsid w:val="000266CA"/>
    <w:rsid w:val="00026AB5"/>
    <w:rsid w:val="00026CB9"/>
    <w:rsid w:val="00026CBC"/>
    <w:rsid w:val="00026F15"/>
    <w:rsid w:val="0002760A"/>
    <w:rsid w:val="00027F03"/>
    <w:rsid w:val="0003005F"/>
    <w:rsid w:val="000302F3"/>
    <w:rsid w:val="00030651"/>
    <w:rsid w:val="00031ADD"/>
    <w:rsid w:val="00032422"/>
    <w:rsid w:val="000327F1"/>
    <w:rsid w:val="00032A48"/>
    <w:rsid w:val="00032E9B"/>
    <w:rsid w:val="000337D8"/>
    <w:rsid w:val="00033EAB"/>
    <w:rsid w:val="00033F2A"/>
    <w:rsid w:val="0003410F"/>
    <w:rsid w:val="00034126"/>
    <w:rsid w:val="00034571"/>
    <w:rsid w:val="00034BCF"/>
    <w:rsid w:val="00034CBA"/>
    <w:rsid w:val="00034D1E"/>
    <w:rsid w:val="00035034"/>
    <w:rsid w:val="00035100"/>
    <w:rsid w:val="0003607E"/>
    <w:rsid w:val="00036530"/>
    <w:rsid w:val="0003653E"/>
    <w:rsid w:val="00036B05"/>
    <w:rsid w:val="00036B2D"/>
    <w:rsid w:val="00036D6E"/>
    <w:rsid w:val="00036F17"/>
    <w:rsid w:val="00036FF1"/>
    <w:rsid w:val="00037136"/>
    <w:rsid w:val="00037472"/>
    <w:rsid w:val="0003763A"/>
    <w:rsid w:val="00037B49"/>
    <w:rsid w:val="00037D7C"/>
    <w:rsid w:val="0004008F"/>
    <w:rsid w:val="00040450"/>
    <w:rsid w:val="000407B5"/>
    <w:rsid w:val="00040871"/>
    <w:rsid w:val="00040CCA"/>
    <w:rsid w:val="00040F56"/>
    <w:rsid w:val="0004146C"/>
    <w:rsid w:val="00041845"/>
    <w:rsid w:val="00041B6F"/>
    <w:rsid w:val="00042334"/>
    <w:rsid w:val="00042A32"/>
    <w:rsid w:val="00042E1F"/>
    <w:rsid w:val="00043181"/>
    <w:rsid w:val="00043B82"/>
    <w:rsid w:val="00044025"/>
    <w:rsid w:val="000448C8"/>
    <w:rsid w:val="00044B84"/>
    <w:rsid w:val="00044BC5"/>
    <w:rsid w:val="00044EFD"/>
    <w:rsid w:val="000451E8"/>
    <w:rsid w:val="000454E8"/>
    <w:rsid w:val="000456C9"/>
    <w:rsid w:val="00045984"/>
    <w:rsid w:val="000459F8"/>
    <w:rsid w:val="00045FAD"/>
    <w:rsid w:val="000462AD"/>
    <w:rsid w:val="000464B5"/>
    <w:rsid w:val="000467A3"/>
    <w:rsid w:val="00047A7D"/>
    <w:rsid w:val="00050283"/>
    <w:rsid w:val="000504FC"/>
    <w:rsid w:val="00050678"/>
    <w:rsid w:val="00050EE7"/>
    <w:rsid w:val="000512BE"/>
    <w:rsid w:val="000514A1"/>
    <w:rsid w:val="00051528"/>
    <w:rsid w:val="000519A9"/>
    <w:rsid w:val="00051A24"/>
    <w:rsid w:val="000520FF"/>
    <w:rsid w:val="00052415"/>
    <w:rsid w:val="00052823"/>
    <w:rsid w:val="00052B63"/>
    <w:rsid w:val="0005308A"/>
    <w:rsid w:val="00053326"/>
    <w:rsid w:val="0005371C"/>
    <w:rsid w:val="00053BAC"/>
    <w:rsid w:val="00054216"/>
    <w:rsid w:val="00054522"/>
    <w:rsid w:val="00054BFE"/>
    <w:rsid w:val="00054CA2"/>
    <w:rsid w:val="00054E8E"/>
    <w:rsid w:val="000555F3"/>
    <w:rsid w:val="000557D9"/>
    <w:rsid w:val="0005588E"/>
    <w:rsid w:val="00055942"/>
    <w:rsid w:val="00055FB4"/>
    <w:rsid w:val="00056A30"/>
    <w:rsid w:val="00056AEE"/>
    <w:rsid w:val="00056B5B"/>
    <w:rsid w:val="00056D52"/>
    <w:rsid w:val="00057D7C"/>
    <w:rsid w:val="000607DC"/>
    <w:rsid w:val="00060986"/>
    <w:rsid w:val="00060CAE"/>
    <w:rsid w:val="00060DB2"/>
    <w:rsid w:val="000616A5"/>
    <w:rsid w:val="000616EE"/>
    <w:rsid w:val="00061765"/>
    <w:rsid w:val="00061E9A"/>
    <w:rsid w:val="00062A77"/>
    <w:rsid w:val="00063116"/>
    <w:rsid w:val="000631A9"/>
    <w:rsid w:val="00063AC4"/>
    <w:rsid w:val="00063B2E"/>
    <w:rsid w:val="00063E2D"/>
    <w:rsid w:val="000647A0"/>
    <w:rsid w:val="00064C40"/>
    <w:rsid w:val="00064CCE"/>
    <w:rsid w:val="00065531"/>
    <w:rsid w:val="00065679"/>
    <w:rsid w:val="000662FA"/>
    <w:rsid w:val="00066706"/>
    <w:rsid w:val="0006681F"/>
    <w:rsid w:val="000673B9"/>
    <w:rsid w:val="000675BF"/>
    <w:rsid w:val="00067B4A"/>
    <w:rsid w:val="000701FF"/>
    <w:rsid w:val="00070F8C"/>
    <w:rsid w:val="00071645"/>
    <w:rsid w:val="00071CC7"/>
    <w:rsid w:val="00071D88"/>
    <w:rsid w:val="00071DD3"/>
    <w:rsid w:val="00072834"/>
    <w:rsid w:val="000728E7"/>
    <w:rsid w:val="000729FE"/>
    <w:rsid w:val="00072F31"/>
    <w:rsid w:val="00074A01"/>
    <w:rsid w:val="00075CEC"/>
    <w:rsid w:val="000769E2"/>
    <w:rsid w:val="00076C17"/>
    <w:rsid w:val="00076D85"/>
    <w:rsid w:val="00076E29"/>
    <w:rsid w:val="00076EAC"/>
    <w:rsid w:val="00077005"/>
    <w:rsid w:val="000775FC"/>
    <w:rsid w:val="000778F9"/>
    <w:rsid w:val="00077BAA"/>
    <w:rsid w:val="00077F47"/>
    <w:rsid w:val="00077F60"/>
    <w:rsid w:val="00081404"/>
    <w:rsid w:val="00081986"/>
    <w:rsid w:val="00081B1B"/>
    <w:rsid w:val="00081DBC"/>
    <w:rsid w:val="00081FB6"/>
    <w:rsid w:val="00082316"/>
    <w:rsid w:val="00082F20"/>
    <w:rsid w:val="0008333C"/>
    <w:rsid w:val="00083654"/>
    <w:rsid w:val="00083A40"/>
    <w:rsid w:val="00084408"/>
    <w:rsid w:val="000844ED"/>
    <w:rsid w:val="000849A9"/>
    <w:rsid w:val="00084B30"/>
    <w:rsid w:val="00084DDF"/>
    <w:rsid w:val="00084F96"/>
    <w:rsid w:val="000850C8"/>
    <w:rsid w:val="00085688"/>
    <w:rsid w:val="000857C3"/>
    <w:rsid w:val="00085AD2"/>
    <w:rsid w:val="00085D49"/>
    <w:rsid w:val="0008605C"/>
    <w:rsid w:val="000861CA"/>
    <w:rsid w:val="000867A3"/>
    <w:rsid w:val="00086923"/>
    <w:rsid w:val="00086A27"/>
    <w:rsid w:val="00086E59"/>
    <w:rsid w:val="000871A7"/>
    <w:rsid w:val="000871ED"/>
    <w:rsid w:val="000874E7"/>
    <w:rsid w:val="00087D12"/>
    <w:rsid w:val="000907E0"/>
    <w:rsid w:val="00090BA4"/>
    <w:rsid w:val="00090EE4"/>
    <w:rsid w:val="00090F40"/>
    <w:rsid w:val="000914AD"/>
    <w:rsid w:val="00091AE1"/>
    <w:rsid w:val="00091C10"/>
    <w:rsid w:val="0009222C"/>
    <w:rsid w:val="00092DC8"/>
    <w:rsid w:val="000932AA"/>
    <w:rsid w:val="000932CC"/>
    <w:rsid w:val="0009339A"/>
    <w:rsid w:val="00093436"/>
    <w:rsid w:val="00093486"/>
    <w:rsid w:val="00093917"/>
    <w:rsid w:val="00093D78"/>
    <w:rsid w:val="00093EA1"/>
    <w:rsid w:val="000941A9"/>
    <w:rsid w:val="00094831"/>
    <w:rsid w:val="00094B7F"/>
    <w:rsid w:val="00094EC5"/>
    <w:rsid w:val="000954D3"/>
    <w:rsid w:val="00095F78"/>
    <w:rsid w:val="000966F7"/>
    <w:rsid w:val="00096845"/>
    <w:rsid w:val="000968FC"/>
    <w:rsid w:val="00097161"/>
    <w:rsid w:val="0009767E"/>
    <w:rsid w:val="000977F1"/>
    <w:rsid w:val="0009781E"/>
    <w:rsid w:val="0009788B"/>
    <w:rsid w:val="00097BDA"/>
    <w:rsid w:val="000A0175"/>
    <w:rsid w:val="000A01AB"/>
    <w:rsid w:val="000A06B8"/>
    <w:rsid w:val="000A08FB"/>
    <w:rsid w:val="000A09DB"/>
    <w:rsid w:val="000A0AF9"/>
    <w:rsid w:val="000A1897"/>
    <w:rsid w:val="000A1B4E"/>
    <w:rsid w:val="000A1B91"/>
    <w:rsid w:val="000A1C48"/>
    <w:rsid w:val="000A2009"/>
    <w:rsid w:val="000A2170"/>
    <w:rsid w:val="000A2C68"/>
    <w:rsid w:val="000A2F65"/>
    <w:rsid w:val="000A55F5"/>
    <w:rsid w:val="000A608E"/>
    <w:rsid w:val="000A68E3"/>
    <w:rsid w:val="000A6C43"/>
    <w:rsid w:val="000A6E0A"/>
    <w:rsid w:val="000A6E71"/>
    <w:rsid w:val="000A7C41"/>
    <w:rsid w:val="000B032C"/>
    <w:rsid w:val="000B04F3"/>
    <w:rsid w:val="000B05E2"/>
    <w:rsid w:val="000B074F"/>
    <w:rsid w:val="000B092F"/>
    <w:rsid w:val="000B1377"/>
    <w:rsid w:val="000B164D"/>
    <w:rsid w:val="000B1F99"/>
    <w:rsid w:val="000B202B"/>
    <w:rsid w:val="000B2190"/>
    <w:rsid w:val="000B26D7"/>
    <w:rsid w:val="000B3238"/>
    <w:rsid w:val="000B341C"/>
    <w:rsid w:val="000B3474"/>
    <w:rsid w:val="000B3527"/>
    <w:rsid w:val="000B35DC"/>
    <w:rsid w:val="000B37D1"/>
    <w:rsid w:val="000B38F1"/>
    <w:rsid w:val="000B40DB"/>
    <w:rsid w:val="000B43C3"/>
    <w:rsid w:val="000B4AF0"/>
    <w:rsid w:val="000B4F7B"/>
    <w:rsid w:val="000B53DB"/>
    <w:rsid w:val="000B542A"/>
    <w:rsid w:val="000B5497"/>
    <w:rsid w:val="000B6445"/>
    <w:rsid w:val="000B6708"/>
    <w:rsid w:val="000B6967"/>
    <w:rsid w:val="000B696C"/>
    <w:rsid w:val="000B6C35"/>
    <w:rsid w:val="000B6FA5"/>
    <w:rsid w:val="000B700E"/>
    <w:rsid w:val="000B717F"/>
    <w:rsid w:val="000B7643"/>
    <w:rsid w:val="000B78C8"/>
    <w:rsid w:val="000B7991"/>
    <w:rsid w:val="000B7CBB"/>
    <w:rsid w:val="000B7CFB"/>
    <w:rsid w:val="000B7D15"/>
    <w:rsid w:val="000B7F7F"/>
    <w:rsid w:val="000C0D0A"/>
    <w:rsid w:val="000C18E2"/>
    <w:rsid w:val="000C1BB4"/>
    <w:rsid w:val="000C1DAC"/>
    <w:rsid w:val="000C1ED8"/>
    <w:rsid w:val="000C20C5"/>
    <w:rsid w:val="000C240D"/>
    <w:rsid w:val="000C268A"/>
    <w:rsid w:val="000C34BD"/>
    <w:rsid w:val="000C37B3"/>
    <w:rsid w:val="000C3B47"/>
    <w:rsid w:val="000C41F5"/>
    <w:rsid w:val="000C43B6"/>
    <w:rsid w:val="000C45B0"/>
    <w:rsid w:val="000C472A"/>
    <w:rsid w:val="000C47A6"/>
    <w:rsid w:val="000C47D3"/>
    <w:rsid w:val="000C4969"/>
    <w:rsid w:val="000C49C2"/>
    <w:rsid w:val="000C4EFD"/>
    <w:rsid w:val="000C5001"/>
    <w:rsid w:val="000C50F9"/>
    <w:rsid w:val="000C5304"/>
    <w:rsid w:val="000C5356"/>
    <w:rsid w:val="000C5394"/>
    <w:rsid w:val="000C59CE"/>
    <w:rsid w:val="000C6106"/>
    <w:rsid w:val="000C63AE"/>
    <w:rsid w:val="000C63EA"/>
    <w:rsid w:val="000C6475"/>
    <w:rsid w:val="000C6861"/>
    <w:rsid w:val="000C792F"/>
    <w:rsid w:val="000D0053"/>
    <w:rsid w:val="000D0150"/>
    <w:rsid w:val="000D0406"/>
    <w:rsid w:val="000D0673"/>
    <w:rsid w:val="000D0AC0"/>
    <w:rsid w:val="000D0D5D"/>
    <w:rsid w:val="000D0F27"/>
    <w:rsid w:val="000D1090"/>
    <w:rsid w:val="000D17E6"/>
    <w:rsid w:val="000D1858"/>
    <w:rsid w:val="000D188E"/>
    <w:rsid w:val="000D19F7"/>
    <w:rsid w:val="000D1BB4"/>
    <w:rsid w:val="000D1D90"/>
    <w:rsid w:val="000D220C"/>
    <w:rsid w:val="000D2472"/>
    <w:rsid w:val="000D24D0"/>
    <w:rsid w:val="000D27C4"/>
    <w:rsid w:val="000D3843"/>
    <w:rsid w:val="000D4001"/>
    <w:rsid w:val="000D4243"/>
    <w:rsid w:val="000D468B"/>
    <w:rsid w:val="000D47FA"/>
    <w:rsid w:val="000D4D16"/>
    <w:rsid w:val="000D71CE"/>
    <w:rsid w:val="000D78CA"/>
    <w:rsid w:val="000E041B"/>
    <w:rsid w:val="000E0E42"/>
    <w:rsid w:val="000E0F07"/>
    <w:rsid w:val="000E0F21"/>
    <w:rsid w:val="000E244C"/>
    <w:rsid w:val="000E25CF"/>
    <w:rsid w:val="000E298A"/>
    <w:rsid w:val="000E2E05"/>
    <w:rsid w:val="000E3878"/>
    <w:rsid w:val="000E3B79"/>
    <w:rsid w:val="000E3BCC"/>
    <w:rsid w:val="000E4719"/>
    <w:rsid w:val="000E495A"/>
    <w:rsid w:val="000E4A24"/>
    <w:rsid w:val="000E4C68"/>
    <w:rsid w:val="000E4ECF"/>
    <w:rsid w:val="000E556E"/>
    <w:rsid w:val="000E6461"/>
    <w:rsid w:val="000E658C"/>
    <w:rsid w:val="000E6726"/>
    <w:rsid w:val="000E6870"/>
    <w:rsid w:val="000E70D9"/>
    <w:rsid w:val="000E7124"/>
    <w:rsid w:val="000E740A"/>
    <w:rsid w:val="000E742E"/>
    <w:rsid w:val="000E7554"/>
    <w:rsid w:val="000E7B63"/>
    <w:rsid w:val="000F02D4"/>
    <w:rsid w:val="000F0351"/>
    <w:rsid w:val="000F066D"/>
    <w:rsid w:val="000F0C7A"/>
    <w:rsid w:val="000F0E6D"/>
    <w:rsid w:val="000F1824"/>
    <w:rsid w:val="000F1A86"/>
    <w:rsid w:val="000F1ABF"/>
    <w:rsid w:val="000F1B08"/>
    <w:rsid w:val="000F1C40"/>
    <w:rsid w:val="000F1EEA"/>
    <w:rsid w:val="000F297D"/>
    <w:rsid w:val="000F2C33"/>
    <w:rsid w:val="000F320E"/>
    <w:rsid w:val="000F3317"/>
    <w:rsid w:val="000F34AA"/>
    <w:rsid w:val="000F37E7"/>
    <w:rsid w:val="000F39C2"/>
    <w:rsid w:val="000F3A02"/>
    <w:rsid w:val="000F3D3B"/>
    <w:rsid w:val="000F4135"/>
    <w:rsid w:val="000F4480"/>
    <w:rsid w:val="000F4C1D"/>
    <w:rsid w:val="000F4D9C"/>
    <w:rsid w:val="000F4ED8"/>
    <w:rsid w:val="000F5066"/>
    <w:rsid w:val="000F51B5"/>
    <w:rsid w:val="000F5375"/>
    <w:rsid w:val="000F55FB"/>
    <w:rsid w:val="000F577A"/>
    <w:rsid w:val="000F5A0A"/>
    <w:rsid w:val="000F619C"/>
    <w:rsid w:val="000F6375"/>
    <w:rsid w:val="000F6441"/>
    <w:rsid w:val="000F6450"/>
    <w:rsid w:val="000F657B"/>
    <w:rsid w:val="000F67FC"/>
    <w:rsid w:val="000F6A09"/>
    <w:rsid w:val="000F6A51"/>
    <w:rsid w:val="000F6C27"/>
    <w:rsid w:val="000F6E12"/>
    <w:rsid w:val="000F7250"/>
    <w:rsid w:val="000F7492"/>
    <w:rsid w:val="000F7725"/>
    <w:rsid w:val="000F7D83"/>
    <w:rsid w:val="000F7ED3"/>
    <w:rsid w:val="001000DD"/>
    <w:rsid w:val="0010011B"/>
    <w:rsid w:val="001005A4"/>
    <w:rsid w:val="001006C4"/>
    <w:rsid w:val="00100BB5"/>
    <w:rsid w:val="0010132F"/>
    <w:rsid w:val="0010140D"/>
    <w:rsid w:val="00101421"/>
    <w:rsid w:val="0010160E"/>
    <w:rsid w:val="001018B6"/>
    <w:rsid w:val="00101FF1"/>
    <w:rsid w:val="001027F0"/>
    <w:rsid w:val="001029EE"/>
    <w:rsid w:val="00102C57"/>
    <w:rsid w:val="00102C92"/>
    <w:rsid w:val="0010319F"/>
    <w:rsid w:val="001032C0"/>
    <w:rsid w:val="00104FC1"/>
    <w:rsid w:val="00105437"/>
    <w:rsid w:val="001059B7"/>
    <w:rsid w:val="001059E2"/>
    <w:rsid w:val="001059E3"/>
    <w:rsid w:val="00105B24"/>
    <w:rsid w:val="00105C49"/>
    <w:rsid w:val="00105F0A"/>
    <w:rsid w:val="00106342"/>
    <w:rsid w:val="0010677E"/>
    <w:rsid w:val="00106DC0"/>
    <w:rsid w:val="0010731D"/>
    <w:rsid w:val="0010756D"/>
    <w:rsid w:val="0011000F"/>
    <w:rsid w:val="0011018F"/>
    <w:rsid w:val="0011029C"/>
    <w:rsid w:val="001103C8"/>
    <w:rsid w:val="0011070C"/>
    <w:rsid w:val="00110C87"/>
    <w:rsid w:val="00110E6A"/>
    <w:rsid w:val="00110F4A"/>
    <w:rsid w:val="00111CD9"/>
    <w:rsid w:val="00111E25"/>
    <w:rsid w:val="001131B7"/>
    <w:rsid w:val="00113618"/>
    <w:rsid w:val="00113711"/>
    <w:rsid w:val="00114084"/>
    <w:rsid w:val="001143A0"/>
    <w:rsid w:val="001145E0"/>
    <w:rsid w:val="00115751"/>
    <w:rsid w:val="001157A9"/>
    <w:rsid w:val="00115D54"/>
    <w:rsid w:val="0011645F"/>
    <w:rsid w:val="0011718F"/>
    <w:rsid w:val="00117829"/>
    <w:rsid w:val="00117895"/>
    <w:rsid w:val="00117B51"/>
    <w:rsid w:val="00117FE2"/>
    <w:rsid w:val="00120315"/>
    <w:rsid w:val="00120515"/>
    <w:rsid w:val="00120D7B"/>
    <w:rsid w:val="00121F27"/>
    <w:rsid w:val="0012215A"/>
    <w:rsid w:val="00122A8F"/>
    <w:rsid w:val="00122AB0"/>
    <w:rsid w:val="001231CE"/>
    <w:rsid w:val="00123783"/>
    <w:rsid w:val="00124439"/>
    <w:rsid w:val="00124703"/>
    <w:rsid w:val="00124AF9"/>
    <w:rsid w:val="00124D6E"/>
    <w:rsid w:val="00124EF3"/>
    <w:rsid w:val="001255B3"/>
    <w:rsid w:val="00125CFC"/>
    <w:rsid w:val="001261FE"/>
    <w:rsid w:val="0012690F"/>
    <w:rsid w:val="001269AD"/>
    <w:rsid w:val="00126CEB"/>
    <w:rsid w:val="001270C6"/>
    <w:rsid w:val="0012717F"/>
    <w:rsid w:val="0012792A"/>
    <w:rsid w:val="00127DC5"/>
    <w:rsid w:val="00130BAE"/>
    <w:rsid w:val="00130E76"/>
    <w:rsid w:val="00131025"/>
    <w:rsid w:val="001314CE"/>
    <w:rsid w:val="00131DF1"/>
    <w:rsid w:val="0013214D"/>
    <w:rsid w:val="00132434"/>
    <w:rsid w:val="00132619"/>
    <w:rsid w:val="00132D3C"/>
    <w:rsid w:val="00133D0B"/>
    <w:rsid w:val="00133FB2"/>
    <w:rsid w:val="0013422C"/>
    <w:rsid w:val="001345CB"/>
    <w:rsid w:val="00134823"/>
    <w:rsid w:val="00134A24"/>
    <w:rsid w:val="00134A70"/>
    <w:rsid w:val="00134B8C"/>
    <w:rsid w:val="00134F67"/>
    <w:rsid w:val="001359DA"/>
    <w:rsid w:val="00136098"/>
    <w:rsid w:val="001366E5"/>
    <w:rsid w:val="00137EB7"/>
    <w:rsid w:val="001401A1"/>
    <w:rsid w:val="001404C6"/>
    <w:rsid w:val="00140E3D"/>
    <w:rsid w:val="0014172F"/>
    <w:rsid w:val="00141A1A"/>
    <w:rsid w:val="00141A6B"/>
    <w:rsid w:val="00141ACE"/>
    <w:rsid w:val="00142A9A"/>
    <w:rsid w:val="00142B6B"/>
    <w:rsid w:val="00142D72"/>
    <w:rsid w:val="00143A13"/>
    <w:rsid w:val="00143AEC"/>
    <w:rsid w:val="00144543"/>
    <w:rsid w:val="00144822"/>
    <w:rsid w:val="00144D70"/>
    <w:rsid w:val="00144F06"/>
    <w:rsid w:val="001450FB"/>
    <w:rsid w:val="00145C87"/>
    <w:rsid w:val="00145D44"/>
    <w:rsid w:val="0014647C"/>
    <w:rsid w:val="00146DC8"/>
    <w:rsid w:val="00147088"/>
    <w:rsid w:val="001472AF"/>
    <w:rsid w:val="0014742C"/>
    <w:rsid w:val="0014778D"/>
    <w:rsid w:val="00147D0C"/>
    <w:rsid w:val="00147EE0"/>
    <w:rsid w:val="00150B2C"/>
    <w:rsid w:val="0015163A"/>
    <w:rsid w:val="001527E2"/>
    <w:rsid w:val="0015286B"/>
    <w:rsid w:val="0015298F"/>
    <w:rsid w:val="00152AA0"/>
    <w:rsid w:val="00152C65"/>
    <w:rsid w:val="00152F7F"/>
    <w:rsid w:val="00153922"/>
    <w:rsid w:val="00153C13"/>
    <w:rsid w:val="00153EF2"/>
    <w:rsid w:val="00154F5E"/>
    <w:rsid w:val="001551AD"/>
    <w:rsid w:val="001557F3"/>
    <w:rsid w:val="00155850"/>
    <w:rsid w:val="001563CD"/>
    <w:rsid w:val="001563F7"/>
    <w:rsid w:val="0015655C"/>
    <w:rsid w:val="00156A4F"/>
    <w:rsid w:val="00156C1D"/>
    <w:rsid w:val="00156CE3"/>
    <w:rsid w:val="00156EBF"/>
    <w:rsid w:val="001570C2"/>
    <w:rsid w:val="001572DB"/>
    <w:rsid w:val="0015752E"/>
    <w:rsid w:val="0016004F"/>
    <w:rsid w:val="00160190"/>
    <w:rsid w:val="00160C0D"/>
    <w:rsid w:val="00160CC3"/>
    <w:rsid w:val="00160E89"/>
    <w:rsid w:val="00160EE8"/>
    <w:rsid w:val="0016186F"/>
    <w:rsid w:val="00161A4D"/>
    <w:rsid w:val="00161D0B"/>
    <w:rsid w:val="00161DE5"/>
    <w:rsid w:val="00162337"/>
    <w:rsid w:val="00162616"/>
    <w:rsid w:val="00162C1A"/>
    <w:rsid w:val="00162CCC"/>
    <w:rsid w:val="00163485"/>
    <w:rsid w:val="0016386C"/>
    <w:rsid w:val="001639A4"/>
    <w:rsid w:val="00163DBD"/>
    <w:rsid w:val="00164638"/>
    <w:rsid w:val="00164ADF"/>
    <w:rsid w:val="00164BD4"/>
    <w:rsid w:val="00165659"/>
    <w:rsid w:val="00165A00"/>
    <w:rsid w:val="00166F86"/>
    <w:rsid w:val="001673B0"/>
    <w:rsid w:val="0016757F"/>
    <w:rsid w:val="001675AB"/>
    <w:rsid w:val="0016767F"/>
    <w:rsid w:val="0016772F"/>
    <w:rsid w:val="00167EEE"/>
    <w:rsid w:val="001703BD"/>
    <w:rsid w:val="00170AF9"/>
    <w:rsid w:val="00170B1B"/>
    <w:rsid w:val="00170DEC"/>
    <w:rsid w:val="001710B4"/>
    <w:rsid w:val="001711C9"/>
    <w:rsid w:val="00171315"/>
    <w:rsid w:val="001715C1"/>
    <w:rsid w:val="00171B1B"/>
    <w:rsid w:val="0017285C"/>
    <w:rsid w:val="001728AD"/>
    <w:rsid w:val="00172FC4"/>
    <w:rsid w:val="00173234"/>
    <w:rsid w:val="001738E2"/>
    <w:rsid w:val="00173CF0"/>
    <w:rsid w:val="00173EEB"/>
    <w:rsid w:val="001740E2"/>
    <w:rsid w:val="0017449F"/>
    <w:rsid w:val="00174662"/>
    <w:rsid w:val="0017482D"/>
    <w:rsid w:val="00174968"/>
    <w:rsid w:val="00174A19"/>
    <w:rsid w:val="00174A1C"/>
    <w:rsid w:val="00174CA7"/>
    <w:rsid w:val="001752AD"/>
    <w:rsid w:val="00175520"/>
    <w:rsid w:val="0017579E"/>
    <w:rsid w:val="00175837"/>
    <w:rsid w:val="00175A04"/>
    <w:rsid w:val="00175D99"/>
    <w:rsid w:val="0017603A"/>
    <w:rsid w:val="00176644"/>
    <w:rsid w:val="00176E3D"/>
    <w:rsid w:val="00176FCC"/>
    <w:rsid w:val="001770EB"/>
    <w:rsid w:val="001771FA"/>
    <w:rsid w:val="0017738C"/>
    <w:rsid w:val="00177A7C"/>
    <w:rsid w:val="00177DC6"/>
    <w:rsid w:val="00180036"/>
    <w:rsid w:val="00180CE4"/>
    <w:rsid w:val="00181110"/>
    <w:rsid w:val="001812F7"/>
    <w:rsid w:val="00181708"/>
    <w:rsid w:val="00181881"/>
    <w:rsid w:val="00181F3F"/>
    <w:rsid w:val="00181FA1"/>
    <w:rsid w:val="0018212E"/>
    <w:rsid w:val="00183280"/>
    <w:rsid w:val="001843C5"/>
    <w:rsid w:val="00184A9E"/>
    <w:rsid w:val="00184DE8"/>
    <w:rsid w:val="00184E98"/>
    <w:rsid w:val="00184EA2"/>
    <w:rsid w:val="00185D6C"/>
    <w:rsid w:val="00186DA2"/>
    <w:rsid w:val="00187214"/>
    <w:rsid w:val="00187653"/>
    <w:rsid w:val="00187838"/>
    <w:rsid w:val="001878C9"/>
    <w:rsid w:val="00187D6F"/>
    <w:rsid w:val="00187F08"/>
    <w:rsid w:val="001903D7"/>
    <w:rsid w:val="001903EE"/>
    <w:rsid w:val="00190752"/>
    <w:rsid w:val="00190836"/>
    <w:rsid w:val="00190B4C"/>
    <w:rsid w:val="0019167B"/>
    <w:rsid w:val="0019169B"/>
    <w:rsid w:val="001917B9"/>
    <w:rsid w:val="00191CB7"/>
    <w:rsid w:val="00192A49"/>
    <w:rsid w:val="00193BA0"/>
    <w:rsid w:val="00194627"/>
    <w:rsid w:val="00194DC7"/>
    <w:rsid w:val="0019517B"/>
    <w:rsid w:val="0019547A"/>
    <w:rsid w:val="00195855"/>
    <w:rsid w:val="001958F6"/>
    <w:rsid w:val="00195A4C"/>
    <w:rsid w:val="00195AC9"/>
    <w:rsid w:val="00195ECA"/>
    <w:rsid w:val="0019633E"/>
    <w:rsid w:val="0019640E"/>
    <w:rsid w:val="00196884"/>
    <w:rsid w:val="00196DD1"/>
    <w:rsid w:val="00197512"/>
    <w:rsid w:val="001977EF"/>
    <w:rsid w:val="00197FCA"/>
    <w:rsid w:val="001A04D4"/>
    <w:rsid w:val="001A07B0"/>
    <w:rsid w:val="001A0C16"/>
    <w:rsid w:val="001A0F2D"/>
    <w:rsid w:val="001A1C53"/>
    <w:rsid w:val="001A1FA8"/>
    <w:rsid w:val="001A200E"/>
    <w:rsid w:val="001A209B"/>
    <w:rsid w:val="001A26B6"/>
    <w:rsid w:val="001A2C52"/>
    <w:rsid w:val="001A300A"/>
    <w:rsid w:val="001A338A"/>
    <w:rsid w:val="001A3460"/>
    <w:rsid w:val="001A36CD"/>
    <w:rsid w:val="001A38DC"/>
    <w:rsid w:val="001A3C0A"/>
    <w:rsid w:val="001A3CDF"/>
    <w:rsid w:val="001A3DBF"/>
    <w:rsid w:val="001A4279"/>
    <w:rsid w:val="001A4C73"/>
    <w:rsid w:val="001A541F"/>
    <w:rsid w:val="001A56A3"/>
    <w:rsid w:val="001A5892"/>
    <w:rsid w:val="001A5EEB"/>
    <w:rsid w:val="001A6014"/>
    <w:rsid w:val="001A6255"/>
    <w:rsid w:val="001A63E6"/>
    <w:rsid w:val="001A6875"/>
    <w:rsid w:val="001A688E"/>
    <w:rsid w:val="001A6ECA"/>
    <w:rsid w:val="001A6FDD"/>
    <w:rsid w:val="001A7185"/>
    <w:rsid w:val="001A7788"/>
    <w:rsid w:val="001A7A07"/>
    <w:rsid w:val="001A7BA5"/>
    <w:rsid w:val="001A7F2A"/>
    <w:rsid w:val="001B033B"/>
    <w:rsid w:val="001B0AF7"/>
    <w:rsid w:val="001B0F99"/>
    <w:rsid w:val="001B1030"/>
    <w:rsid w:val="001B14C6"/>
    <w:rsid w:val="001B16E5"/>
    <w:rsid w:val="001B188E"/>
    <w:rsid w:val="001B1946"/>
    <w:rsid w:val="001B194D"/>
    <w:rsid w:val="001B2235"/>
    <w:rsid w:val="001B23AB"/>
    <w:rsid w:val="001B254E"/>
    <w:rsid w:val="001B2910"/>
    <w:rsid w:val="001B2C4A"/>
    <w:rsid w:val="001B2E8E"/>
    <w:rsid w:val="001B3443"/>
    <w:rsid w:val="001B3B64"/>
    <w:rsid w:val="001B3EB2"/>
    <w:rsid w:val="001B3FDB"/>
    <w:rsid w:val="001B41BB"/>
    <w:rsid w:val="001B44DA"/>
    <w:rsid w:val="001B45D5"/>
    <w:rsid w:val="001B4BF2"/>
    <w:rsid w:val="001B56E8"/>
    <w:rsid w:val="001B57C7"/>
    <w:rsid w:val="001B5C7E"/>
    <w:rsid w:val="001B67DB"/>
    <w:rsid w:val="001B75C8"/>
    <w:rsid w:val="001B77ED"/>
    <w:rsid w:val="001B7914"/>
    <w:rsid w:val="001B795B"/>
    <w:rsid w:val="001B7DE8"/>
    <w:rsid w:val="001C0744"/>
    <w:rsid w:val="001C0B32"/>
    <w:rsid w:val="001C0F71"/>
    <w:rsid w:val="001C1452"/>
    <w:rsid w:val="001C1612"/>
    <w:rsid w:val="001C20EF"/>
    <w:rsid w:val="001C2236"/>
    <w:rsid w:val="001C25C1"/>
    <w:rsid w:val="001C365C"/>
    <w:rsid w:val="001C3861"/>
    <w:rsid w:val="001C3952"/>
    <w:rsid w:val="001C4C2D"/>
    <w:rsid w:val="001C540E"/>
    <w:rsid w:val="001C564F"/>
    <w:rsid w:val="001C57B6"/>
    <w:rsid w:val="001C584D"/>
    <w:rsid w:val="001C5CE3"/>
    <w:rsid w:val="001C5FFE"/>
    <w:rsid w:val="001C6118"/>
    <w:rsid w:val="001C6756"/>
    <w:rsid w:val="001C6C1C"/>
    <w:rsid w:val="001C6F7D"/>
    <w:rsid w:val="001C70EA"/>
    <w:rsid w:val="001C710A"/>
    <w:rsid w:val="001C7281"/>
    <w:rsid w:val="001C72F3"/>
    <w:rsid w:val="001C759F"/>
    <w:rsid w:val="001C7708"/>
    <w:rsid w:val="001C78EF"/>
    <w:rsid w:val="001C7E44"/>
    <w:rsid w:val="001C7E4D"/>
    <w:rsid w:val="001D078A"/>
    <w:rsid w:val="001D0AB7"/>
    <w:rsid w:val="001D0AC7"/>
    <w:rsid w:val="001D121F"/>
    <w:rsid w:val="001D1519"/>
    <w:rsid w:val="001D16E6"/>
    <w:rsid w:val="001D1868"/>
    <w:rsid w:val="001D1D90"/>
    <w:rsid w:val="001D21C4"/>
    <w:rsid w:val="001D2977"/>
    <w:rsid w:val="001D2C79"/>
    <w:rsid w:val="001D2DF9"/>
    <w:rsid w:val="001D2EE8"/>
    <w:rsid w:val="001D379C"/>
    <w:rsid w:val="001D398B"/>
    <w:rsid w:val="001D3DCE"/>
    <w:rsid w:val="001D43C8"/>
    <w:rsid w:val="001D4451"/>
    <w:rsid w:val="001D4514"/>
    <w:rsid w:val="001D4CDB"/>
    <w:rsid w:val="001D5814"/>
    <w:rsid w:val="001D5E5F"/>
    <w:rsid w:val="001D6435"/>
    <w:rsid w:val="001D6FFF"/>
    <w:rsid w:val="001D7141"/>
    <w:rsid w:val="001D7F9A"/>
    <w:rsid w:val="001E009D"/>
    <w:rsid w:val="001E08BA"/>
    <w:rsid w:val="001E0A64"/>
    <w:rsid w:val="001E0B3E"/>
    <w:rsid w:val="001E0F9D"/>
    <w:rsid w:val="001E1218"/>
    <w:rsid w:val="001E12BB"/>
    <w:rsid w:val="001E14E0"/>
    <w:rsid w:val="001E153E"/>
    <w:rsid w:val="001E1F7A"/>
    <w:rsid w:val="001E21BB"/>
    <w:rsid w:val="001E2665"/>
    <w:rsid w:val="001E26C8"/>
    <w:rsid w:val="001E2884"/>
    <w:rsid w:val="001E333A"/>
    <w:rsid w:val="001E3494"/>
    <w:rsid w:val="001E360E"/>
    <w:rsid w:val="001E3D0D"/>
    <w:rsid w:val="001E4138"/>
    <w:rsid w:val="001E4AA3"/>
    <w:rsid w:val="001E55AF"/>
    <w:rsid w:val="001E5C27"/>
    <w:rsid w:val="001E6077"/>
    <w:rsid w:val="001E6301"/>
    <w:rsid w:val="001E6687"/>
    <w:rsid w:val="001E6E2E"/>
    <w:rsid w:val="001E730A"/>
    <w:rsid w:val="001F0AE0"/>
    <w:rsid w:val="001F0FE6"/>
    <w:rsid w:val="001F1880"/>
    <w:rsid w:val="001F19FB"/>
    <w:rsid w:val="001F1B59"/>
    <w:rsid w:val="001F1D5A"/>
    <w:rsid w:val="001F1F1F"/>
    <w:rsid w:val="001F2211"/>
    <w:rsid w:val="001F22BF"/>
    <w:rsid w:val="001F288E"/>
    <w:rsid w:val="001F2990"/>
    <w:rsid w:val="001F3806"/>
    <w:rsid w:val="001F3A4E"/>
    <w:rsid w:val="001F4734"/>
    <w:rsid w:val="001F4FD1"/>
    <w:rsid w:val="001F5193"/>
    <w:rsid w:val="001F581E"/>
    <w:rsid w:val="001F5878"/>
    <w:rsid w:val="001F5A2B"/>
    <w:rsid w:val="001F5A31"/>
    <w:rsid w:val="001F5ADB"/>
    <w:rsid w:val="001F5C5C"/>
    <w:rsid w:val="001F5F5B"/>
    <w:rsid w:val="001F62CE"/>
    <w:rsid w:val="001F6758"/>
    <w:rsid w:val="001F6AAA"/>
    <w:rsid w:val="001F71D0"/>
    <w:rsid w:val="00200060"/>
    <w:rsid w:val="00200166"/>
    <w:rsid w:val="002007ED"/>
    <w:rsid w:val="002009EA"/>
    <w:rsid w:val="0020113B"/>
    <w:rsid w:val="002014BE"/>
    <w:rsid w:val="00201DA7"/>
    <w:rsid w:val="00202158"/>
    <w:rsid w:val="0020325D"/>
    <w:rsid w:val="00203515"/>
    <w:rsid w:val="0020361D"/>
    <w:rsid w:val="00203BDA"/>
    <w:rsid w:val="00203E24"/>
    <w:rsid w:val="00203E67"/>
    <w:rsid w:val="0020405F"/>
    <w:rsid w:val="0020415C"/>
    <w:rsid w:val="002049BC"/>
    <w:rsid w:val="002051F8"/>
    <w:rsid w:val="002057C9"/>
    <w:rsid w:val="00206063"/>
    <w:rsid w:val="00206078"/>
    <w:rsid w:val="002061A2"/>
    <w:rsid w:val="00206706"/>
    <w:rsid w:val="002067CB"/>
    <w:rsid w:val="002072A9"/>
    <w:rsid w:val="002077F1"/>
    <w:rsid w:val="00207E8D"/>
    <w:rsid w:val="0021004C"/>
    <w:rsid w:val="002100B6"/>
    <w:rsid w:val="002102A4"/>
    <w:rsid w:val="002107BD"/>
    <w:rsid w:val="0021106E"/>
    <w:rsid w:val="00211207"/>
    <w:rsid w:val="002113BE"/>
    <w:rsid w:val="002119FE"/>
    <w:rsid w:val="0021233C"/>
    <w:rsid w:val="00212604"/>
    <w:rsid w:val="00212660"/>
    <w:rsid w:val="00212779"/>
    <w:rsid w:val="0021284B"/>
    <w:rsid w:val="00212CDE"/>
    <w:rsid w:val="00213B41"/>
    <w:rsid w:val="00213BEA"/>
    <w:rsid w:val="00213E22"/>
    <w:rsid w:val="002146ED"/>
    <w:rsid w:val="00214721"/>
    <w:rsid w:val="00214BA8"/>
    <w:rsid w:val="00214C4F"/>
    <w:rsid w:val="00214CA6"/>
    <w:rsid w:val="00214D0D"/>
    <w:rsid w:val="00214FF5"/>
    <w:rsid w:val="00215214"/>
    <w:rsid w:val="002155F1"/>
    <w:rsid w:val="00215B48"/>
    <w:rsid w:val="00215FB8"/>
    <w:rsid w:val="002162FE"/>
    <w:rsid w:val="002163B5"/>
    <w:rsid w:val="002168BB"/>
    <w:rsid w:val="00216A38"/>
    <w:rsid w:val="002176E9"/>
    <w:rsid w:val="0021791C"/>
    <w:rsid w:val="00217AC4"/>
    <w:rsid w:val="00217BEC"/>
    <w:rsid w:val="00217D68"/>
    <w:rsid w:val="002201DE"/>
    <w:rsid w:val="0022036B"/>
    <w:rsid w:val="0022064C"/>
    <w:rsid w:val="00220906"/>
    <w:rsid w:val="00220DE1"/>
    <w:rsid w:val="002210B5"/>
    <w:rsid w:val="002214A6"/>
    <w:rsid w:val="002214F1"/>
    <w:rsid w:val="00221C8A"/>
    <w:rsid w:val="00221E87"/>
    <w:rsid w:val="00222311"/>
    <w:rsid w:val="00222C35"/>
    <w:rsid w:val="002230E7"/>
    <w:rsid w:val="00223E1F"/>
    <w:rsid w:val="00224CCE"/>
    <w:rsid w:val="00224E30"/>
    <w:rsid w:val="0022518D"/>
    <w:rsid w:val="0022527E"/>
    <w:rsid w:val="00225812"/>
    <w:rsid w:val="00225A4C"/>
    <w:rsid w:val="00225FB7"/>
    <w:rsid w:val="00225FD1"/>
    <w:rsid w:val="00226224"/>
    <w:rsid w:val="002265CF"/>
    <w:rsid w:val="00226A4D"/>
    <w:rsid w:val="00227AAD"/>
    <w:rsid w:val="0023056D"/>
    <w:rsid w:val="00230769"/>
    <w:rsid w:val="00230C35"/>
    <w:rsid w:val="00230CBB"/>
    <w:rsid w:val="00231806"/>
    <w:rsid w:val="0023182F"/>
    <w:rsid w:val="00231D80"/>
    <w:rsid w:val="00231DF2"/>
    <w:rsid w:val="002323B8"/>
    <w:rsid w:val="002325B4"/>
    <w:rsid w:val="0023282E"/>
    <w:rsid w:val="00232A17"/>
    <w:rsid w:val="00232E29"/>
    <w:rsid w:val="002336E4"/>
    <w:rsid w:val="0023373D"/>
    <w:rsid w:val="002337F0"/>
    <w:rsid w:val="002338EE"/>
    <w:rsid w:val="00233B0D"/>
    <w:rsid w:val="00233E15"/>
    <w:rsid w:val="00233E61"/>
    <w:rsid w:val="002341CC"/>
    <w:rsid w:val="0023460D"/>
    <w:rsid w:val="002348EC"/>
    <w:rsid w:val="00234A57"/>
    <w:rsid w:val="00234F1A"/>
    <w:rsid w:val="0023555B"/>
    <w:rsid w:val="00235666"/>
    <w:rsid w:val="00235949"/>
    <w:rsid w:val="002359AA"/>
    <w:rsid w:val="002362FA"/>
    <w:rsid w:val="0023651F"/>
    <w:rsid w:val="002368F2"/>
    <w:rsid w:val="00236A18"/>
    <w:rsid w:val="00237894"/>
    <w:rsid w:val="002379AC"/>
    <w:rsid w:val="00237B0A"/>
    <w:rsid w:val="00237C3A"/>
    <w:rsid w:val="00237C60"/>
    <w:rsid w:val="00237D06"/>
    <w:rsid w:val="00237F45"/>
    <w:rsid w:val="002400FB"/>
    <w:rsid w:val="00240330"/>
    <w:rsid w:val="00240412"/>
    <w:rsid w:val="00240B0A"/>
    <w:rsid w:val="00240E76"/>
    <w:rsid w:val="00241F6E"/>
    <w:rsid w:val="0024207F"/>
    <w:rsid w:val="002421AB"/>
    <w:rsid w:val="002423A3"/>
    <w:rsid w:val="00242440"/>
    <w:rsid w:val="00242B86"/>
    <w:rsid w:val="00242EEA"/>
    <w:rsid w:val="00243B43"/>
    <w:rsid w:val="00243B85"/>
    <w:rsid w:val="00243EDD"/>
    <w:rsid w:val="0024456E"/>
    <w:rsid w:val="002446E7"/>
    <w:rsid w:val="002449B0"/>
    <w:rsid w:val="0024508E"/>
    <w:rsid w:val="00245DE8"/>
    <w:rsid w:val="00245EF9"/>
    <w:rsid w:val="00246082"/>
    <w:rsid w:val="00246289"/>
    <w:rsid w:val="002469F2"/>
    <w:rsid w:val="00246F02"/>
    <w:rsid w:val="002472EC"/>
    <w:rsid w:val="002474A9"/>
    <w:rsid w:val="00247541"/>
    <w:rsid w:val="00247B19"/>
    <w:rsid w:val="00247CA1"/>
    <w:rsid w:val="00247D67"/>
    <w:rsid w:val="002506C9"/>
    <w:rsid w:val="00250767"/>
    <w:rsid w:val="00250BA6"/>
    <w:rsid w:val="0025113A"/>
    <w:rsid w:val="00251396"/>
    <w:rsid w:val="0025149A"/>
    <w:rsid w:val="0025156A"/>
    <w:rsid w:val="00251B98"/>
    <w:rsid w:val="00251EE2"/>
    <w:rsid w:val="002522B8"/>
    <w:rsid w:val="002529F8"/>
    <w:rsid w:val="00252AF1"/>
    <w:rsid w:val="00252FD8"/>
    <w:rsid w:val="0025369A"/>
    <w:rsid w:val="002543C9"/>
    <w:rsid w:val="00254BBB"/>
    <w:rsid w:val="00254E61"/>
    <w:rsid w:val="00255A35"/>
    <w:rsid w:val="00255FED"/>
    <w:rsid w:val="002560F9"/>
    <w:rsid w:val="00256B08"/>
    <w:rsid w:val="00257413"/>
    <w:rsid w:val="0025745D"/>
    <w:rsid w:val="002576E6"/>
    <w:rsid w:val="0025779E"/>
    <w:rsid w:val="00257D1C"/>
    <w:rsid w:val="00257DE9"/>
    <w:rsid w:val="002603F2"/>
    <w:rsid w:val="002606F1"/>
    <w:rsid w:val="00260895"/>
    <w:rsid w:val="002608C0"/>
    <w:rsid w:val="00260A7E"/>
    <w:rsid w:val="00260D7A"/>
    <w:rsid w:val="00260F7E"/>
    <w:rsid w:val="00261848"/>
    <w:rsid w:val="002619C2"/>
    <w:rsid w:val="0026381D"/>
    <w:rsid w:val="00263D4E"/>
    <w:rsid w:val="00263E81"/>
    <w:rsid w:val="0026479F"/>
    <w:rsid w:val="002649CE"/>
    <w:rsid w:val="002656CF"/>
    <w:rsid w:val="00265861"/>
    <w:rsid w:val="00265CEB"/>
    <w:rsid w:val="00265FEB"/>
    <w:rsid w:val="002660DB"/>
    <w:rsid w:val="00266605"/>
    <w:rsid w:val="002674E1"/>
    <w:rsid w:val="00267524"/>
    <w:rsid w:val="002679A4"/>
    <w:rsid w:val="00267B8A"/>
    <w:rsid w:val="0027012C"/>
    <w:rsid w:val="002711B5"/>
    <w:rsid w:val="0027150E"/>
    <w:rsid w:val="002718D2"/>
    <w:rsid w:val="00272AF1"/>
    <w:rsid w:val="00273FDF"/>
    <w:rsid w:val="002740B5"/>
    <w:rsid w:val="0027432A"/>
    <w:rsid w:val="0027444A"/>
    <w:rsid w:val="002745E9"/>
    <w:rsid w:val="00274DAB"/>
    <w:rsid w:val="002751D7"/>
    <w:rsid w:val="0027520C"/>
    <w:rsid w:val="002752B2"/>
    <w:rsid w:val="002753BF"/>
    <w:rsid w:val="00275575"/>
    <w:rsid w:val="0027561E"/>
    <w:rsid w:val="0027572B"/>
    <w:rsid w:val="00275AB3"/>
    <w:rsid w:val="0027637C"/>
    <w:rsid w:val="002764A1"/>
    <w:rsid w:val="00276ACB"/>
    <w:rsid w:val="00277582"/>
    <w:rsid w:val="002775BB"/>
    <w:rsid w:val="0027786D"/>
    <w:rsid w:val="00280327"/>
    <w:rsid w:val="00280949"/>
    <w:rsid w:val="00280AC6"/>
    <w:rsid w:val="00280E6C"/>
    <w:rsid w:val="002811C5"/>
    <w:rsid w:val="00281200"/>
    <w:rsid w:val="00281EA8"/>
    <w:rsid w:val="00282298"/>
    <w:rsid w:val="002824BC"/>
    <w:rsid w:val="00282D7F"/>
    <w:rsid w:val="00283ECF"/>
    <w:rsid w:val="00285DDF"/>
    <w:rsid w:val="00285E41"/>
    <w:rsid w:val="00286013"/>
    <w:rsid w:val="002862D2"/>
    <w:rsid w:val="00286C37"/>
    <w:rsid w:val="00286E34"/>
    <w:rsid w:val="00287534"/>
    <w:rsid w:val="00287D1F"/>
    <w:rsid w:val="00287E7D"/>
    <w:rsid w:val="00290003"/>
    <w:rsid w:val="00290BDA"/>
    <w:rsid w:val="00290CC9"/>
    <w:rsid w:val="00290D11"/>
    <w:rsid w:val="00291016"/>
    <w:rsid w:val="002917D7"/>
    <w:rsid w:val="00291CC7"/>
    <w:rsid w:val="002923EB"/>
    <w:rsid w:val="002927DC"/>
    <w:rsid w:val="00292971"/>
    <w:rsid w:val="00292978"/>
    <w:rsid w:val="00293D5C"/>
    <w:rsid w:val="0029500E"/>
    <w:rsid w:val="00295631"/>
    <w:rsid w:val="00295C1F"/>
    <w:rsid w:val="002964FE"/>
    <w:rsid w:val="002966D3"/>
    <w:rsid w:val="00297C1E"/>
    <w:rsid w:val="00297C6C"/>
    <w:rsid w:val="002A0076"/>
    <w:rsid w:val="002A00B9"/>
    <w:rsid w:val="002A025C"/>
    <w:rsid w:val="002A0639"/>
    <w:rsid w:val="002A0869"/>
    <w:rsid w:val="002A0ED5"/>
    <w:rsid w:val="002A15BC"/>
    <w:rsid w:val="002A1B8E"/>
    <w:rsid w:val="002A2079"/>
    <w:rsid w:val="002A27C6"/>
    <w:rsid w:val="002A29F9"/>
    <w:rsid w:val="002A2CBD"/>
    <w:rsid w:val="002A383D"/>
    <w:rsid w:val="002A3ABE"/>
    <w:rsid w:val="002A4409"/>
    <w:rsid w:val="002A49E4"/>
    <w:rsid w:val="002A4E8F"/>
    <w:rsid w:val="002A5001"/>
    <w:rsid w:val="002A53F1"/>
    <w:rsid w:val="002A55A5"/>
    <w:rsid w:val="002A5633"/>
    <w:rsid w:val="002A5856"/>
    <w:rsid w:val="002A5C20"/>
    <w:rsid w:val="002A5EB8"/>
    <w:rsid w:val="002A60F3"/>
    <w:rsid w:val="002A61C2"/>
    <w:rsid w:val="002A63EF"/>
    <w:rsid w:val="002A6A11"/>
    <w:rsid w:val="002A6AC9"/>
    <w:rsid w:val="002A6C82"/>
    <w:rsid w:val="002A6D8E"/>
    <w:rsid w:val="002A7002"/>
    <w:rsid w:val="002A72BB"/>
    <w:rsid w:val="002A766D"/>
    <w:rsid w:val="002A7BBE"/>
    <w:rsid w:val="002A7C56"/>
    <w:rsid w:val="002A7DFB"/>
    <w:rsid w:val="002A7E52"/>
    <w:rsid w:val="002B0B9C"/>
    <w:rsid w:val="002B0BF4"/>
    <w:rsid w:val="002B15F2"/>
    <w:rsid w:val="002B1A4D"/>
    <w:rsid w:val="002B1A83"/>
    <w:rsid w:val="002B1D8E"/>
    <w:rsid w:val="002B20A5"/>
    <w:rsid w:val="002B2282"/>
    <w:rsid w:val="002B24A4"/>
    <w:rsid w:val="002B25DD"/>
    <w:rsid w:val="002B2B5F"/>
    <w:rsid w:val="002B3293"/>
    <w:rsid w:val="002B3526"/>
    <w:rsid w:val="002B3675"/>
    <w:rsid w:val="002B3FF8"/>
    <w:rsid w:val="002B42D7"/>
    <w:rsid w:val="002B4436"/>
    <w:rsid w:val="002B4459"/>
    <w:rsid w:val="002B4B12"/>
    <w:rsid w:val="002B4D96"/>
    <w:rsid w:val="002B4F6F"/>
    <w:rsid w:val="002B51F8"/>
    <w:rsid w:val="002B55E6"/>
    <w:rsid w:val="002B5985"/>
    <w:rsid w:val="002B610F"/>
    <w:rsid w:val="002B6B07"/>
    <w:rsid w:val="002B77D7"/>
    <w:rsid w:val="002B7FDD"/>
    <w:rsid w:val="002C06D1"/>
    <w:rsid w:val="002C076C"/>
    <w:rsid w:val="002C08B7"/>
    <w:rsid w:val="002C0962"/>
    <w:rsid w:val="002C0EFF"/>
    <w:rsid w:val="002C1958"/>
    <w:rsid w:val="002C1B9D"/>
    <w:rsid w:val="002C1DC9"/>
    <w:rsid w:val="002C2801"/>
    <w:rsid w:val="002C2FD5"/>
    <w:rsid w:val="002C32C9"/>
    <w:rsid w:val="002C339A"/>
    <w:rsid w:val="002C3B24"/>
    <w:rsid w:val="002C3C17"/>
    <w:rsid w:val="002C3D31"/>
    <w:rsid w:val="002C44B3"/>
    <w:rsid w:val="002C44FC"/>
    <w:rsid w:val="002C468E"/>
    <w:rsid w:val="002C4CCA"/>
    <w:rsid w:val="002C5060"/>
    <w:rsid w:val="002C556F"/>
    <w:rsid w:val="002C55D1"/>
    <w:rsid w:val="002C5BDD"/>
    <w:rsid w:val="002C5E2A"/>
    <w:rsid w:val="002C64AD"/>
    <w:rsid w:val="002C6516"/>
    <w:rsid w:val="002C685A"/>
    <w:rsid w:val="002C68AA"/>
    <w:rsid w:val="002C71EC"/>
    <w:rsid w:val="002C7CB7"/>
    <w:rsid w:val="002C7CC0"/>
    <w:rsid w:val="002C7F04"/>
    <w:rsid w:val="002D0012"/>
    <w:rsid w:val="002D03D4"/>
    <w:rsid w:val="002D04BF"/>
    <w:rsid w:val="002D1C42"/>
    <w:rsid w:val="002D1FF3"/>
    <w:rsid w:val="002D23B0"/>
    <w:rsid w:val="002D2C08"/>
    <w:rsid w:val="002D3818"/>
    <w:rsid w:val="002D3DDB"/>
    <w:rsid w:val="002D4750"/>
    <w:rsid w:val="002D4ACD"/>
    <w:rsid w:val="002D4BF4"/>
    <w:rsid w:val="002D4D63"/>
    <w:rsid w:val="002D54DC"/>
    <w:rsid w:val="002D5B0D"/>
    <w:rsid w:val="002D6107"/>
    <w:rsid w:val="002D63BD"/>
    <w:rsid w:val="002D6D18"/>
    <w:rsid w:val="002D6DB0"/>
    <w:rsid w:val="002D71EF"/>
    <w:rsid w:val="002D77B9"/>
    <w:rsid w:val="002D795E"/>
    <w:rsid w:val="002E0157"/>
    <w:rsid w:val="002E088B"/>
    <w:rsid w:val="002E093D"/>
    <w:rsid w:val="002E1307"/>
    <w:rsid w:val="002E1401"/>
    <w:rsid w:val="002E141D"/>
    <w:rsid w:val="002E1CA8"/>
    <w:rsid w:val="002E1D54"/>
    <w:rsid w:val="002E2051"/>
    <w:rsid w:val="002E23EF"/>
    <w:rsid w:val="002E24FC"/>
    <w:rsid w:val="002E2531"/>
    <w:rsid w:val="002E2570"/>
    <w:rsid w:val="002E26AD"/>
    <w:rsid w:val="002E2962"/>
    <w:rsid w:val="002E2B14"/>
    <w:rsid w:val="002E3043"/>
    <w:rsid w:val="002E3092"/>
    <w:rsid w:val="002E3697"/>
    <w:rsid w:val="002E3BC1"/>
    <w:rsid w:val="002E3E49"/>
    <w:rsid w:val="002E4092"/>
    <w:rsid w:val="002E42D9"/>
    <w:rsid w:val="002E47EF"/>
    <w:rsid w:val="002E532B"/>
    <w:rsid w:val="002E578D"/>
    <w:rsid w:val="002E5BEC"/>
    <w:rsid w:val="002E5D75"/>
    <w:rsid w:val="002E5FF8"/>
    <w:rsid w:val="002E627D"/>
    <w:rsid w:val="002E7065"/>
    <w:rsid w:val="002E7418"/>
    <w:rsid w:val="002E788A"/>
    <w:rsid w:val="002E7A2A"/>
    <w:rsid w:val="002F0841"/>
    <w:rsid w:val="002F096C"/>
    <w:rsid w:val="002F0C41"/>
    <w:rsid w:val="002F10B4"/>
    <w:rsid w:val="002F10CC"/>
    <w:rsid w:val="002F1938"/>
    <w:rsid w:val="002F1DF9"/>
    <w:rsid w:val="002F20F8"/>
    <w:rsid w:val="002F217A"/>
    <w:rsid w:val="002F2B08"/>
    <w:rsid w:val="002F3D4D"/>
    <w:rsid w:val="002F45A3"/>
    <w:rsid w:val="002F4B5D"/>
    <w:rsid w:val="002F4B7D"/>
    <w:rsid w:val="002F5464"/>
    <w:rsid w:val="002F55DC"/>
    <w:rsid w:val="002F564C"/>
    <w:rsid w:val="002F56E4"/>
    <w:rsid w:val="002F5B3D"/>
    <w:rsid w:val="002F5BC0"/>
    <w:rsid w:val="002F5D0D"/>
    <w:rsid w:val="002F5EB1"/>
    <w:rsid w:val="002F6C37"/>
    <w:rsid w:val="002F6E05"/>
    <w:rsid w:val="002F6E2E"/>
    <w:rsid w:val="002F72FE"/>
    <w:rsid w:val="002F7484"/>
    <w:rsid w:val="002F79F6"/>
    <w:rsid w:val="002F7BA6"/>
    <w:rsid w:val="002F7F2F"/>
    <w:rsid w:val="00300388"/>
    <w:rsid w:val="00300613"/>
    <w:rsid w:val="0030118B"/>
    <w:rsid w:val="00301D3D"/>
    <w:rsid w:val="00301DFF"/>
    <w:rsid w:val="00302210"/>
    <w:rsid w:val="003022A2"/>
    <w:rsid w:val="00302454"/>
    <w:rsid w:val="0030247E"/>
    <w:rsid w:val="003024E8"/>
    <w:rsid w:val="00302CA0"/>
    <w:rsid w:val="00303315"/>
    <w:rsid w:val="003038BE"/>
    <w:rsid w:val="0030453F"/>
    <w:rsid w:val="00304A5F"/>
    <w:rsid w:val="0030516B"/>
    <w:rsid w:val="0030548F"/>
    <w:rsid w:val="003057E5"/>
    <w:rsid w:val="00305B93"/>
    <w:rsid w:val="00306102"/>
    <w:rsid w:val="00306742"/>
    <w:rsid w:val="0030691F"/>
    <w:rsid w:val="00306997"/>
    <w:rsid w:val="00306EB6"/>
    <w:rsid w:val="00307751"/>
    <w:rsid w:val="003077A3"/>
    <w:rsid w:val="0031001C"/>
    <w:rsid w:val="003104F6"/>
    <w:rsid w:val="0031076B"/>
    <w:rsid w:val="00310884"/>
    <w:rsid w:val="003115AF"/>
    <w:rsid w:val="003122A3"/>
    <w:rsid w:val="00312373"/>
    <w:rsid w:val="00312376"/>
    <w:rsid w:val="0031261A"/>
    <w:rsid w:val="00312720"/>
    <w:rsid w:val="0031278B"/>
    <w:rsid w:val="003127E8"/>
    <w:rsid w:val="0031290B"/>
    <w:rsid w:val="00312D77"/>
    <w:rsid w:val="00312FBF"/>
    <w:rsid w:val="0031313B"/>
    <w:rsid w:val="0031368B"/>
    <w:rsid w:val="00313F19"/>
    <w:rsid w:val="00313FF9"/>
    <w:rsid w:val="00314183"/>
    <w:rsid w:val="003142CE"/>
    <w:rsid w:val="00314822"/>
    <w:rsid w:val="003149DA"/>
    <w:rsid w:val="00315014"/>
    <w:rsid w:val="0031535D"/>
    <w:rsid w:val="003156AF"/>
    <w:rsid w:val="00315920"/>
    <w:rsid w:val="00315DAC"/>
    <w:rsid w:val="00315F7D"/>
    <w:rsid w:val="00316E1C"/>
    <w:rsid w:val="00317605"/>
    <w:rsid w:val="00317798"/>
    <w:rsid w:val="00317C77"/>
    <w:rsid w:val="00317E93"/>
    <w:rsid w:val="00317ECF"/>
    <w:rsid w:val="00317FE1"/>
    <w:rsid w:val="003200A2"/>
    <w:rsid w:val="003201EB"/>
    <w:rsid w:val="00321416"/>
    <w:rsid w:val="00321444"/>
    <w:rsid w:val="00321952"/>
    <w:rsid w:val="003223DD"/>
    <w:rsid w:val="00322F44"/>
    <w:rsid w:val="0032314B"/>
    <w:rsid w:val="00323F3E"/>
    <w:rsid w:val="00324206"/>
    <w:rsid w:val="00324285"/>
    <w:rsid w:val="00324495"/>
    <w:rsid w:val="00324A35"/>
    <w:rsid w:val="00324C34"/>
    <w:rsid w:val="00324CAB"/>
    <w:rsid w:val="00325816"/>
    <w:rsid w:val="00325EE5"/>
    <w:rsid w:val="00326700"/>
    <w:rsid w:val="003268CE"/>
    <w:rsid w:val="00327098"/>
    <w:rsid w:val="003271F9"/>
    <w:rsid w:val="003273A7"/>
    <w:rsid w:val="00327577"/>
    <w:rsid w:val="00327830"/>
    <w:rsid w:val="00327C5A"/>
    <w:rsid w:val="00327F77"/>
    <w:rsid w:val="003305D2"/>
    <w:rsid w:val="00330733"/>
    <w:rsid w:val="00330A11"/>
    <w:rsid w:val="00330B0B"/>
    <w:rsid w:val="00330B4D"/>
    <w:rsid w:val="00331274"/>
    <w:rsid w:val="00331517"/>
    <w:rsid w:val="0033176A"/>
    <w:rsid w:val="00331CA5"/>
    <w:rsid w:val="00332302"/>
    <w:rsid w:val="00332475"/>
    <w:rsid w:val="00332871"/>
    <w:rsid w:val="00332A59"/>
    <w:rsid w:val="00332F66"/>
    <w:rsid w:val="003341C5"/>
    <w:rsid w:val="0033438E"/>
    <w:rsid w:val="00334C48"/>
    <w:rsid w:val="0033528A"/>
    <w:rsid w:val="00336235"/>
    <w:rsid w:val="003369F8"/>
    <w:rsid w:val="003372C7"/>
    <w:rsid w:val="00337C32"/>
    <w:rsid w:val="00337D6E"/>
    <w:rsid w:val="00337E93"/>
    <w:rsid w:val="003401FF"/>
    <w:rsid w:val="00340A65"/>
    <w:rsid w:val="00340C54"/>
    <w:rsid w:val="0034120B"/>
    <w:rsid w:val="0034161C"/>
    <w:rsid w:val="00341CF8"/>
    <w:rsid w:val="0034225C"/>
    <w:rsid w:val="003423B9"/>
    <w:rsid w:val="003427D3"/>
    <w:rsid w:val="003429E8"/>
    <w:rsid w:val="00342A58"/>
    <w:rsid w:val="00342C3A"/>
    <w:rsid w:val="00342CA8"/>
    <w:rsid w:val="0034348E"/>
    <w:rsid w:val="00343E06"/>
    <w:rsid w:val="003448D7"/>
    <w:rsid w:val="00344B15"/>
    <w:rsid w:val="00344CA2"/>
    <w:rsid w:val="00344EB8"/>
    <w:rsid w:val="003450FC"/>
    <w:rsid w:val="0034558B"/>
    <w:rsid w:val="003455B4"/>
    <w:rsid w:val="0034569A"/>
    <w:rsid w:val="00345D19"/>
    <w:rsid w:val="00345D1E"/>
    <w:rsid w:val="0034671C"/>
    <w:rsid w:val="00346D1A"/>
    <w:rsid w:val="003476ED"/>
    <w:rsid w:val="00347CA3"/>
    <w:rsid w:val="00350614"/>
    <w:rsid w:val="00350718"/>
    <w:rsid w:val="00350894"/>
    <w:rsid w:val="0035104C"/>
    <w:rsid w:val="00351AAA"/>
    <w:rsid w:val="00351C83"/>
    <w:rsid w:val="00351CC8"/>
    <w:rsid w:val="00351F69"/>
    <w:rsid w:val="00352287"/>
    <w:rsid w:val="00352DC2"/>
    <w:rsid w:val="00352FE7"/>
    <w:rsid w:val="00353578"/>
    <w:rsid w:val="003536D7"/>
    <w:rsid w:val="0035380D"/>
    <w:rsid w:val="00353C9B"/>
    <w:rsid w:val="00353CE2"/>
    <w:rsid w:val="00353E6B"/>
    <w:rsid w:val="0035429C"/>
    <w:rsid w:val="00354459"/>
    <w:rsid w:val="0035451E"/>
    <w:rsid w:val="00354DE4"/>
    <w:rsid w:val="00355160"/>
    <w:rsid w:val="00355463"/>
    <w:rsid w:val="00355DDA"/>
    <w:rsid w:val="00356252"/>
    <w:rsid w:val="003563AA"/>
    <w:rsid w:val="00356877"/>
    <w:rsid w:val="003568B1"/>
    <w:rsid w:val="00357795"/>
    <w:rsid w:val="00360138"/>
    <w:rsid w:val="003601F3"/>
    <w:rsid w:val="00360330"/>
    <w:rsid w:val="003605B9"/>
    <w:rsid w:val="003608D3"/>
    <w:rsid w:val="0036106C"/>
    <w:rsid w:val="00361371"/>
    <w:rsid w:val="0036148F"/>
    <w:rsid w:val="003616F3"/>
    <w:rsid w:val="0036171C"/>
    <w:rsid w:val="0036187F"/>
    <w:rsid w:val="00361931"/>
    <w:rsid w:val="003619EE"/>
    <w:rsid w:val="00361AC5"/>
    <w:rsid w:val="003621C6"/>
    <w:rsid w:val="003622AC"/>
    <w:rsid w:val="003628BC"/>
    <w:rsid w:val="00362E61"/>
    <w:rsid w:val="00362E78"/>
    <w:rsid w:val="00362FAD"/>
    <w:rsid w:val="00363001"/>
    <w:rsid w:val="00363121"/>
    <w:rsid w:val="003633C5"/>
    <w:rsid w:val="00363712"/>
    <w:rsid w:val="0036402C"/>
    <w:rsid w:val="00364362"/>
    <w:rsid w:val="0036438A"/>
    <w:rsid w:val="00364BB6"/>
    <w:rsid w:val="00364F97"/>
    <w:rsid w:val="00366076"/>
    <w:rsid w:val="0036626B"/>
    <w:rsid w:val="00366A5D"/>
    <w:rsid w:val="00366D74"/>
    <w:rsid w:val="00367556"/>
    <w:rsid w:val="0036772E"/>
    <w:rsid w:val="0036779E"/>
    <w:rsid w:val="00367D0A"/>
    <w:rsid w:val="0037036E"/>
    <w:rsid w:val="0037037B"/>
    <w:rsid w:val="003703D8"/>
    <w:rsid w:val="00370760"/>
    <w:rsid w:val="00370860"/>
    <w:rsid w:val="00370D81"/>
    <w:rsid w:val="00371C36"/>
    <w:rsid w:val="00372550"/>
    <w:rsid w:val="003728B6"/>
    <w:rsid w:val="00372A4C"/>
    <w:rsid w:val="00373B8A"/>
    <w:rsid w:val="00373BEF"/>
    <w:rsid w:val="00373D46"/>
    <w:rsid w:val="003742AE"/>
    <w:rsid w:val="00374705"/>
    <w:rsid w:val="00374E5B"/>
    <w:rsid w:val="00374F06"/>
    <w:rsid w:val="0037502F"/>
    <w:rsid w:val="003751A9"/>
    <w:rsid w:val="00375276"/>
    <w:rsid w:val="00375E94"/>
    <w:rsid w:val="0037614F"/>
    <w:rsid w:val="0037618F"/>
    <w:rsid w:val="0037697C"/>
    <w:rsid w:val="00376A5A"/>
    <w:rsid w:val="00376B2B"/>
    <w:rsid w:val="00376E2C"/>
    <w:rsid w:val="003773A8"/>
    <w:rsid w:val="003777A8"/>
    <w:rsid w:val="003778B1"/>
    <w:rsid w:val="00377F85"/>
    <w:rsid w:val="003801B9"/>
    <w:rsid w:val="0038070E"/>
    <w:rsid w:val="00380999"/>
    <w:rsid w:val="00380BCE"/>
    <w:rsid w:val="00380C9C"/>
    <w:rsid w:val="00381152"/>
    <w:rsid w:val="0038145D"/>
    <w:rsid w:val="003818CC"/>
    <w:rsid w:val="00381AF5"/>
    <w:rsid w:val="00382819"/>
    <w:rsid w:val="003828F8"/>
    <w:rsid w:val="00382BB2"/>
    <w:rsid w:val="003831E7"/>
    <w:rsid w:val="00383298"/>
    <w:rsid w:val="00383970"/>
    <w:rsid w:val="00383E8B"/>
    <w:rsid w:val="003843FC"/>
    <w:rsid w:val="00384BF5"/>
    <w:rsid w:val="003860DB"/>
    <w:rsid w:val="00386183"/>
    <w:rsid w:val="003862CC"/>
    <w:rsid w:val="00386A49"/>
    <w:rsid w:val="00386A4B"/>
    <w:rsid w:val="00386A4E"/>
    <w:rsid w:val="00386CD1"/>
    <w:rsid w:val="00386E9B"/>
    <w:rsid w:val="003871B3"/>
    <w:rsid w:val="003873F7"/>
    <w:rsid w:val="00387AAE"/>
    <w:rsid w:val="00387C16"/>
    <w:rsid w:val="003905E9"/>
    <w:rsid w:val="0039093C"/>
    <w:rsid w:val="003912A6"/>
    <w:rsid w:val="0039165C"/>
    <w:rsid w:val="0039181B"/>
    <w:rsid w:val="00391B17"/>
    <w:rsid w:val="00391FD1"/>
    <w:rsid w:val="003921DF"/>
    <w:rsid w:val="00392A46"/>
    <w:rsid w:val="00392EB7"/>
    <w:rsid w:val="003934BD"/>
    <w:rsid w:val="00393855"/>
    <w:rsid w:val="00393897"/>
    <w:rsid w:val="00393C6A"/>
    <w:rsid w:val="00393F3A"/>
    <w:rsid w:val="0039416E"/>
    <w:rsid w:val="00394FC9"/>
    <w:rsid w:val="003953A2"/>
    <w:rsid w:val="003953DC"/>
    <w:rsid w:val="00396201"/>
    <w:rsid w:val="003964CC"/>
    <w:rsid w:val="00396941"/>
    <w:rsid w:val="00396C64"/>
    <w:rsid w:val="00396E78"/>
    <w:rsid w:val="00397BAA"/>
    <w:rsid w:val="00397CBC"/>
    <w:rsid w:val="003A05D9"/>
    <w:rsid w:val="003A07FB"/>
    <w:rsid w:val="003A0E48"/>
    <w:rsid w:val="003A12E8"/>
    <w:rsid w:val="003A13A1"/>
    <w:rsid w:val="003A152E"/>
    <w:rsid w:val="003A18E2"/>
    <w:rsid w:val="003A2551"/>
    <w:rsid w:val="003A2F12"/>
    <w:rsid w:val="003A3440"/>
    <w:rsid w:val="003A34A9"/>
    <w:rsid w:val="003A35F8"/>
    <w:rsid w:val="003A3879"/>
    <w:rsid w:val="003A3E1B"/>
    <w:rsid w:val="003A44E9"/>
    <w:rsid w:val="003A464A"/>
    <w:rsid w:val="003A472A"/>
    <w:rsid w:val="003A47D7"/>
    <w:rsid w:val="003A4B64"/>
    <w:rsid w:val="003A5DD1"/>
    <w:rsid w:val="003A6179"/>
    <w:rsid w:val="003A621E"/>
    <w:rsid w:val="003A6DA7"/>
    <w:rsid w:val="003A76DF"/>
    <w:rsid w:val="003A7B30"/>
    <w:rsid w:val="003A7C37"/>
    <w:rsid w:val="003A7E83"/>
    <w:rsid w:val="003B0303"/>
    <w:rsid w:val="003B0C37"/>
    <w:rsid w:val="003B0D0D"/>
    <w:rsid w:val="003B0E98"/>
    <w:rsid w:val="003B105C"/>
    <w:rsid w:val="003B1586"/>
    <w:rsid w:val="003B2190"/>
    <w:rsid w:val="003B2241"/>
    <w:rsid w:val="003B24B9"/>
    <w:rsid w:val="003B26F1"/>
    <w:rsid w:val="003B2AA2"/>
    <w:rsid w:val="003B316F"/>
    <w:rsid w:val="003B335B"/>
    <w:rsid w:val="003B340F"/>
    <w:rsid w:val="003B3518"/>
    <w:rsid w:val="003B3614"/>
    <w:rsid w:val="003B3B8F"/>
    <w:rsid w:val="003B3EC4"/>
    <w:rsid w:val="003B4181"/>
    <w:rsid w:val="003B41C5"/>
    <w:rsid w:val="003B42E3"/>
    <w:rsid w:val="003B43AA"/>
    <w:rsid w:val="003B4F14"/>
    <w:rsid w:val="003B4F48"/>
    <w:rsid w:val="003B509A"/>
    <w:rsid w:val="003B50CD"/>
    <w:rsid w:val="003B54ED"/>
    <w:rsid w:val="003B5BBA"/>
    <w:rsid w:val="003B6041"/>
    <w:rsid w:val="003B61A9"/>
    <w:rsid w:val="003B6591"/>
    <w:rsid w:val="003B68DB"/>
    <w:rsid w:val="003B6A65"/>
    <w:rsid w:val="003B6D1C"/>
    <w:rsid w:val="003B6D39"/>
    <w:rsid w:val="003B6DCE"/>
    <w:rsid w:val="003B6F8F"/>
    <w:rsid w:val="003B763D"/>
    <w:rsid w:val="003B76C7"/>
    <w:rsid w:val="003B79EA"/>
    <w:rsid w:val="003B7B6C"/>
    <w:rsid w:val="003B7FF8"/>
    <w:rsid w:val="003C0539"/>
    <w:rsid w:val="003C05D0"/>
    <w:rsid w:val="003C0841"/>
    <w:rsid w:val="003C0971"/>
    <w:rsid w:val="003C0D17"/>
    <w:rsid w:val="003C0EA3"/>
    <w:rsid w:val="003C0EAE"/>
    <w:rsid w:val="003C0F78"/>
    <w:rsid w:val="003C1B7A"/>
    <w:rsid w:val="003C21A1"/>
    <w:rsid w:val="003C251D"/>
    <w:rsid w:val="003C2900"/>
    <w:rsid w:val="003C2BB7"/>
    <w:rsid w:val="003C2C2F"/>
    <w:rsid w:val="003C2C53"/>
    <w:rsid w:val="003C2F00"/>
    <w:rsid w:val="003C36D9"/>
    <w:rsid w:val="003C3845"/>
    <w:rsid w:val="003C39E8"/>
    <w:rsid w:val="003C4B8C"/>
    <w:rsid w:val="003C4C29"/>
    <w:rsid w:val="003C5821"/>
    <w:rsid w:val="003C58D1"/>
    <w:rsid w:val="003C5DB3"/>
    <w:rsid w:val="003C5F48"/>
    <w:rsid w:val="003C688A"/>
    <w:rsid w:val="003C6960"/>
    <w:rsid w:val="003C71D1"/>
    <w:rsid w:val="003C7220"/>
    <w:rsid w:val="003C73F8"/>
    <w:rsid w:val="003C760F"/>
    <w:rsid w:val="003C79FF"/>
    <w:rsid w:val="003C7BD4"/>
    <w:rsid w:val="003D02CE"/>
    <w:rsid w:val="003D0B1A"/>
    <w:rsid w:val="003D1889"/>
    <w:rsid w:val="003D1A25"/>
    <w:rsid w:val="003D1CD9"/>
    <w:rsid w:val="003D1DEA"/>
    <w:rsid w:val="003D20E4"/>
    <w:rsid w:val="003D2128"/>
    <w:rsid w:val="003D2646"/>
    <w:rsid w:val="003D26BF"/>
    <w:rsid w:val="003D2BDC"/>
    <w:rsid w:val="003D2BF5"/>
    <w:rsid w:val="003D3175"/>
    <w:rsid w:val="003D32F4"/>
    <w:rsid w:val="003D411A"/>
    <w:rsid w:val="003D50B3"/>
    <w:rsid w:val="003D552C"/>
    <w:rsid w:val="003D5653"/>
    <w:rsid w:val="003D6168"/>
    <w:rsid w:val="003D63F3"/>
    <w:rsid w:val="003D64A4"/>
    <w:rsid w:val="003D6565"/>
    <w:rsid w:val="003D65A0"/>
    <w:rsid w:val="003D65B6"/>
    <w:rsid w:val="003D6CC2"/>
    <w:rsid w:val="003D6CFB"/>
    <w:rsid w:val="003D7278"/>
    <w:rsid w:val="003D7A84"/>
    <w:rsid w:val="003D7DB5"/>
    <w:rsid w:val="003D7F03"/>
    <w:rsid w:val="003E02B9"/>
    <w:rsid w:val="003E098F"/>
    <w:rsid w:val="003E09D7"/>
    <w:rsid w:val="003E1098"/>
    <w:rsid w:val="003E15AC"/>
    <w:rsid w:val="003E1818"/>
    <w:rsid w:val="003E1B93"/>
    <w:rsid w:val="003E2026"/>
    <w:rsid w:val="003E4F29"/>
    <w:rsid w:val="003E5014"/>
    <w:rsid w:val="003E501D"/>
    <w:rsid w:val="003E51E5"/>
    <w:rsid w:val="003E56D3"/>
    <w:rsid w:val="003E5EAB"/>
    <w:rsid w:val="003E61A3"/>
    <w:rsid w:val="003E6259"/>
    <w:rsid w:val="003E71BF"/>
    <w:rsid w:val="003E74E6"/>
    <w:rsid w:val="003E7A6F"/>
    <w:rsid w:val="003F0314"/>
    <w:rsid w:val="003F0FF5"/>
    <w:rsid w:val="003F3028"/>
    <w:rsid w:val="003F3786"/>
    <w:rsid w:val="003F3FC4"/>
    <w:rsid w:val="003F4195"/>
    <w:rsid w:val="003F4360"/>
    <w:rsid w:val="003F4850"/>
    <w:rsid w:val="003F4ADD"/>
    <w:rsid w:val="003F4AE8"/>
    <w:rsid w:val="003F4DB4"/>
    <w:rsid w:val="003F4F60"/>
    <w:rsid w:val="003F53F2"/>
    <w:rsid w:val="003F5557"/>
    <w:rsid w:val="003F60BD"/>
    <w:rsid w:val="003F64D6"/>
    <w:rsid w:val="003F69DE"/>
    <w:rsid w:val="003F6B18"/>
    <w:rsid w:val="003F6D4C"/>
    <w:rsid w:val="003F72F3"/>
    <w:rsid w:val="003F73AA"/>
    <w:rsid w:val="003F7950"/>
    <w:rsid w:val="003F7EA6"/>
    <w:rsid w:val="00400130"/>
    <w:rsid w:val="004002DE"/>
    <w:rsid w:val="00400642"/>
    <w:rsid w:val="00400B29"/>
    <w:rsid w:val="00400EDC"/>
    <w:rsid w:val="00401132"/>
    <w:rsid w:val="00401AE2"/>
    <w:rsid w:val="00401D62"/>
    <w:rsid w:val="00401F31"/>
    <w:rsid w:val="004021A7"/>
    <w:rsid w:val="004028F5"/>
    <w:rsid w:val="00402E97"/>
    <w:rsid w:val="00403353"/>
    <w:rsid w:val="0040491F"/>
    <w:rsid w:val="00404AD3"/>
    <w:rsid w:val="00404AD6"/>
    <w:rsid w:val="004052FB"/>
    <w:rsid w:val="004053F2"/>
    <w:rsid w:val="00405736"/>
    <w:rsid w:val="00405A71"/>
    <w:rsid w:val="00406042"/>
    <w:rsid w:val="00406153"/>
    <w:rsid w:val="0040623E"/>
    <w:rsid w:val="004100FB"/>
    <w:rsid w:val="0041019D"/>
    <w:rsid w:val="00410308"/>
    <w:rsid w:val="004105FD"/>
    <w:rsid w:val="004108E4"/>
    <w:rsid w:val="00410AE8"/>
    <w:rsid w:val="004114E1"/>
    <w:rsid w:val="00412302"/>
    <w:rsid w:val="004123E3"/>
    <w:rsid w:val="00412412"/>
    <w:rsid w:val="004125F3"/>
    <w:rsid w:val="00412714"/>
    <w:rsid w:val="004129FC"/>
    <w:rsid w:val="00413006"/>
    <w:rsid w:val="004130A4"/>
    <w:rsid w:val="00413304"/>
    <w:rsid w:val="00413D2A"/>
    <w:rsid w:val="00413EB6"/>
    <w:rsid w:val="00414066"/>
    <w:rsid w:val="0041407A"/>
    <w:rsid w:val="00414150"/>
    <w:rsid w:val="0041469C"/>
    <w:rsid w:val="00414762"/>
    <w:rsid w:val="00414795"/>
    <w:rsid w:val="00414C92"/>
    <w:rsid w:val="00414DAD"/>
    <w:rsid w:val="00414E26"/>
    <w:rsid w:val="00414F07"/>
    <w:rsid w:val="0041507E"/>
    <w:rsid w:val="0041520E"/>
    <w:rsid w:val="004153BC"/>
    <w:rsid w:val="0041575D"/>
    <w:rsid w:val="00415A4F"/>
    <w:rsid w:val="00416730"/>
    <w:rsid w:val="00417498"/>
    <w:rsid w:val="004176A7"/>
    <w:rsid w:val="00417951"/>
    <w:rsid w:val="00420118"/>
    <w:rsid w:val="00420389"/>
    <w:rsid w:val="0042080A"/>
    <w:rsid w:val="00420C26"/>
    <w:rsid w:val="00420C90"/>
    <w:rsid w:val="00421579"/>
    <w:rsid w:val="00421B48"/>
    <w:rsid w:val="00421C06"/>
    <w:rsid w:val="00421DE5"/>
    <w:rsid w:val="00421F95"/>
    <w:rsid w:val="004224C0"/>
    <w:rsid w:val="00422692"/>
    <w:rsid w:val="00423764"/>
    <w:rsid w:val="00423865"/>
    <w:rsid w:val="004239E4"/>
    <w:rsid w:val="00423A42"/>
    <w:rsid w:val="00424181"/>
    <w:rsid w:val="00425B8F"/>
    <w:rsid w:val="0042615B"/>
    <w:rsid w:val="00426534"/>
    <w:rsid w:val="00427032"/>
    <w:rsid w:val="00427075"/>
    <w:rsid w:val="004271E2"/>
    <w:rsid w:val="00427297"/>
    <w:rsid w:val="004275C6"/>
    <w:rsid w:val="004277E0"/>
    <w:rsid w:val="00427F97"/>
    <w:rsid w:val="004304B7"/>
    <w:rsid w:val="004304D0"/>
    <w:rsid w:val="004307C3"/>
    <w:rsid w:val="00430AFC"/>
    <w:rsid w:val="0043250F"/>
    <w:rsid w:val="004326A6"/>
    <w:rsid w:val="004327A2"/>
    <w:rsid w:val="00432A07"/>
    <w:rsid w:val="004331ED"/>
    <w:rsid w:val="0043326C"/>
    <w:rsid w:val="00433582"/>
    <w:rsid w:val="00433622"/>
    <w:rsid w:val="004338F2"/>
    <w:rsid w:val="0043397F"/>
    <w:rsid w:val="00434003"/>
    <w:rsid w:val="0043413C"/>
    <w:rsid w:val="0043485C"/>
    <w:rsid w:val="00434AD4"/>
    <w:rsid w:val="00434B12"/>
    <w:rsid w:val="00434F96"/>
    <w:rsid w:val="00435A81"/>
    <w:rsid w:val="0043649C"/>
    <w:rsid w:val="004367C9"/>
    <w:rsid w:val="00436BF4"/>
    <w:rsid w:val="0043766B"/>
    <w:rsid w:val="0043783D"/>
    <w:rsid w:val="00437E2C"/>
    <w:rsid w:val="00437F14"/>
    <w:rsid w:val="0044032E"/>
    <w:rsid w:val="004403DD"/>
    <w:rsid w:val="00440496"/>
    <w:rsid w:val="00440CC0"/>
    <w:rsid w:val="00440CFA"/>
    <w:rsid w:val="00440FCC"/>
    <w:rsid w:val="00441397"/>
    <w:rsid w:val="00441B31"/>
    <w:rsid w:val="00441B40"/>
    <w:rsid w:val="00441C79"/>
    <w:rsid w:val="00441DCB"/>
    <w:rsid w:val="00441F03"/>
    <w:rsid w:val="00442121"/>
    <w:rsid w:val="0044269B"/>
    <w:rsid w:val="004426B0"/>
    <w:rsid w:val="00442E39"/>
    <w:rsid w:val="00442F60"/>
    <w:rsid w:val="00443396"/>
    <w:rsid w:val="0044398B"/>
    <w:rsid w:val="00443DEF"/>
    <w:rsid w:val="0044415C"/>
    <w:rsid w:val="00444A97"/>
    <w:rsid w:val="00444E79"/>
    <w:rsid w:val="00445651"/>
    <w:rsid w:val="00445EFB"/>
    <w:rsid w:val="004463DB"/>
    <w:rsid w:val="004500D4"/>
    <w:rsid w:val="0045066D"/>
    <w:rsid w:val="004507A1"/>
    <w:rsid w:val="00450E36"/>
    <w:rsid w:val="00450FBD"/>
    <w:rsid w:val="00451029"/>
    <w:rsid w:val="00451B9F"/>
    <w:rsid w:val="004526AB"/>
    <w:rsid w:val="00452805"/>
    <w:rsid w:val="004534F9"/>
    <w:rsid w:val="004535F7"/>
    <w:rsid w:val="004538C3"/>
    <w:rsid w:val="00453963"/>
    <w:rsid w:val="004539A2"/>
    <w:rsid w:val="00453CAB"/>
    <w:rsid w:val="00453FB3"/>
    <w:rsid w:val="004541AD"/>
    <w:rsid w:val="004542A6"/>
    <w:rsid w:val="00454468"/>
    <w:rsid w:val="00454B22"/>
    <w:rsid w:val="00454B5C"/>
    <w:rsid w:val="00455546"/>
    <w:rsid w:val="00455B6E"/>
    <w:rsid w:val="004560E8"/>
    <w:rsid w:val="004562D1"/>
    <w:rsid w:val="00456B3D"/>
    <w:rsid w:val="00457039"/>
    <w:rsid w:val="00457143"/>
    <w:rsid w:val="00457EFA"/>
    <w:rsid w:val="00457F67"/>
    <w:rsid w:val="004603C4"/>
    <w:rsid w:val="00460460"/>
    <w:rsid w:val="004604E5"/>
    <w:rsid w:val="00460FBF"/>
    <w:rsid w:val="00461004"/>
    <w:rsid w:val="00461AE2"/>
    <w:rsid w:val="00461C70"/>
    <w:rsid w:val="00461E88"/>
    <w:rsid w:val="00461EB4"/>
    <w:rsid w:val="004622A2"/>
    <w:rsid w:val="004628B1"/>
    <w:rsid w:val="00462D25"/>
    <w:rsid w:val="00463198"/>
    <w:rsid w:val="00463397"/>
    <w:rsid w:val="004633F0"/>
    <w:rsid w:val="00463EC7"/>
    <w:rsid w:val="00463F51"/>
    <w:rsid w:val="00464607"/>
    <w:rsid w:val="00465080"/>
    <w:rsid w:val="00465091"/>
    <w:rsid w:val="00465546"/>
    <w:rsid w:val="004656CC"/>
    <w:rsid w:val="00465B9E"/>
    <w:rsid w:val="00466263"/>
    <w:rsid w:val="004667E1"/>
    <w:rsid w:val="00466D88"/>
    <w:rsid w:val="0046727C"/>
    <w:rsid w:val="004673C7"/>
    <w:rsid w:val="004679FD"/>
    <w:rsid w:val="00467C71"/>
    <w:rsid w:val="00467D12"/>
    <w:rsid w:val="004705DF"/>
    <w:rsid w:val="00470DA9"/>
    <w:rsid w:val="00470F16"/>
    <w:rsid w:val="004711C0"/>
    <w:rsid w:val="00471BFC"/>
    <w:rsid w:val="00472057"/>
    <w:rsid w:val="00472125"/>
    <w:rsid w:val="0047242C"/>
    <w:rsid w:val="00472BC4"/>
    <w:rsid w:val="00472D9B"/>
    <w:rsid w:val="00472E75"/>
    <w:rsid w:val="0047322A"/>
    <w:rsid w:val="00473316"/>
    <w:rsid w:val="0047363E"/>
    <w:rsid w:val="004736C0"/>
    <w:rsid w:val="00473CD8"/>
    <w:rsid w:val="00473E66"/>
    <w:rsid w:val="004741FE"/>
    <w:rsid w:val="004748D2"/>
    <w:rsid w:val="00474DAA"/>
    <w:rsid w:val="0047521E"/>
    <w:rsid w:val="00475424"/>
    <w:rsid w:val="00475899"/>
    <w:rsid w:val="0047610D"/>
    <w:rsid w:val="00476E3B"/>
    <w:rsid w:val="00476E86"/>
    <w:rsid w:val="004778DC"/>
    <w:rsid w:val="004779BD"/>
    <w:rsid w:val="00477BA5"/>
    <w:rsid w:val="00477FB7"/>
    <w:rsid w:val="0048083F"/>
    <w:rsid w:val="00480D6E"/>
    <w:rsid w:val="004813AE"/>
    <w:rsid w:val="004819D2"/>
    <w:rsid w:val="00481D41"/>
    <w:rsid w:val="00482B49"/>
    <w:rsid w:val="00482D5B"/>
    <w:rsid w:val="00483645"/>
    <w:rsid w:val="00483BFA"/>
    <w:rsid w:val="004840C0"/>
    <w:rsid w:val="0048504D"/>
    <w:rsid w:val="004850F7"/>
    <w:rsid w:val="00485270"/>
    <w:rsid w:val="004866FD"/>
    <w:rsid w:val="0048677A"/>
    <w:rsid w:val="00486A68"/>
    <w:rsid w:val="00487558"/>
    <w:rsid w:val="00487580"/>
    <w:rsid w:val="0048776D"/>
    <w:rsid w:val="004903C4"/>
    <w:rsid w:val="00490492"/>
    <w:rsid w:val="0049071B"/>
    <w:rsid w:val="00490BE8"/>
    <w:rsid w:val="004913B6"/>
    <w:rsid w:val="004914DA"/>
    <w:rsid w:val="0049226A"/>
    <w:rsid w:val="0049247C"/>
    <w:rsid w:val="00492A79"/>
    <w:rsid w:val="00492E6C"/>
    <w:rsid w:val="00492FA8"/>
    <w:rsid w:val="00493019"/>
    <w:rsid w:val="004934DC"/>
    <w:rsid w:val="00493548"/>
    <w:rsid w:val="0049389D"/>
    <w:rsid w:val="00493981"/>
    <w:rsid w:val="00493B2B"/>
    <w:rsid w:val="00494338"/>
    <w:rsid w:val="0049454E"/>
    <w:rsid w:val="004949EA"/>
    <w:rsid w:val="00494F82"/>
    <w:rsid w:val="00494FE2"/>
    <w:rsid w:val="0049526F"/>
    <w:rsid w:val="0049527D"/>
    <w:rsid w:val="004954BD"/>
    <w:rsid w:val="00495AF4"/>
    <w:rsid w:val="00495B83"/>
    <w:rsid w:val="00495D1D"/>
    <w:rsid w:val="00495FAE"/>
    <w:rsid w:val="0049618B"/>
    <w:rsid w:val="004964BF"/>
    <w:rsid w:val="0049667B"/>
    <w:rsid w:val="00496B74"/>
    <w:rsid w:val="00496D1B"/>
    <w:rsid w:val="0049772E"/>
    <w:rsid w:val="0049774F"/>
    <w:rsid w:val="00497B5B"/>
    <w:rsid w:val="00497C97"/>
    <w:rsid w:val="00497D48"/>
    <w:rsid w:val="004A03DE"/>
    <w:rsid w:val="004A060F"/>
    <w:rsid w:val="004A08D0"/>
    <w:rsid w:val="004A0952"/>
    <w:rsid w:val="004A106C"/>
    <w:rsid w:val="004A169B"/>
    <w:rsid w:val="004A1F53"/>
    <w:rsid w:val="004A23FA"/>
    <w:rsid w:val="004A2952"/>
    <w:rsid w:val="004A2FF4"/>
    <w:rsid w:val="004A3089"/>
    <w:rsid w:val="004A3245"/>
    <w:rsid w:val="004A3311"/>
    <w:rsid w:val="004A33F3"/>
    <w:rsid w:val="004A343E"/>
    <w:rsid w:val="004A3BCB"/>
    <w:rsid w:val="004A404E"/>
    <w:rsid w:val="004A40BE"/>
    <w:rsid w:val="004A47A8"/>
    <w:rsid w:val="004A5107"/>
    <w:rsid w:val="004A51F6"/>
    <w:rsid w:val="004A573F"/>
    <w:rsid w:val="004A5B02"/>
    <w:rsid w:val="004A5BCD"/>
    <w:rsid w:val="004A5F93"/>
    <w:rsid w:val="004A6A07"/>
    <w:rsid w:val="004A6D37"/>
    <w:rsid w:val="004A7911"/>
    <w:rsid w:val="004A7EB3"/>
    <w:rsid w:val="004B0506"/>
    <w:rsid w:val="004B0710"/>
    <w:rsid w:val="004B0912"/>
    <w:rsid w:val="004B0BFD"/>
    <w:rsid w:val="004B13DC"/>
    <w:rsid w:val="004B13E2"/>
    <w:rsid w:val="004B150C"/>
    <w:rsid w:val="004B17DE"/>
    <w:rsid w:val="004B2440"/>
    <w:rsid w:val="004B351F"/>
    <w:rsid w:val="004B3730"/>
    <w:rsid w:val="004B3A02"/>
    <w:rsid w:val="004B4E37"/>
    <w:rsid w:val="004B50D3"/>
    <w:rsid w:val="004B5CCB"/>
    <w:rsid w:val="004B5F05"/>
    <w:rsid w:val="004B7C3C"/>
    <w:rsid w:val="004B7D05"/>
    <w:rsid w:val="004C0506"/>
    <w:rsid w:val="004C050A"/>
    <w:rsid w:val="004C08DD"/>
    <w:rsid w:val="004C0BAC"/>
    <w:rsid w:val="004C0E50"/>
    <w:rsid w:val="004C1060"/>
    <w:rsid w:val="004C1262"/>
    <w:rsid w:val="004C182F"/>
    <w:rsid w:val="004C1934"/>
    <w:rsid w:val="004C1F08"/>
    <w:rsid w:val="004C26DA"/>
    <w:rsid w:val="004C2982"/>
    <w:rsid w:val="004C2BA0"/>
    <w:rsid w:val="004C2E36"/>
    <w:rsid w:val="004C31AA"/>
    <w:rsid w:val="004C3991"/>
    <w:rsid w:val="004C3D5A"/>
    <w:rsid w:val="004C3E1C"/>
    <w:rsid w:val="004C4240"/>
    <w:rsid w:val="004C4674"/>
    <w:rsid w:val="004C48B2"/>
    <w:rsid w:val="004C49C7"/>
    <w:rsid w:val="004C518B"/>
    <w:rsid w:val="004C557B"/>
    <w:rsid w:val="004C5930"/>
    <w:rsid w:val="004C59ED"/>
    <w:rsid w:val="004C64F1"/>
    <w:rsid w:val="004C67CD"/>
    <w:rsid w:val="004C6AE6"/>
    <w:rsid w:val="004C71CD"/>
    <w:rsid w:val="004C7740"/>
    <w:rsid w:val="004D067A"/>
    <w:rsid w:val="004D07F1"/>
    <w:rsid w:val="004D0A90"/>
    <w:rsid w:val="004D0C0D"/>
    <w:rsid w:val="004D11ED"/>
    <w:rsid w:val="004D140A"/>
    <w:rsid w:val="004D146D"/>
    <w:rsid w:val="004D1DC4"/>
    <w:rsid w:val="004D2CBA"/>
    <w:rsid w:val="004D3AAA"/>
    <w:rsid w:val="004D3BDB"/>
    <w:rsid w:val="004D3C45"/>
    <w:rsid w:val="004D3FAD"/>
    <w:rsid w:val="004D42FC"/>
    <w:rsid w:val="004D4AED"/>
    <w:rsid w:val="004D4DA0"/>
    <w:rsid w:val="004D52A0"/>
    <w:rsid w:val="004D57C6"/>
    <w:rsid w:val="004D5DCB"/>
    <w:rsid w:val="004D6026"/>
    <w:rsid w:val="004D617A"/>
    <w:rsid w:val="004D6A2F"/>
    <w:rsid w:val="004D6D47"/>
    <w:rsid w:val="004D6D51"/>
    <w:rsid w:val="004D7F84"/>
    <w:rsid w:val="004E0067"/>
    <w:rsid w:val="004E00A6"/>
    <w:rsid w:val="004E00F1"/>
    <w:rsid w:val="004E0414"/>
    <w:rsid w:val="004E060B"/>
    <w:rsid w:val="004E0D6A"/>
    <w:rsid w:val="004E10B0"/>
    <w:rsid w:val="004E115F"/>
    <w:rsid w:val="004E155E"/>
    <w:rsid w:val="004E1AD8"/>
    <w:rsid w:val="004E244A"/>
    <w:rsid w:val="004E2D97"/>
    <w:rsid w:val="004E3369"/>
    <w:rsid w:val="004E3754"/>
    <w:rsid w:val="004E3F32"/>
    <w:rsid w:val="004E44E4"/>
    <w:rsid w:val="004E47A1"/>
    <w:rsid w:val="004E4B85"/>
    <w:rsid w:val="004E4CF9"/>
    <w:rsid w:val="004E4E7B"/>
    <w:rsid w:val="004E4EC7"/>
    <w:rsid w:val="004E52CA"/>
    <w:rsid w:val="004E5370"/>
    <w:rsid w:val="004E5563"/>
    <w:rsid w:val="004E5BB7"/>
    <w:rsid w:val="004E6280"/>
    <w:rsid w:val="004E6485"/>
    <w:rsid w:val="004E6BF5"/>
    <w:rsid w:val="004E6C92"/>
    <w:rsid w:val="004E71A6"/>
    <w:rsid w:val="004E7212"/>
    <w:rsid w:val="004E77DE"/>
    <w:rsid w:val="004E787C"/>
    <w:rsid w:val="004E7B34"/>
    <w:rsid w:val="004E7B43"/>
    <w:rsid w:val="004F00D0"/>
    <w:rsid w:val="004F0724"/>
    <w:rsid w:val="004F0A82"/>
    <w:rsid w:val="004F1090"/>
    <w:rsid w:val="004F18CD"/>
    <w:rsid w:val="004F1A9B"/>
    <w:rsid w:val="004F1FDC"/>
    <w:rsid w:val="004F2093"/>
    <w:rsid w:val="004F237F"/>
    <w:rsid w:val="004F239C"/>
    <w:rsid w:val="004F2674"/>
    <w:rsid w:val="004F2B84"/>
    <w:rsid w:val="004F3BEF"/>
    <w:rsid w:val="004F3EA6"/>
    <w:rsid w:val="004F3F52"/>
    <w:rsid w:val="004F4146"/>
    <w:rsid w:val="004F4386"/>
    <w:rsid w:val="004F46B8"/>
    <w:rsid w:val="004F5147"/>
    <w:rsid w:val="004F5988"/>
    <w:rsid w:val="004F62EE"/>
    <w:rsid w:val="004F645C"/>
    <w:rsid w:val="004F649F"/>
    <w:rsid w:val="004F6B67"/>
    <w:rsid w:val="004F6FDC"/>
    <w:rsid w:val="004F7560"/>
    <w:rsid w:val="004F78BC"/>
    <w:rsid w:val="004F7F0F"/>
    <w:rsid w:val="00500C80"/>
    <w:rsid w:val="005010CF"/>
    <w:rsid w:val="0050116D"/>
    <w:rsid w:val="0050181D"/>
    <w:rsid w:val="00501CC1"/>
    <w:rsid w:val="00501F1B"/>
    <w:rsid w:val="005026FA"/>
    <w:rsid w:val="00503620"/>
    <w:rsid w:val="00503FFC"/>
    <w:rsid w:val="005041EF"/>
    <w:rsid w:val="00504394"/>
    <w:rsid w:val="0050457B"/>
    <w:rsid w:val="00504911"/>
    <w:rsid w:val="00504BB0"/>
    <w:rsid w:val="00504C62"/>
    <w:rsid w:val="00504D4E"/>
    <w:rsid w:val="005054C8"/>
    <w:rsid w:val="005062CC"/>
    <w:rsid w:val="00506613"/>
    <w:rsid w:val="00506620"/>
    <w:rsid w:val="00506995"/>
    <w:rsid w:val="0050736A"/>
    <w:rsid w:val="005073DD"/>
    <w:rsid w:val="00507853"/>
    <w:rsid w:val="0050792B"/>
    <w:rsid w:val="00507B03"/>
    <w:rsid w:val="005102E1"/>
    <w:rsid w:val="00510483"/>
    <w:rsid w:val="005108FD"/>
    <w:rsid w:val="00510B4B"/>
    <w:rsid w:val="00510F46"/>
    <w:rsid w:val="00511205"/>
    <w:rsid w:val="00511287"/>
    <w:rsid w:val="005118AD"/>
    <w:rsid w:val="0051221C"/>
    <w:rsid w:val="00512520"/>
    <w:rsid w:val="0051256E"/>
    <w:rsid w:val="005125EF"/>
    <w:rsid w:val="005126F3"/>
    <w:rsid w:val="00512EF5"/>
    <w:rsid w:val="00513045"/>
    <w:rsid w:val="00513481"/>
    <w:rsid w:val="00513DB5"/>
    <w:rsid w:val="00513F17"/>
    <w:rsid w:val="005146CD"/>
    <w:rsid w:val="0051477A"/>
    <w:rsid w:val="0051552B"/>
    <w:rsid w:val="00515A05"/>
    <w:rsid w:val="00516267"/>
    <w:rsid w:val="005162F4"/>
    <w:rsid w:val="005166D2"/>
    <w:rsid w:val="00516F99"/>
    <w:rsid w:val="00517430"/>
    <w:rsid w:val="00517694"/>
    <w:rsid w:val="00517DCA"/>
    <w:rsid w:val="00517E1A"/>
    <w:rsid w:val="00517FAF"/>
    <w:rsid w:val="005203B5"/>
    <w:rsid w:val="00521033"/>
    <w:rsid w:val="00522B9F"/>
    <w:rsid w:val="00522D6F"/>
    <w:rsid w:val="00523880"/>
    <w:rsid w:val="00523D75"/>
    <w:rsid w:val="00523F17"/>
    <w:rsid w:val="00524240"/>
    <w:rsid w:val="005243BA"/>
    <w:rsid w:val="005245C2"/>
    <w:rsid w:val="005247AC"/>
    <w:rsid w:val="00524CBB"/>
    <w:rsid w:val="00525104"/>
    <w:rsid w:val="0052518B"/>
    <w:rsid w:val="00525290"/>
    <w:rsid w:val="00525471"/>
    <w:rsid w:val="00525CFA"/>
    <w:rsid w:val="00526C78"/>
    <w:rsid w:val="00527188"/>
    <w:rsid w:val="00527C7F"/>
    <w:rsid w:val="00527DEF"/>
    <w:rsid w:val="00527E31"/>
    <w:rsid w:val="00527EC1"/>
    <w:rsid w:val="0053018C"/>
    <w:rsid w:val="00530596"/>
    <w:rsid w:val="00530E14"/>
    <w:rsid w:val="00531B76"/>
    <w:rsid w:val="00531D27"/>
    <w:rsid w:val="00531DBF"/>
    <w:rsid w:val="00531EDF"/>
    <w:rsid w:val="00531FFB"/>
    <w:rsid w:val="00532927"/>
    <w:rsid w:val="00533AA3"/>
    <w:rsid w:val="00533D53"/>
    <w:rsid w:val="00533DCE"/>
    <w:rsid w:val="005344BB"/>
    <w:rsid w:val="00535C20"/>
    <w:rsid w:val="00535D4B"/>
    <w:rsid w:val="00536372"/>
    <w:rsid w:val="00536806"/>
    <w:rsid w:val="00536B04"/>
    <w:rsid w:val="00536CDD"/>
    <w:rsid w:val="00536F8C"/>
    <w:rsid w:val="005372E2"/>
    <w:rsid w:val="00537332"/>
    <w:rsid w:val="00537398"/>
    <w:rsid w:val="00537F1F"/>
    <w:rsid w:val="0054070E"/>
    <w:rsid w:val="005409D5"/>
    <w:rsid w:val="00540C07"/>
    <w:rsid w:val="00540C5A"/>
    <w:rsid w:val="0054101A"/>
    <w:rsid w:val="00541089"/>
    <w:rsid w:val="005413BB"/>
    <w:rsid w:val="00541E21"/>
    <w:rsid w:val="005423EB"/>
    <w:rsid w:val="00542A95"/>
    <w:rsid w:val="00542E5C"/>
    <w:rsid w:val="0054353F"/>
    <w:rsid w:val="00543EAD"/>
    <w:rsid w:val="005446A9"/>
    <w:rsid w:val="005446FB"/>
    <w:rsid w:val="00544E00"/>
    <w:rsid w:val="00545000"/>
    <w:rsid w:val="00545728"/>
    <w:rsid w:val="00545DA1"/>
    <w:rsid w:val="005464AE"/>
    <w:rsid w:val="00546786"/>
    <w:rsid w:val="00546AA8"/>
    <w:rsid w:val="00546E01"/>
    <w:rsid w:val="00546E46"/>
    <w:rsid w:val="00546ED3"/>
    <w:rsid w:val="005471F0"/>
    <w:rsid w:val="005473C5"/>
    <w:rsid w:val="00550361"/>
    <w:rsid w:val="00550897"/>
    <w:rsid w:val="005508FA"/>
    <w:rsid w:val="00551006"/>
    <w:rsid w:val="00551CA8"/>
    <w:rsid w:val="00552B0D"/>
    <w:rsid w:val="00552CFD"/>
    <w:rsid w:val="00552E42"/>
    <w:rsid w:val="00552FA3"/>
    <w:rsid w:val="0055319E"/>
    <w:rsid w:val="005533B3"/>
    <w:rsid w:val="00554165"/>
    <w:rsid w:val="0055447A"/>
    <w:rsid w:val="00554A7E"/>
    <w:rsid w:val="00554E0D"/>
    <w:rsid w:val="00554F94"/>
    <w:rsid w:val="00554FF4"/>
    <w:rsid w:val="00555036"/>
    <w:rsid w:val="0055531A"/>
    <w:rsid w:val="005555C7"/>
    <w:rsid w:val="005556B3"/>
    <w:rsid w:val="00555770"/>
    <w:rsid w:val="0055590F"/>
    <w:rsid w:val="0055593C"/>
    <w:rsid w:val="00555FBA"/>
    <w:rsid w:val="00556562"/>
    <w:rsid w:val="005567F8"/>
    <w:rsid w:val="00556D7D"/>
    <w:rsid w:val="00556F03"/>
    <w:rsid w:val="005574D4"/>
    <w:rsid w:val="00557DE3"/>
    <w:rsid w:val="00560318"/>
    <w:rsid w:val="0056032B"/>
    <w:rsid w:val="0056058E"/>
    <w:rsid w:val="00561598"/>
    <w:rsid w:val="00561A99"/>
    <w:rsid w:val="00561F9B"/>
    <w:rsid w:val="0056207E"/>
    <w:rsid w:val="00562959"/>
    <w:rsid w:val="00562BDF"/>
    <w:rsid w:val="00562F81"/>
    <w:rsid w:val="00563212"/>
    <w:rsid w:val="00563417"/>
    <w:rsid w:val="005638AE"/>
    <w:rsid w:val="005638FD"/>
    <w:rsid w:val="00563B77"/>
    <w:rsid w:val="00563CF6"/>
    <w:rsid w:val="00563DD7"/>
    <w:rsid w:val="0056414F"/>
    <w:rsid w:val="00564471"/>
    <w:rsid w:val="005649A9"/>
    <w:rsid w:val="0056565F"/>
    <w:rsid w:val="00565BC7"/>
    <w:rsid w:val="005660D1"/>
    <w:rsid w:val="00566468"/>
    <w:rsid w:val="00566C6A"/>
    <w:rsid w:val="0056748E"/>
    <w:rsid w:val="005674C6"/>
    <w:rsid w:val="00570A99"/>
    <w:rsid w:val="00570CEA"/>
    <w:rsid w:val="0057108B"/>
    <w:rsid w:val="005712A9"/>
    <w:rsid w:val="00571670"/>
    <w:rsid w:val="00571A0F"/>
    <w:rsid w:val="0057203A"/>
    <w:rsid w:val="00572BBA"/>
    <w:rsid w:val="00572FA4"/>
    <w:rsid w:val="00573040"/>
    <w:rsid w:val="005730CA"/>
    <w:rsid w:val="00573176"/>
    <w:rsid w:val="0057330E"/>
    <w:rsid w:val="005748B1"/>
    <w:rsid w:val="0057528C"/>
    <w:rsid w:val="00575609"/>
    <w:rsid w:val="00575A7A"/>
    <w:rsid w:val="00575E64"/>
    <w:rsid w:val="0057615A"/>
    <w:rsid w:val="00576429"/>
    <w:rsid w:val="005766A6"/>
    <w:rsid w:val="00576CC6"/>
    <w:rsid w:val="00576EFE"/>
    <w:rsid w:val="005770B9"/>
    <w:rsid w:val="0057727D"/>
    <w:rsid w:val="00577326"/>
    <w:rsid w:val="005777C1"/>
    <w:rsid w:val="00577A67"/>
    <w:rsid w:val="00577B94"/>
    <w:rsid w:val="00580301"/>
    <w:rsid w:val="0058094D"/>
    <w:rsid w:val="00581D21"/>
    <w:rsid w:val="00582174"/>
    <w:rsid w:val="005826F9"/>
    <w:rsid w:val="00582936"/>
    <w:rsid w:val="00582972"/>
    <w:rsid w:val="0058299E"/>
    <w:rsid w:val="005830AD"/>
    <w:rsid w:val="005833DA"/>
    <w:rsid w:val="00584761"/>
    <w:rsid w:val="005850A8"/>
    <w:rsid w:val="0058512E"/>
    <w:rsid w:val="00585A54"/>
    <w:rsid w:val="00586087"/>
    <w:rsid w:val="00586103"/>
    <w:rsid w:val="00586968"/>
    <w:rsid w:val="005906CF"/>
    <w:rsid w:val="0059076C"/>
    <w:rsid w:val="00590CC8"/>
    <w:rsid w:val="00591387"/>
    <w:rsid w:val="00591EFD"/>
    <w:rsid w:val="005925CE"/>
    <w:rsid w:val="005929E5"/>
    <w:rsid w:val="00592CF9"/>
    <w:rsid w:val="00593585"/>
    <w:rsid w:val="00593692"/>
    <w:rsid w:val="00593817"/>
    <w:rsid w:val="00593E86"/>
    <w:rsid w:val="00593F44"/>
    <w:rsid w:val="005943E8"/>
    <w:rsid w:val="005944D4"/>
    <w:rsid w:val="0059452E"/>
    <w:rsid w:val="00595160"/>
    <w:rsid w:val="00595170"/>
    <w:rsid w:val="0059545F"/>
    <w:rsid w:val="0059551C"/>
    <w:rsid w:val="0059556B"/>
    <w:rsid w:val="005959C1"/>
    <w:rsid w:val="00595C1B"/>
    <w:rsid w:val="00595CCB"/>
    <w:rsid w:val="00595DA8"/>
    <w:rsid w:val="00595E1F"/>
    <w:rsid w:val="00596047"/>
    <w:rsid w:val="005960B4"/>
    <w:rsid w:val="00596456"/>
    <w:rsid w:val="0059652D"/>
    <w:rsid w:val="00597111"/>
    <w:rsid w:val="005978D0"/>
    <w:rsid w:val="005978F3"/>
    <w:rsid w:val="00597A46"/>
    <w:rsid w:val="00597DE0"/>
    <w:rsid w:val="005A0868"/>
    <w:rsid w:val="005A0F07"/>
    <w:rsid w:val="005A1244"/>
    <w:rsid w:val="005A1517"/>
    <w:rsid w:val="005A18C8"/>
    <w:rsid w:val="005A1A67"/>
    <w:rsid w:val="005A2259"/>
    <w:rsid w:val="005A22E7"/>
    <w:rsid w:val="005A2357"/>
    <w:rsid w:val="005A264C"/>
    <w:rsid w:val="005A299E"/>
    <w:rsid w:val="005A41E6"/>
    <w:rsid w:val="005A429D"/>
    <w:rsid w:val="005A4507"/>
    <w:rsid w:val="005A4B10"/>
    <w:rsid w:val="005A540B"/>
    <w:rsid w:val="005A5467"/>
    <w:rsid w:val="005A5482"/>
    <w:rsid w:val="005A5AAF"/>
    <w:rsid w:val="005A5EC7"/>
    <w:rsid w:val="005A6551"/>
    <w:rsid w:val="005A6CE7"/>
    <w:rsid w:val="005A6E6C"/>
    <w:rsid w:val="005A6F68"/>
    <w:rsid w:val="005A7CE4"/>
    <w:rsid w:val="005A7DA2"/>
    <w:rsid w:val="005A7DC8"/>
    <w:rsid w:val="005B03D2"/>
    <w:rsid w:val="005B092C"/>
    <w:rsid w:val="005B0A05"/>
    <w:rsid w:val="005B0A49"/>
    <w:rsid w:val="005B1656"/>
    <w:rsid w:val="005B1E37"/>
    <w:rsid w:val="005B269C"/>
    <w:rsid w:val="005B2D91"/>
    <w:rsid w:val="005B3005"/>
    <w:rsid w:val="005B380D"/>
    <w:rsid w:val="005B4007"/>
    <w:rsid w:val="005B47E2"/>
    <w:rsid w:val="005B4D1A"/>
    <w:rsid w:val="005B4D4E"/>
    <w:rsid w:val="005B4DFD"/>
    <w:rsid w:val="005B4FBA"/>
    <w:rsid w:val="005B561A"/>
    <w:rsid w:val="005B5682"/>
    <w:rsid w:val="005B5DEC"/>
    <w:rsid w:val="005B63C3"/>
    <w:rsid w:val="005B676B"/>
    <w:rsid w:val="005B6DA7"/>
    <w:rsid w:val="005B71D4"/>
    <w:rsid w:val="005B7415"/>
    <w:rsid w:val="005B7808"/>
    <w:rsid w:val="005B7A76"/>
    <w:rsid w:val="005B7A9F"/>
    <w:rsid w:val="005B7C1F"/>
    <w:rsid w:val="005B7FB6"/>
    <w:rsid w:val="005C0085"/>
    <w:rsid w:val="005C03D4"/>
    <w:rsid w:val="005C08DF"/>
    <w:rsid w:val="005C1C05"/>
    <w:rsid w:val="005C1C7F"/>
    <w:rsid w:val="005C2236"/>
    <w:rsid w:val="005C2C56"/>
    <w:rsid w:val="005C3436"/>
    <w:rsid w:val="005C35EE"/>
    <w:rsid w:val="005C3AF6"/>
    <w:rsid w:val="005C3B43"/>
    <w:rsid w:val="005C3D30"/>
    <w:rsid w:val="005C45EC"/>
    <w:rsid w:val="005C4621"/>
    <w:rsid w:val="005C4B0E"/>
    <w:rsid w:val="005C53B7"/>
    <w:rsid w:val="005C553E"/>
    <w:rsid w:val="005C61A2"/>
    <w:rsid w:val="005C6709"/>
    <w:rsid w:val="005C6FC5"/>
    <w:rsid w:val="005C79C4"/>
    <w:rsid w:val="005C7BFF"/>
    <w:rsid w:val="005C7E4E"/>
    <w:rsid w:val="005C7E5A"/>
    <w:rsid w:val="005D04ED"/>
    <w:rsid w:val="005D096C"/>
    <w:rsid w:val="005D0A8A"/>
    <w:rsid w:val="005D1008"/>
    <w:rsid w:val="005D1DF1"/>
    <w:rsid w:val="005D1E41"/>
    <w:rsid w:val="005D203B"/>
    <w:rsid w:val="005D23C9"/>
    <w:rsid w:val="005D2D05"/>
    <w:rsid w:val="005D321C"/>
    <w:rsid w:val="005D42C9"/>
    <w:rsid w:val="005D43C7"/>
    <w:rsid w:val="005D494D"/>
    <w:rsid w:val="005D4DF4"/>
    <w:rsid w:val="005D4F5C"/>
    <w:rsid w:val="005D50FD"/>
    <w:rsid w:val="005D512C"/>
    <w:rsid w:val="005D55C0"/>
    <w:rsid w:val="005D5B1B"/>
    <w:rsid w:val="005D5F51"/>
    <w:rsid w:val="005D5FE4"/>
    <w:rsid w:val="005D625D"/>
    <w:rsid w:val="005D63A6"/>
    <w:rsid w:val="005D6A48"/>
    <w:rsid w:val="005D6C30"/>
    <w:rsid w:val="005D6DB6"/>
    <w:rsid w:val="005D77D6"/>
    <w:rsid w:val="005D78CE"/>
    <w:rsid w:val="005D78FC"/>
    <w:rsid w:val="005D7BFD"/>
    <w:rsid w:val="005D7E7A"/>
    <w:rsid w:val="005E01EA"/>
    <w:rsid w:val="005E03EA"/>
    <w:rsid w:val="005E0FDF"/>
    <w:rsid w:val="005E1599"/>
    <w:rsid w:val="005E1809"/>
    <w:rsid w:val="005E1AB6"/>
    <w:rsid w:val="005E1B73"/>
    <w:rsid w:val="005E1C46"/>
    <w:rsid w:val="005E1C73"/>
    <w:rsid w:val="005E1DB0"/>
    <w:rsid w:val="005E1E8D"/>
    <w:rsid w:val="005E1EC7"/>
    <w:rsid w:val="005E2D89"/>
    <w:rsid w:val="005E310D"/>
    <w:rsid w:val="005E3485"/>
    <w:rsid w:val="005E3F35"/>
    <w:rsid w:val="005E44A0"/>
    <w:rsid w:val="005E493A"/>
    <w:rsid w:val="005E4A0E"/>
    <w:rsid w:val="005E4DE6"/>
    <w:rsid w:val="005E5E5B"/>
    <w:rsid w:val="005E5F62"/>
    <w:rsid w:val="005E5FCC"/>
    <w:rsid w:val="005E6CB8"/>
    <w:rsid w:val="005E6D46"/>
    <w:rsid w:val="005F03C3"/>
    <w:rsid w:val="005F0496"/>
    <w:rsid w:val="005F07AE"/>
    <w:rsid w:val="005F08FB"/>
    <w:rsid w:val="005F0DD6"/>
    <w:rsid w:val="005F0F88"/>
    <w:rsid w:val="005F1B2E"/>
    <w:rsid w:val="005F1CD8"/>
    <w:rsid w:val="005F1EA3"/>
    <w:rsid w:val="005F21D5"/>
    <w:rsid w:val="005F2472"/>
    <w:rsid w:val="005F25A0"/>
    <w:rsid w:val="005F32CD"/>
    <w:rsid w:val="005F3728"/>
    <w:rsid w:val="005F38E0"/>
    <w:rsid w:val="005F40FF"/>
    <w:rsid w:val="005F442D"/>
    <w:rsid w:val="005F4D0F"/>
    <w:rsid w:val="005F5132"/>
    <w:rsid w:val="005F5403"/>
    <w:rsid w:val="005F598B"/>
    <w:rsid w:val="005F5A58"/>
    <w:rsid w:val="005F5D4C"/>
    <w:rsid w:val="005F5D74"/>
    <w:rsid w:val="005F5DC1"/>
    <w:rsid w:val="005F6090"/>
    <w:rsid w:val="005F6511"/>
    <w:rsid w:val="005F66CB"/>
    <w:rsid w:val="005F6927"/>
    <w:rsid w:val="005F6989"/>
    <w:rsid w:val="005F6B70"/>
    <w:rsid w:val="005F6FB9"/>
    <w:rsid w:val="005F711F"/>
    <w:rsid w:val="005F7255"/>
    <w:rsid w:val="005F7869"/>
    <w:rsid w:val="006000E8"/>
    <w:rsid w:val="00600666"/>
    <w:rsid w:val="00600FDE"/>
    <w:rsid w:val="00600FEE"/>
    <w:rsid w:val="00601086"/>
    <w:rsid w:val="0060159C"/>
    <w:rsid w:val="00601976"/>
    <w:rsid w:val="00601B16"/>
    <w:rsid w:val="00601E89"/>
    <w:rsid w:val="006024BB"/>
    <w:rsid w:val="006028BD"/>
    <w:rsid w:val="00602A01"/>
    <w:rsid w:val="00602BA6"/>
    <w:rsid w:val="00602EBA"/>
    <w:rsid w:val="00603240"/>
    <w:rsid w:val="006034CF"/>
    <w:rsid w:val="00603708"/>
    <w:rsid w:val="006039D0"/>
    <w:rsid w:val="0060463D"/>
    <w:rsid w:val="00604665"/>
    <w:rsid w:val="00604F1E"/>
    <w:rsid w:val="0060500C"/>
    <w:rsid w:val="00606F8B"/>
    <w:rsid w:val="006072E4"/>
    <w:rsid w:val="006077FB"/>
    <w:rsid w:val="00607ADB"/>
    <w:rsid w:val="006102F2"/>
    <w:rsid w:val="00610DD0"/>
    <w:rsid w:val="006113F8"/>
    <w:rsid w:val="006116E0"/>
    <w:rsid w:val="00611D58"/>
    <w:rsid w:val="006121C1"/>
    <w:rsid w:val="00612499"/>
    <w:rsid w:val="00612B16"/>
    <w:rsid w:val="00612BA3"/>
    <w:rsid w:val="00612BD6"/>
    <w:rsid w:val="006143C7"/>
    <w:rsid w:val="00614512"/>
    <w:rsid w:val="0061459D"/>
    <w:rsid w:val="00614EF7"/>
    <w:rsid w:val="0061511E"/>
    <w:rsid w:val="0061540C"/>
    <w:rsid w:val="00615E2D"/>
    <w:rsid w:val="00616011"/>
    <w:rsid w:val="0061662F"/>
    <w:rsid w:val="00616E4B"/>
    <w:rsid w:val="00617155"/>
    <w:rsid w:val="0061720C"/>
    <w:rsid w:val="0061785A"/>
    <w:rsid w:val="00620071"/>
    <w:rsid w:val="006200E4"/>
    <w:rsid w:val="00620296"/>
    <w:rsid w:val="006207B5"/>
    <w:rsid w:val="0062085F"/>
    <w:rsid w:val="00620B1B"/>
    <w:rsid w:val="0062111C"/>
    <w:rsid w:val="006213B1"/>
    <w:rsid w:val="0062157F"/>
    <w:rsid w:val="00621AEF"/>
    <w:rsid w:val="00621F37"/>
    <w:rsid w:val="006223FE"/>
    <w:rsid w:val="0062267E"/>
    <w:rsid w:val="00622D6A"/>
    <w:rsid w:val="006230C7"/>
    <w:rsid w:val="00623447"/>
    <w:rsid w:val="006236C1"/>
    <w:rsid w:val="00623BDB"/>
    <w:rsid w:val="00624340"/>
    <w:rsid w:val="0062493D"/>
    <w:rsid w:val="00624B21"/>
    <w:rsid w:val="00624CB9"/>
    <w:rsid w:val="00624E4F"/>
    <w:rsid w:val="006251E6"/>
    <w:rsid w:val="00625532"/>
    <w:rsid w:val="00625633"/>
    <w:rsid w:val="006256C8"/>
    <w:rsid w:val="00625AB8"/>
    <w:rsid w:val="00625B16"/>
    <w:rsid w:val="00625EF9"/>
    <w:rsid w:val="00625F6C"/>
    <w:rsid w:val="0062682E"/>
    <w:rsid w:val="006268F2"/>
    <w:rsid w:val="00626B99"/>
    <w:rsid w:val="0062706C"/>
    <w:rsid w:val="0062713F"/>
    <w:rsid w:val="00630026"/>
    <w:rsid w:val="006308C5"/>
    <w:rsid w:val="00630973"/>
    <w:rsid w:val="00630BA8"/>
    <w:rsid w:val="00631019"/>
    <w:rsid w:val="006317C2"/>
    <w:rsid w:val="00631ACF"/>
    <w:rsid w:val="006321CE"/>
    <w:rsid w:val="00632A6D"/>
    <w:rsid w:val="00632D06"/>
    <w:rsid w:val="00632DB5"/>
    <w:rsid w:val="00633F8F"/>
    <w:rsid w:val="00633FEB"/>
    <w:rsid w:val="00634139"/>
    <w:rsid w:val="006341B5"/>
    <w:rsid w:val="006345B8"/>
    <w:rsid w:val="00634BBA"/>
    <w:rsid w:val="00635291"/>
    <w:rsid w:val="006358E5"/>
    <w:rsid w:val="00635FCD"/>
    <w:rsid w:val="0063635F"/>
    <w:rsid w:val="0063653E"/>
    <w:rsid w:val="006366A9"/>
    <w:rsid w:val="00636896"/>
    <w:rsid w:val="00636D52"/>
    <w:rsid w:val="00636D69"/>
    <w:rsid w:val="006372E8"/>
    <w:rsid w:val="00637346"/>
    <w:rsid w:val="0063751E"/>
    <w:rsid w:val="006377C7"/>
    <w:rsid w:val="00637917"/>
    <w:rsid w:val="006379C9"/>
    <w:rsid w:val="00637E66"/>
    <w:rsid w:val="00637F6B"/>
    <w:rsid w:val="00640053"/>
    <w:rsid w:val="00640757"/>
    <w:rsid w:val="00640A09"/>
    <w:rsid w:val="00640BF8"/>
    <w:rsid w:val="006418B3"/>
    <w:rsid w:val="00641A00"/>
    <w:rsid w:val="00641FC3"/>
    <w:rsid w:val="00642018"/>
    <w:rsid w:val="00642126"/>
    <w:rsid w:val="0064268C"/>
    <w:rsid w:val="00642759"/>
    <w:rsid w:val="00642989"/>
    <w:rsid w:val="00642FE5"/>
    <w:rsid w:val="0064376A"/>
    <w:rsid w:val="006437AA"/>
    <w:rsid w:val="006439E7"/>
    <w:rsid w:val="006439EF"/>
    <w:rsid w:val="00643B11"/>
    <w:rsid w:val="00644377"/>
    <w:rsid w:val="0064464B"/>
    <w:rsid w:val="00644822"/>
    <w:rsid w:val="00644999"/>
    <w:rsid w:val="00644A3C"/>
    <w:rsid w:val="00644A53"/>
    <w:rsid w:val="00644C1A"/>
    <w:rsid w:val="00645355"/>
    <w:rsid w:val="0064559A"/>
    <w:rsid w:val="00645A41"/>
    <w:rsid w:val="00645C46"/>
    <w:rsid w:val="00645E45"/>
    <w:rsid w:val="00645F68"/>
    <w:rsid w:val="0064607A"/>
    <w:rsid w:val="00646514"/>
    <w:rsid w:val="006466A2"/>
    <w:rsid w:val="00646704"/>
    <w:rsid w:val="00646AEE"/>
    <w:rsid w:val="00646C7B"/>
    <w:rsid w:val="00646CDF"/>
    <w:rsid w:val="00646E37"/>
    <w:rsid w:val="00647354"/>
    <w:rsid w:val="00647ACD"/>
    <w:rsid w:val="0065084D"/>
    <w:rsid w:val="0065093E"/>
    <w:rsid w:val="00650D69"/>
    <w:rsid w:val="00650D9C"/>
    <w:rsid w:val="00651486"/>
    <w:rsid w:val="006516AC"/>
    <w:rsid w:val="0065196B"/>
    <w:rsid w:val="0065201D"/>
    <w:rsid w:val="0065264A"/>
    <w:rsid w:val="006526F7"/>
    <w:rsid w:val="00652945"/>
    <w:rsid w:val="00652BC5"/>
    <w:rsid w:val="00653A4C"/>
    <w:rsid w:val="0065423B"/>
    <w:rsid w:val="00654283"/>
    <w:rsid w:val="0065428B"/>
    <w:rsid w:val="006547F1"/>
    <w:rsid w:val="00654AA4"/>
    <w:rsid w:val="0065500B"/>
    <w:rsid w:val="00655760"/>
    <w:rsid w:val="00655925"/>
    <w:rsid w:val="006566D9"/>
    <w:rsid w:val="006568C2"/>
    <w:rsid w:val="0065748B"/>
    <w:rsid w:val="006575A0"/>
    <w:rsid w:val="00657A85"/>
    <w:rsid w:val="00657D43"/>
    <w:rsid w:val="006602ED"/>
    <w:rsid w:val="0066048E"/>
    <w:rsid w:val="0066058A"/>
    <w:rsid w:val="006609EA"/>
    <w:rsid w:val="00660A55"/>
    <w:rsid w:val="0066136B"/>
    <w:rsid w:val="0066145E"/>
    <w:rsid w:val="006619A3"/>
    <w:rsid w:val="00661ACC"/>
    <w:rsid w:val="00661D20"/>
    <w:rsid w:val="00661EB5"/>
    <w:rsid w:val="00662283"/>
    <w:rsid w:val="00662894"/>
    <w:rsid w:val="00662CFC"/>
    <w:rsid w:val="00662E25"/>
    <w:rsid w:val="00663ADC"/>
    <w:rsid w:val="00663BDD"/>
    <w:rsid w:val="006641F7"/>
    <w:rsid w:val="00664489"/>
    <w:rsid w:val="00664689"/>
    <w:rsid w:val="00664850"/>
    <w:rsid w:val="00665088"/>
    <w:rsid w:val="00665227"/>
    <w:rsid w:val="006653F1"/>
    <w:rsid w:val="00665453"/>
    <w:rsid w:val="00665A62"/>
    <w:rsid w:val="00665F97"/>
    <w:rsid w:val="0066629D"/>
    <w:rsid w:val="006665E8"/>
    <w:rsid w:val="006666C9"/>
    <w:rsid w:val="00666812"/>
    <w:rsid w:val="00666CDD"/>
    <w:rsid w:val="00666D7B"/>
    <w:rsid w:val="00666F2C"/>
    <w:rsid w:val="00667221"/>
    <w:rsid w:val="00667244"/>
    <w:rsid w:val="0066752B"/>
    <w:rsid w:val="0066797F"/>
    <w:rsid w:val="00670605"/>
    <w:rsid w:val="00670760"/>
    <w:rsid w:val="00670BA2"/>
    <w:rsid w:val="00670EE4"/>
    <w:rsid w:val="00671F03"/>
    <w:rsid w:val="00672349"/>
    <w:rsid w:val="0067236D"/>
    <w:rsid w:val="006728E1"/>
    <w:rsid w:val="00672936"/>
    <w:rsid w:val="00672A55"/>
    <w:rsid w:val="0067395B"/>
    <w:rsid w:val="006743E6"/>
    <w:rsid w:val="00674828"/>
    <w:rsid w:val="00674903"/>
    <w:rsid w:val="006749B0"/>
    <w:rsid w:val="00674D6C"/>
    <w:rsid w:val="00674E80"/>
    <w:rsid w:val="006752A1"/>
    <w:rsid w:val="0067575A"/>
    <w:rsid w:val="006759AE"/>
    <w:rsid w:val="00675BB4"/>
    <w:rsid w:val="00675CF7"/>
    <w:rsid w:val="00675F3F"/>
    <w:rsid w:val="00675FE8"/>
    <w:rsid w:val="0067623A"/>
    <w:rsid w:val="00676DB4"/>
    <w:rsid w:val="006770EC"/>
    <w:rsid w:val="006778F2"/>
    <w:rsid w:val="006779FB"/>
    <w:rsid w:val="0068024F"/>
    <w:rsid w:val="0068135D"/>
    <w:rsid w:val="006816A5"/>
    <w:rsid w:val="00681918"/>
    <w:rsid w:val="00681BDE"/>
    <w:rsid w:val="00681CCD"/>
    <w:rsid w:val="00682252"/>
    <w:rsid w:val="00682A62"/>
    <w:rsid w:val="006830ED"/>
    <w:rsid w:val="00683E0D"/>
    <w:rsid w:val="006840AB"/>
    <w:rsid w:val="00684707"/>
    <w:rsid w:val="00685403"/>
    <w:rsid w:val="00685B98"/>
    <w:rsid w:val="00686204"/>
    <w:rsid w:val="0068681C"/>
    <w:rsid w:val="00687DA3"/>
    <w:rsid w:val="00690181"/>
    <w:rsid w:val="00690A2A"/>
    <w:rsid w:val="00690F04"/>
    <w:rsid w:val="00691CF9"/>
    <w:rsid w:val="006921BC"/>
    <w:rsid w:val="00692201"/>
    <w:rsid w:val="006922F5"/>
    <w:rsid w:val="006927CC"/>
    <w:rsid w:val="00692A94"/>
    <w:rsid w:val="00692C74"/>
    <w:rsid w:val="00692CA4"/>
    <w:rsid w:val="006935A4"/>
    <w:rsid w:val="006939A4"/>
    <w:rsid w:val="00694836"/>
    <w:rsid w:val="00694994"/>
    <w:rsid w:val="00694BD1"/>
    <w:rsid w:val="0069507A"/>
    <w:rsid w:val="006952A1"/>
    <w:rsid w:val="0069548A"/>
    <w:rsid w:val="0069548F"/>
    <w:rsid w:val="00695517"/>
    <w:rsid w:val="006957AF"/>
    <w:rsid w:val="00695BB5"/>
    <w:rsid w:val="00696BCE"/>
    <w:rsid w:val="0069709B"/>
    <w:rsid w:val="0069716A"/>
    <w:rsid w:val="0069776B"/>
    <w:rsid w:val="00697CF4"/>
    <w:rsid w:val="00697D96"/>
    <w:rsid w:val="00697FCC"/>
    <w:rsid w:val="006A055F"/>
    <w:rsid w:val="006A077F"/>
    <w:rsid w:val="006A0806"/>
    <w:rsid w:val="006A16A6"/>
    <w:rsid w:val="006A1712"/>
    <w:rsid w:val="006A1B6D"/>
    <w:rsid w:val="006A1D95"/>
    <w:rsid w:val="006A1E4C"/>
    <w:rsid w:val="006A1F20"/>
    <w:rsid w:val="006A2652"/>
    <w:rsid w:val="006A303B"/>
    <w:rsid w:val="006A32FE"/>
    <w:rsid w:val="006A4759"/>
    <w:rsid w:val="006A4B58"/>
    <w:rsid w:val="006A5068"/>
    <w:rsid w:val="006A533B"/>
    <w:rsid w:val="006A575A"/>
    <w:rsid w:val="006A62C8"/>
    <w:rsid w:val="006A6705"/>
    <w:rsid w:val="006A685B"/>
    <w:rsid w:val="006A6B55"/>
    <w:rsid w:val="006A6E04"/>
    <w:rsid w:val="006B03BF"/>
    <w:rsid w:val="006B0483"/>
    <w:rsid w:val="006B06D5"/>
    <w:rsid w:val="006B09E7"/>
    <w:rsid w:val="006B0D09"/>
    <w:rsid w:val="006B118E"/>
    <w:rsid w:val="006B1420"/>
    <w:rsid w:val="006B1789"/>
    <w:rsid w:val="006B2037"/>
    <w:rsid w:val="006B2191"/>
    <w:rsid w:val="006B2689"/>
    <w:rsid w:val="006B3C3B"/>
    <w:rsid w:val="006B3F1C"/>
    <w:rsid w:val="006B42D2"/>
    <w:rsid w:val="006B4342"/>
    <w:rsid w:val="006B4494"/>
    <w:rsid w:val="006B45D2"/>
    <w:rsid w:val="006B4ABD"/>
    <w:rsid w:val="006B4E08"/>
    <w:rsid w:val="006B4FDA"/>
    <w:rsid w:val="006B5464"/>
    <w:rsid w:val="006B5789"/>
    <w:rsid w:val="006B5C66"/>
    <w:rsid w:val="006B5E5D"/>
    <w:rsid w:val="006B61B8"/>
    <w:rsid w:val="006B6AA4"/>
    <w:rsid w:val="006B6D5D"/>
    <w:rsid w:val="006B6D77"/>
    <w:rsid w:val="006B792A"/>
    <w:rsid w:val="006B7E55"/>
    <w:rsid w:val="006C0D82"/>
    <w:rsid w:val="006C0D85"/>
    <w:rsid w:val="006C0EC9"/>
    <w:rsid w:val="006C1F6F"/>
    <w:rsid w:val="006C2264"/>
    <w:rsid w:val="006C28E6"/>
    <w:rsid w:val="006C2A0A"/>
    <w:rsid w:val="006C2AAC"/>
    <w:rsid w:val="006C3053"/>
    <w:rsid w:val="006C3512"/>
    <w:rsid w:val="006C3EF5"/>
    <w:rsid w:val="006C4029"/>
    <w:rsid w:val="006C46E8"/>
    <w:rsid w:val="006C4971"/>
    <w:rsid w:val="006C501E"/>
    <w:rsid w:val="006C557D"/>
    <w:rsid w:val="006C5823"/>
    <w:rsid w:val="006C59F6"/>
    <w:rsid w:val="006C5EF6"/>
    <w:rsid w:val="006C600B"/>
    <w:rsid w:val="006C633C"/>
    <w:rsid w:val="006C6BE0"/>
    <w:rsid w:val="006C708F"/>
    <w:rsid w:val="006C7472"/>
    <w:rsid w:val="006C7620"/>
    <w:rsid w:val="006C774D"/>
    <w:rsid w:val="006C7B2C"/>
    <w:rsid w:val="006C7B67"/>
    <w:rsid w:val="006D01A2"/>
    <w:rsid w:val="006D068A"/>
    <w:rsid w:val="006D0B6A"/>
    <w:rsid w:val="006D0BB0"/>
    <w:rsid w:val="006D0C29"/>
    <w:rsid w:val="006D0CAE"/>
    <w:rsid w:val="006D0D5A"/>
    <w:rsid w:val="006D1ADF"/>
    <w:rsid w:val="006D1BE5"/>
    <w:rsid w:val="006D1CA3"/>
    <w:rsid w:val="006D2027"/>
    <w:rsid w:val="006D21EF"/>
    <w:rsid w:val="006D2598"/>
    <w:rsid w:val="006D27D0"/>
    <w:rsid w:val="006D2A0E"/>
    <w:rsid w:val="006D31D7"/>
    <w:rsid w:val="006D32D8"/>
    <w:rsid w:val="006D3659"/>
    <w:rsid w:val="006D3E64"/>
    <w:rsid w:val="006D4266"/>
    <w:rsid w:val="006D4515"/>
    <w:rsid w:val="006D4568"/>
    <w:rsid w:val="006D468D"/>
    <w:rsid w:val="006D49F0"/>
    <w:rsid w:val="006D5194"/>
    <w:rsid w:val="006D5DA0"/>
    <w:rsid w:val="006D6002"/>
    <w:rsid w:val="006D6774"/>
    <w:rsid w:val="006D68DB"/>
    <w:rsid w:val="006D6BC7"/>
    <w:rsid w:val="006D6E27"/>
    <w:rsid w:val="006D74BA"/>
    <w:rsid w:val="006D7709"/>
    <w:rsid w:val="006D78F7"/>
    <w:rsid w:val="006D7999"/>
    <w:rsid w:val="006E0532"/>
    <w:rsid w:val="006E056B"/>
    <w:rsid w:val="006E0D1E"/>
    <w:rsid w:val="006E11D6"/>
    <w:rsid w:val="006E12AE"/>
    <w:rsid w:val="006E1716"/>
    <w:rsid w:val="006E17FB"/>
    <w:rsid w:val="006E1D22"/>
    <w:rsid w:val="006E1DFB"/>
    <w:rsid w:val="006E2456"/>
    <w:rsid w:val="006E286E"/>
    <w:rsid w:val="006E28DE"/>
    <w:rsid w:val="006E2982"/>
    <w:rsid w:val="006E2C2E"/>
    <w:rsid w:val="006E2D2C"/>
    <w:rsid w:val="006E2F4B"/>
    <w:rsid w:val="006E3023"/>
    <w:rsid w:val="006E3F91"/>
    <w:rsid w:val="006E42D1"/>
    <w:rsid w:val="006E4A75"/>
    <w:rsid w:val="006E5763"/>
    <w:rsid w:val="006E5774"/>
    <w:rsid w:val="006E5CAD"/>
    <w:rsid w:val="006E5E37"/>
    <w:rsid w:val="006E6533"/>
    <w:rsid w:val="006E66B5"/>
    <w:rsid w:val="006E6ED5"/>
    <w:rsid w:val="006E7147"/>
    <w:rsid w:val="006E7BC8"/>
    <w:rsid w:val="006F0193"/>
    <w:rsid w:val="006F01E1"/>
    <w:rsid w:val="006F0586"/>
    <w:rsid w:val="006F06DB"/>
    <w:rsid w:val="006F0793"/>
    <w:rsid w:val="006F0ABC"/>
    <w:rsid w:val="006F1347"/>
    <w:rsid w:val="006F1ACD"/>
    <w:rsid w:val="006F20F2"/>
    <w:rsid w:val="006F2709"/>
    <w:rsid w:val="006F2DB5"/>
    <w:rsid w:val="006F2ED0"/>
    <w:rsid w:val="006F38B4"/>
    <w:rsid w:val="006F3DB4"/>
    <w:rsid w:val="006F3F14"/>
    <w:rsid w:val="006F4289"/>
    <w:rsid w:val="006F4440"/>
    <w:rsid w:val="006F48E5"/>
    <w:rsid w:val="006F4BE3"/>
    <w:rsid w:val="006F4DA4"/>
    <w:rsid w:val="006F4DC3"/>
    <w:rsid w:val="006F4F5C"/>
    <w:rsid w:val="006F566E"/>
    <w:rsid w:val="006F566F"/>
    <w:rsid w:val="006F57F7"/>
    <w:rsid w:val="006F58FE"/>
    <w:rsid w:val="006F596B"/>
    <w:rsid w:val="006F5CCB"/>
    <w:rsid w:val="006F5D3A"/>
    <w:rsid w:val="006F60F6"/>
    <w:rsid w:val="006F63D4"/>
    <w:rsid w:val="006F7BE0"/>
    <w:rsid w:val="007000CC"/>
    <w:rsid w:val="0070025B"/>
    <w:rsid w:val="00700756"/>
    <w:rsid w:val="00700BFD"/>
    <w:rsid w:val="00700E1B"/>
    <w:rsid w:val="00700E22"/>
    <w:rsid w:val="0070119B"/>
    <w:rsid w:val="00701288"/>
    <w:rsid w:val="00702417"/>
    <w:rsid w:val="00702D07"/>
    <w:rsid w:val="0070333E"/>
    <w:rsid w:val="00703A48"/>
    <w:rsid w:val="0070437E"/>
    <w:rsid w:val="007044F6"/>
    <w:rsid w:val="0070489A"/>
    <w:rsid w:val="00704A5E"/>
    <w:rsid w:val="00705549"/>
    <w:rsid w:val="00705737"/>
    <w:rsid w:val="00705880"/>
    <w:rsid w:val="00705A13"/>
    <w:rsid w:val="00705D2D"/>
    <w:rsid w:val="00706189"/>
    <w:rsid w:val="00706282"/>
    <w:rsid w:val="0070677C"/>
    <w:rsid w:val="007067D5"/>
    <w:rsid w:val="00706BBA"/>
    <w:rsid w:val="007072E4"/>
    <w:rsid w:val="00707CA1"/>
    <w:rsid w:val="0071010E"/>
    <w:rsid w:val="00710313"/>
    <w:rsid w:val="0071041F"/>
    <w:rsid w:val="0071066B"/>
    <w:rsid w:val="00710799"/>
    <w:rsid w:val="007109B1"/>
    <w:rsid w:val="00710ABA"/>
    <w:rsid w:val="00710BF9"/>
    <w:rsid w:val="00711385"/>
    <w:rsid w:val="0071142E"/>
    <w:rsid w:val="0071151E"/>
    <w:rsid w:val="00711BB1"/>
    <w:rsid w:val="00711BE4"/>
    <w:rsid w:val="00711CF2"/>
    <w:rsid w:val="00711ED9"/>
    <w:rsid w:val="00711EEC"/>
    <w:rsid w:val="007120B4"/>
    <w:rsid w:val="0071242F"/>
    <w:rsid w:val="00712607"/>
    <w:rsid w:val="00712E6B"/>
    <w:rsid w:val="00713398"/>
    <w:rsid w:val="007137A7"/>
    <w:rsid w:val="00714071"/>
    <w:rsid w:val="007143ED"/>
    <w:rsid w:val="00714B78"/>
    <w:rsid w:val="00714BCD"/>
    <w:rsid w:val="007151CE"/>
    <w:rsid w:val="00715CCC"/>
    <w:rsid w:val="00716507"/>
    <w:rsid w:val="007166A2"/>
    <w:rsid w:val="007166C0"/>
    <w:rsid w:val="00716CC8"/>
    <w:rsid w:val="00716F90"/>
    <w:rsid w:val="007173F2"/>
    <w:rsid w:val="00720375"/>
    <w:rsid w:val="00720F52"/>
    <w:rsid w:val="0072122E"/>
    <w:rsid w:val="007219AC"/>
    <w:rsid w:val="00721FE4"/>
    <w:rsid w:val="00722990"/>
    <w:rsid w:val="007231E3"/>
    <w:rsid w:val="00723264"/>
    <w:rsid w:val="00723D3F"/>
    <w:rsid w:val="00724443"/>
    <w:rsid w:val="00724743"/>
    <w:rsid w:val="0072519E"/>
    <w:rsid w:val="007256C8"/>
    <w:rsid w:val="00725744"/>
    <w:rsid w:val="007259AC"/>
    <w:rsid w:val="00725C92"/>
    <w:rsid w:val="00725F63"/>
    <w:rsid w:val="0072601E"/>
    <w:rsid w:val="007261B3"/>
    <w:rsid w:val="00726633"/>
    <w:rsid w:val="0072667C"/>
    <w:rsid w:val="00726946"/>
    <w:rsid w:val="00726BA6"/>
    <w:rsid w:val="00726D03"/>
    <w:rsid w:val="00726D4F"/>
    <w:rsid w:val="0072719E"/>
    <w:rsid w:val="00727342"/>
    <w:rsid w:val="007273F5"/>
    <w:rsid w:val="00727524"/>
    <w:rsid w:val="007276B5"/>
    <w:rsid w:val="00727701"/>
    <w:rsid w:val="00727FEC"/>
    <w:rsid w:val="007302D4"/>
    <w:rsid w:val="007302E1"/>
    <w:rsid w:val="007306FA"/>
    <w:rsid w:val="00730890"/>
    <w:rsid w:val="00730CAF"/>
    <w:rsid w:val="00730D63"/>
    <w:rsid w:val="00731136"/>
    <w:rsid w:val="00731362"/>
    <w:rsid w:val="007313DC"/>
    <w:rsid w:val="0073188A"/>
    <w:rsid w:val="00731FF4"/>
    <w:rsid w:val="007321EA"/>
    <w:rsid w:val="00732A76"/>
    <w:rsid w:val="00732C3C"/>
    <w:rsid w:val="00732D0B"/>
    <w:rsid w:val="00732D31"/>
    <w:rsid w:val="00732E62"/>
    <w:rsid w:val="00732F26"/>
    <w:rsid w:val="007334AB"/>
    <w:rsid w:val="00733B7D"/>
    <w:rsid w:val="00733CF1"/>
    <w:rsid w:val="00733D5B"/>
    <w:rsid w:val="00734510"/>
    <w:rsid w:val="00734689"/>
    <w:rsid w:val="00734FFF"/>
    <w:rsid w:val="007350FE"/>
    <w:rsid w:val="00735D5C"/>
    <w:rsid w:val="00735DBF"/>
    <w:rsid w:val="007360FD"/>
    <w:rsid w:val="00736177"/>
    <w:rsid w:val="007363EF"/>
    <w:rsid w:val="00736410"/>
    <w:rsid w:val="00736703"/>
    <w:rsid w:val="00736CD7"/>
    <w:rsid w:val="00736DC6"/>
    <w:rsid w:val="00736E40"/>
    <w:rsid w:val="00736EC1"/>
    <w:rsid w:val="00736F2F"/>
    <w:rsid w:val="007370D3"/>
    <w:rsid w:val="00737A9A"/>
    <w:rsid w:val="00737F52"/>
    <w:rsid w:val="007408F7"/>
    <w:rsid w:val="0074101D"/>
    <w:rsid w:val="0074130F"/>
    <w:rsid w:val="00741ACF"/>
    <w:rsid w:val="0074257C"/>
    <w:rsid w:val="00742732"/>
    <w:rsid w:val="00742772"/>
    <w:rsid w:val="007427AE"/>
    <w:rsid w:val="007428DF"/>
    <w:rsid w:val="00742A2E"/>
    <w:rsid w:val="00742C76"/>
    <w:rsid w:val="00742D99"/>
    <w:rsid w:val="007430AB"/>
    <w:rsid w:val="0074383A"/>
    <w:rsid w:val="00743FDC"/>
    <w:rsid w:val="007455AB"/>
    <w:rsid w:val="0074597C"/>
    <w:rsid w:val="00745B5C"/>
    <w:rsid w:val="00745CDE"/>
    <w:rsid w:val="00745EEF"/>
    <w:rsid w:val="00745F42"/>
    <w:rsid w:val="00745F6C"/>
    <w:rsid w:val="007460C3"/>
    <w:rsid w:val="00746184"/>
    <w:rsid w:val="00746188"/>
    <w:rsid w:val="0074674C"/>
    <w:rsid w:val="00746E84"/>
    <w:rsid w:val="00746EC7"/>
    <w:rsid w:val="0074710D"/>
    <w:rsid w:val="00747310"/>
    <w:rsid w:val="007473CD"/>
    <w:rsid w:val="007474CD"/>
    <w:rsid w:val="007474E9"/>
    <w:rsid w:val="0074752E"/>
    <w:rsid w:val="00747906"/>
    <w:rsid w:val="0075044D"/>
    <w:rsid w:val="0075053F"/>
    <w:rsid w:val="00750680"/>
    <w:rsid w:val="007506A1"/>
    <w:rsid w:val="007509BA"/>
    <w:rsid w:val="00750AC5"/>
    <w:rsid w:val="00750C0F"/>
    <w:rsid w:val="00751042"/>
    <w:rsid w:val="0075108A"/>
    <w:rsid w:val="0075133C"/>
    <w:rsid w:val="0075177C"/>
    <w:rsid w:val="00752602"/>
    <w:rsid w:val="00753325"/>
    <w:rsid w:val="00753A1C"/>
    <w:rsid w:val="007545A5"/>
    <w:rsid w:val="00754B14"/>
    <w:rsid w:val="00755C57"/>
    <w:rsid w:val="00755D30"/>
    <w:rsid w:val="00755E36"/>
    <w:rsid w:val="007561B4"/>
    <w:rsid w:val="00756D32"/>
    <w:rsid w:val="00756FA0"/>
    <w:rsid w:val="00756FDC"/>
    <w:rsid w:val="0075733E"/>
    <w:rsid w:val="0076065B"/>
    <w:rsid w:val="00760803"/>
    <w:rsid w:val="00760DDC"/>
    <w:rsid w:val="00761216"/>
    <w:rsid w:val="00761244"/>
    <w:rsid w:val="0076151D"/>
    <w:rsid w:val="00761637"/>
    <w:rsid w:val="00761BB9"/>
    <w:rsid w:val="00761F61"/>
    <w:rsid w:val="0076262D"/>
    <w:rsid w:val="007628D0"/>
    <w:rsid w:val="007631F1"/>
    <w:rsid w:val="00763DAF"/>
    <w:rsid w:val="00764345"/>
    <w:rsid w:val="007646DF"/>
    <w:rsid w:val="00764DC8"/>
    <w:rsid w:val="00765080"/>
    <w:rsid w:val="0076533E"/>
    <w:rsid w:val="0076560B"/>
    <w:rsid w:val="00766A31"/>
    <w:rsid w:val="00767825"/>
    <w:rsid w:val="007704D9"/>
    <w:rsid w:val="00770942"/>
    <w:rsid w:val="00771031"/>
    <w:rsid w:val="00771080"/>
    <w:rsid w:val="00771961"/>
    <w:rsid w:val="00771A95"/>
    <w:rsid w:val="00772E07"/>
    <w:rsid w:val="007731E1"/>
    <w:rsid w:val="007734A5"/>
    <w:rsid w:val="00774A4D"/>
    <w:rsid w:val="00774B91"/>
    <w:rsid w:val="007754D8"/>
    <w:rsid w:val="0077564A"/>
    <w:rsid w:val="007756B2"/>
    <w:rsid w:val="007757FA"/>
    <w:rsid w:val="00775A21"/>
    <w:rsid w:val="00775D9A"/>
    <w:rsid w:val="00776560"/>
    <w:rsid w:val="00776896"/>
    <w:rsid w:val="007768CB"/>
    <w:rsid w:val="0077706B"/>
    <w:rsid w:val="00777201"/>
    <w:rsid w:val="007773DE"/>
    <w:rsid w:val="007803EC"/>
    <w:rsid w:val="00780C53"/>
    <w:rsid w:val="00780C68"/>
    <w:rsid w:val="00780F89"/>
    <w:rsid w:val="007810B0"/>
    <w:rsid w:val="00781363"/>
    <w:rsid w:val="00781699"/>
    <w:rsid w:val="007817BA"/>
    <w:rsid w:val="00781E13"/>
    <w:rsid w:val="007823A8"/>
    <w:rsid w:val="00782438"/>
    <w:rsid w:val="007828B2"/>
    <w:rsid w:val="00782C09"/>
    <w:rsid w:val="00782ECB"/>
    <w:rsid w:val="00783137"/>
    <w:rsid w:val="007838ED"/>
    <w:rsid w:val="00783B3B"/>
    <w:rsid w:val="00783C54"/>
    <w:rsid w:val="00783CD1"/>
    <w:rsid w:val="007842E2"/>
    <w:rsid w:val="007849AE"/>
    <w:rsid w:val="00784FF3"/>
    <w:rsid w:val="0078532A"/>
    <w:rsid w:val="0078571B"/>
    <w:rsid w:val="007857DC"/>
    <w:rsid w:val="00785C5D"/>
    <w:rsid w:val="0078633A"/>
    <w:rsid w:val="007865F8"/>
    <w:rsid w:val="00787043"/>
    <w:rsid w:val="00787695"/>
    <w:rsid w:val="00787808"/>
    <w:rsid w:val="00787816"/>
    <w:rsid w:val="00787D71"/>
    <w:rsid w:val="007906C9"/>
    <w:rsid w:val="00790925"/>
    <w:rsid w:val="00790F35"/>
    <w:rsid w:val="00791123"/>
    <w:rsid w:val="0079142B"/>
    <w:rsid w:val="007914F0"/>
    <w:rsid w:val="00791614"/>
    <w:rsid w:val="007917BD"/>
    <w:rsid w:val="007925E0"/>
    <w:rsid w:val="0079299A"/>
    <w:rsid w:val="00792C9A"/>
    <w:rsid w:val="0079327C"/>
    <w:rsid w:val="00793B6A"/>
    <w:rsid w:val="00793F6E"/>
    <w:rsid w:val="00794A67"/>
    <w:rsid w:val="00794D4F"/>
    <w:rsid w:val="00794D94"/>
    <w:rsid w:val="00794DD6"/>
    <w:rsid w:val="00794E58"/>
    <w:rsid w:val="00795109"/>
    <w:rsid w:val="007952D7"/>
    <w:rsid w:val="0079583B"/>
    <w:rsid w:val="00795AA3"/>
    <w:rsid w:val="00795D3D"/>
    <w:rsid w:val="0079611A"/>
    <w:rsid w:val="007967C3"/>
    <w:rsid w:val="00796838"/>
    <w:rsid w:val="00796A95"/>
    <w:rsid w:val="00797015"/>
    <w:rsid w:val="00797224"/>
    <w:rsid w:val="0079774D"/>
    <w:rsid w:val="007977C4"/>
    <w:rsid w:val="0079788A"/>
    <w:rsid w:val="007A046A"/>
    <w:rsid w:val="007A0FBB"/>
    <w:rsid w:val="007A1242"/>
    <w:rsid w:val="007A1300"/>
    <w:rsid w:val="007A1668"/>
    <w:rsid w:val="007A1ED1"/>
    <w:rsid w:val="007A203F"/>
    <w:rsid w:val="007A21ED"/>
    <w:rsid w:val="007A269A"/>
    <w:rsid w:val="007A2E0B"/>
    <w:rsid w:val="007A2E75"/>
    <w:rsid w:val="007A2E8F"/>
    <w:rsid w:val="007A2F62"/>
    <w:rsid w:val="007A3698"/>
    <w:rsid w:val="007A3828"/>
    <w:rsid w:val="007A3A50"/>
    <w:rsid w:val="007A3A70"/>
    <w:rsid w:val="007A3B1D"/>
    <w:rsid w:val="007A3D91"/>
    <w:rsid w:val="007A401B"/>
    <w:rsid w:val="007A4546"/>
    <w:rsid w:val="007A4AA9"/>
    <w:rsid w:val="007A4C71"/>
    <w:rsid w:val="007A4D1B"/>
    <w:rsid w:val="007A4FE0"/>
    <w:rsid w:val="007A52C9"/>
    <w:rsid w:val="007A58C5"/>
    <w:rsid w:val="007A5A2D"/>
    <w:rsid w:val="007A6CC0"/>
    <w:rsid w:val="007A775A"/>
    <w:rsid w:val="007A779C"/>
    <w:rsid w:val="007A7C0B"/>
    <w:rsid w:val="007A7E49"/>
    <w:rsid w:val="007B018D"/>
    <w:rsid w:val="007B0F9B"/>
    <w:rsid w:val="007B1C98"/>
    <w:rsid w:val="007B1D30"/>
    <w:rsid w:val="007B222C"/>
    <w:rsid w:val="007B26AF"/>
    <w:rsid w:val="007B2E6F"/>
    <w:rsid w:val="007B2EB4"/>
    <w:rsid w:val="007B32BB"/>
    <w:rsid w:val="007B3A19"/>
    <w:rsid w:val="007B3A73"/>
    <w:rsid w:val="007B3D4A"/>
    <w:rsid w:val="007B3EA9"/>
    <w:rsid w:val="007B4AE1"/>
    <w:rsid w:val="007B5F11"/>
    <w:rsid w:val="007B62AB"/>
    <w:rsid w:val="007B7124"/>
    <w:rsid w:val="007B75F6"/>
    <w:rsid w:val="007B7A8B"/>
    <w:rsid w:val="007B7ACD"/>
    <w:rsid w:val="007B7B2A"/>
    <w:rsid w:val="007B7E8C"/>
    <w:rsid w:val="007C03F2"/>
    <w:rsid w:val="007C0574"/>
    <w:rsid w:val="007C19BF"/>
    <w:rsid w:val="007C1A95"/>
    <w:rsid w:val="007C1A9C"/>
    <w:rsid w:val="007C1AC9"/>
    <w:rsid w:val="007C1C45"/>
    <w:rsid w:val="007C2209"/>
    <w:rsid w:val="007C2289"/>
    <w:rsid w:val="007C2747"/>
    <w:rsid w:val="007C2B9D"/>
    <w:rsid w:val="007C2F6D"/>
    <w:rsid w:val="007C3426"/>
    <w:rsid w:val="007C3C9C"/>
    <w:rsid w:val="007C3F32"/>
    <w:rsid w:val="007C4982"/>
    <w:rsid w:val="007C4DF9"/>
    <w:rsid w:val="007C510A"/>
    <w:rsid w:val="007C5430"/>
    <w:rsid w:val="007C580B"/>
    <w:rsid w:val="007C59B0"/>
    <w:rsid w:val="007C5D9E"/>
    <w:rsid w:val="007C5E23"/>
    <w:rsid w:val="007C5EFB"/>
    <w:rsid w:val="007C63E8"/>
    <w:rsid w:val="007C699B"/>
    <w:rsid w:val="007C7134"/>
    <w:rsid w:val="007C72F0"/>
    <w:rsid w:val="007C7350"/>
    <w:rsid w:val="007C7374"/>
    <w:rsid w:val="007D0136"/>
    <w:rsid w:val="007D0FE3"/>
    <w:rsid w:val="007D2006"/>
    <w:rsid w:val="007D27AF"/>
    <w:rsid w:val="007D39DB"/>
    <w:rsid w:val="007D40D6"/>
    <w:rsid w:val="007D4D50"/>
    <w:rsid w:val="007D51EC"/>
    <w:rsid w:val="007D54F7"/>
    <w:rsid w:val="007D59EF"/>
    <w:rsid w:val="007D5A08"/>
    <w:rsid w:val="007D5E39"/>
    <w:rsid w:val="007D5F60"/>
    <w:rsid w:val="007D63CA"/>
    <w:rsid w:val="007D63DB"/>
    <w:rsid w:val="007D6768"/>
    <w:rsid w:val="007D6774"/>
    <w:rsid w:val="007D6C9E"/>
    <w:rsid w:val="007D6DD7"/>
    <w:rsid w:val="007D6F58"/>
    <w:rsid w:val="007D72CB"/>
    <w:rsid w:val="007D7C73"/>
    <w:rsid w:val="007D7CAB"/>
    <w:rsid w:val="007D7E45"/>
    <w:rsid w:val="007E0082"/>
    <w:rsid w:val="007E0104"/>
    <w:rsid w:val="007E0739"/>
    <w:rsid w:val="007E0DC2"/>
    <w:rsid w:val="007E0E58"/>
    <w:rsid w:val="007E1B2D"/>
    <w:rsid w:val="007E1C2E"/>
    <w:rsid w:val="007E1EA3"/>
    <w:rsid w:val="007E2850"/>
    <w:rsid w:val="007E299F"/>
    <w:rsid w:val="007E2B22"/>
    <w:rsid w:val="007E2F94"/>
    <w:rsid w:val="007E31F5"/>
    <w:rsid w:val="007E3376"/>
    <w:rsid w:val="007E33DE"/>
    <w:rsid w:val="007E36FC"/>
    <w:rsid w:val="007E410A"/>
    <w:rsid w:val="007E42A5"/>
    <w:rsid w:val="007E46F5"/>
    <w:rsid w:val="007E5693"/>
    <w:rsid w:val="007E62AE"/>
    <w:rsid w:val="007E62D6"/>
    <w:rsid w:val="007E6A3C"/>
    <w:rsid w:val="007E6DEB"/>
    <w:rsid w:val="007E6FF7"/>
    <w:rsid w:val="007E73FA"/>
    <w:rsid w:val="007E7541"/>
    <w:rsid w:val="007E7548"/>
    <w:rsid w:val="007E759C"/>
    <w:rsid w:val="007E787F"/>
    <w:rsid w:val="007E7B6D"/>
    <w:rsid w:val="007F0297"/>
    <w:rsid w:val="007F0560"/>
    <w:rsid w:val="007F0C14"/>
    <w:rsid w:val="007F0FDF"/>
    <w:rsid w:val="007F1056"/>
    <w:rsid w:val="007F12A4"/>
    <w:rsid w:val="007F139C"/>
    <w:rsid w:val="007F1D5B"/>
    <w:rsid w:val="007F2153"/>
    <w:rsid w:val="007F2183"/>
    <w:rsid w:val="007F2213"/>
    <w:rsid w:val="007F32CD"/>
    <w:rsid w:val="007F331E"/>
    <w:rsid w:val="007F340B"/>
    <w:rsid w:val="007F3464"/>
    <w:rsid w:val="007F405C"/>
    <w:rsid w:val="007F40E7"/>
    <w:rsid w:val="007F4319"/>
    <w:rsid w:val="007F43A4"/>
    <w:rsid w:val="007F45DC"/>
    <w:rsid w:val="007F4893"/>
    <w:rsid w:val="007F4A1F"/>
    <w:rsid w:val="007F58E7"/>
    <w:rsid w:val="007F59C1"/>
    <w:rsid w:val="007F5ABF"/>
    <w:rsid w:val="007F5E90"/>
    <w:rsid w:val="007F5E92"/>
    <w:rsid w:val="007F62B8"/>
    <w:rsid w:val="007F6592"/>
    <w:rsid w:val="007F6696"/>
    <w:rsid w:val="007F6733"/>
    <w:rsid w:val="007F694F"/>
    <w:rsid w:val="007F6C10"/>
    <w:rsid w:val="007F6D01"/>
    <w:rsid w:val="007F6DC3"/>
    <w:rsid w:val="007F7722"/>
    <w:rsid w:val="007F7AD3"/>
    <w:rsid w:val="008000D3"/>
    <w:rsid w:val="00800310"/>
    <w:rsid w:val="00800667"/>
    <w:rsid w:val="008009AF"/>
    <w:rsid w:val="00800CE0"/>
    <w:rsid w:val="00800FDA"/>
    <w:rsid w:val="00801579"/>
    <w:rsid w:val="00802067"/>
    <w:rsid w:val="00802C8C"/>
    <w:rsid w:val="00803777"/>
    <w:rsid w:val="008039FC"/>
    <w:rsid w:val="00803C11"/>
    <w:rsid w:val="00803C25"/>
    <w:rsid w:val="00803EED"/>
    <w:rsid w:val="00804015"/>
    <w:rsid w:val="008040CF"/>
    <w:rsid w:val="00804894"/>
    <w:rsid w:val="00804AF4"/>
    <w:rsid w:val="00804B78"/>
    <w:rsid w:val="00804C4D"/>
    <w:rsid w:val="00804CAF"/>
    <w:rsid w:val="00804E6B"/>
    <w:rsid w:val="0080590A"/>
    <w:rsid w:val="00806800"/>
    <w:rsid w:val="00806993"/>
    <w:rsid w:val="008069E0"/>
    <w:rsid w:val="00806AE3"/>
    <w:rsid w:val="00807E73"/>
    <w:rsid w:val="0081025A"/>
    <w:rsid w:val="00810560"/>
    <w:rsid w:val="00810838"/>
    <w:rsid w:val="00810E16"/>
    <w:rsid w:val="0081149D"/>
    <w:rsid w:val="00811625"/>
    <w:rsid w:val="00811CE7"/>
    <w:rsid w:val="008120AA"/>
    <w:rsid w:val="00812294"/>
    <w:rsid w:val="0081237D"/>
    <w:rsid w:val="00812BB2"/>
    <w:rsid w:val="008130B6"/>
    <w:rsid w:val="008133FC"/>
    <w:rsid w:val="00813C8F"/>
    <w:rsid w:val="008150B1"/>
    <w:rsid w:val="0081513E"/>
    <w:rsid w:val="00815286"/>
    <w:rsid w:val="0081666E"/>
    <w:rsid w:val="00817060"/>
    <w:rsid w:val="00817263"/>
    <w:rsid w:val="00820074"/>
    <w:rsid w:val="00820277"/>
    <w:rsid w:val="00820548"/>
    <w:rsid w:val="0082064C"/>
    <w:rsid w:val="00820A57"/>
    <w:rsid w:val="00821173"/>
    <w:rsid w:val="00821324"/>
    <w:rsid w:val="00821363"/>
    <w:rsid w:val="00821402"/>
    <w:rsid w:val="00821B30"/>
    <w:rsid w:val="008220C8"/>
    <w:rsid w:val="00822190"/>
    <w:rsid w:val="008223EE"/>
    <w:rsid w:val="0082289C"/>
    <w:rsid w:val="00822D18"/>
    <w:rsid w:val="00822DAB"/>
    <w:rsid w:val="00822E24"/>
    <w:rsid w:val="0082343A"/>
    <w:rsid w:val="00823658"/>
    <w:rsid w:val="008239FA"/>
    <w:rsid w:val="00823FCB"/>
    <w:rsid w:val="008244CF"/>
    <w:rsid w:val="00824A17"/>
    <w:rsid w:val="00824D40"/>
    <w:rsid w:val="008254C7"/>
    <w:rsid w:val="0082598C"/>
    <w:rsid w:val="00825A47"/>
    <w:rsid w:val="00825CCA"/>
    <w:rsid w:val="00825DE6"/>
    <w:rsid w:val="0082671E"/>
    <w:rsid w:val="00826AB4"/>
    <w:rsid w:val="00827B2F"/>
    <w:rsid w:val="00827BDD"/>
    <w:rsid w:val="00827C35"/>
    <w:rsid w:val="0083078D"/>
    <w:rsid w:val="0083081B"/>
    <w:rsid w:val="00830832"/>
    <w:rsid w:val="008309F3"/>
    <w:rsid w:val="008309FF"/>
    <w:rsid w:val="008311D4"/>
    <w:rsid w:val="00831240"/>
    <w:rsid w:val="0083148F"/>
    <w:rsid w:val="00831592"/>
    <w:rsid w:val="008316A9"/>
    <w:rsid w:val="008317F2"/>
    <w:rsid w:val="00831831"/>
    <w:rsid w:val="008319DF"/>
    <w:rsid w:val="00831C76"/>
    <w:rsid w:val="0083267B"/>
    <w:rsid w:val="00832B1F"/>
    <w:rsid w:val="00832CF3"/>
    <w:rsid w:val="0083300B"/>
    <w:rsid w:val="008337A3"/>
    <w:rsid w:val="00833A08"/>
    <w:rsid w:val="00833A65"/>
    <w:rsid w:val="00834032"/>
    <w:rsid w:val="0083465F"/>
    <w:rsid w:val="00834688"/>
    <w:rsid w:val="00834D51"/>
    <w:rsid w:val="008353BB"/>
    <w:rsid w:val="00835BFE"/>
    <w:rsid w:val="00836185"/>
    <w:rsid w:val="00837240"/>
    <w:rsid w:val="0083772B"/>
    <w:rsid w:val="00837824"/>
    <w:rsid w:val="00837CBE"/>
    <w:rsid w:val="00837CC7"/>
    <w:rsid w:val="0084005D"/>
    <w:rsid w:val="008407C9"/>
    <w:rsid w:val="00840E36"/>
    <w:rsid w:val="00840ED7"/>
    <w:rsid w:val="00840F6F"/>
    <w:rsid w:val="008417B9"/>
    <w:rsid w:val="00841AAD"/>
    <w:rsid w:val="00841E7E"/>
    <w:rsid w:val="0084286A"/>
    <w:rsid w:val="00842CE3"/>
    <w:rsid w:val="00842F1B"/>
    <w:rsid w:val="008438F1"/>
    <w:rsid w:val="00843F3C"/>
    <w:rsid w:val="008440B4"/>
    <w:rsid w:val="008440EE"/>
    <w:rsid w:val="008441B1"/>
    <w:rsid w:val="0084420E"/>
    <w:rsid w:val="008445E8"/>
    <w:rsid w:val="0084484A"/>
    <w:rsid w:val="0084495B"/>
    <w:rsid w:val="00845132"/>
    <w:rsid w:val="008454FE"/>
    <w:rsid w:val="00845F51"/>
    <w:rsid w:val="00845FAE"/>
    <w:rsid w:val="0084604B"/>
    <w:rsid w:val="00846145"/>
    <w:rsid w:val="0084662E"/>
    <w:rsid w:val="00846794"/>
    <w:rsid w:val="00846AFE"/>
    <w:rsid w:val="00846EAD"/>
    <w:rsid w:val="0084771C"/>
    <w:rsid w:val="0084799C"/>
    <w:rsid w:val="00850244"/>
    <w:rsid w:val="008502DF"/>
    <w:rsid w:val="008503A0"/>
    <w:rsid w:val="008503BF"/>
    <w:rsid w:val="00850690"/>
    <w:rsid w:val="00850B08"/>
    <w:rsid w:val="00850B3D"/>
    <w:rsid w:val="00851178"/>
    <w:rsid w:val="00851F65"/>
    <w:rsid w:val="008521D0"/>
    <w:rsid w:val="00852C17"/>
    <w:rsid w:val="00852EE4"/>
    <w:rsid w:val="00853208"/>
    <w:rsid w:val="00853298"/>
    <w:rsid w:val="008532FA"/>
    <w:rsid w:val="00853C20"/>
    <w:rsid w:val="00853E5A"/>
    <w:rsid w:val="0085428F"/>
    <w:rsid w:val="008547C2"/>
    <w:rsid w:val="00854865"/>
    <w:rsid w:val="00854CD1"/>
    <w:rsid w:val="00854CF6"/>
    <w:rsid w:val="00854E83"/>
    <w:rsid w:val="0085592D"/>
    <w:rsid w:val="00855A57"/>
    <w:rsid w:val="00855CDE"/>
    <w:rsid w:val="00855D0F"/>
    <w:rsid w:val="00855DFA"/>
    <w:rsid w:val="00856B70"/>
    <w:rsid w:val="00856D13"/>
    <w:rsid w:val="00857B21"/>
    <w:rsid w:val="008600A2"/>
    <w:rsid w:val="00860236"/>
    <w:rsid w:val="008604E7"/>
    <w:rsid w:val="00860E96"/>
    <w:rsid w:val="00861212"/>
    <w:rsid w:val="008614A2"/>
    <w:rsid w:val="008615B7"/>
    <w:rsid w:val="008616E9"/>
    <w:rsid w:val="00862232"/>
    <w:rsid w:val="008623F0"/>
    <w:rsid w:val="00862612"/>
    <w:rsid w:val="00862C11"/>
    <w:rsid w:val="00862E06"/>
    <w:rsid w:val="00863250"/>
    <w:rsid w:val="008636E0"/>
    <w:rsid w:val="0086433D"/>
    <w:rsid w:val="0086443A"/>
    <w:rsid w:val="008647F6"/>
    <w:rsid w:val="0086492F"/>
    <w:rsid w:val="00864A0C"/>
    <w:rsid w:val="00864DC2"/>
    <w:rsid w:val="008652B1"/>
    <w:rsid w:val="008653B9"/>
    <w:rsid w:val="008653D6"/>
    <w:rsid w:val="00865782"/>
    <w:rsid w:val="008658C2"/>
    <w:rsid w:val="0086593B"/>
    <w:rsid w:val="00865A2F"/>
    <w:rsid w:val="00865E24"/>
    <w:rsid w:val="00866334"/>
    <w:rsid w:val="0086649A"/>
    <w:rsid w:val="00866BF0"/>
    <w:rsid w:val="00866C2F"/>
    <w:rsid w:val="00866C43"/>
    <w:rsid w:val="00867123"/>
    <w:rsid w:val="00867BB4"/>
    <w:rsid w:val="00867E99"/>
    <w:rsid w:val="00870A61"/>
    <w:rsid w:val="00871284"/>
    <w:rsid w:val="00872124"/>
    <w:rsid w:val="008721E2"/>
    <w:rsid w:val="008722EB"/>
    <w:rsid w:val="0087290C"/>
    <w:rsid w:val="00872D24"/>
    <w:rsid w:val="00872D2D"/>
    <w:rsid w:val="00872F5A"/>
    <w:rsid w:val="00873803"/>
    <w:rsid w:val="00873CDD"/>
    <w:rsid w:val="00873D6A"/>
    <w:rsid w:val="0087413A"/>
    <w:rsid w:val="008743F2"/>
    <w:rsid w:val="00874561"/>
    <w:rsid w:val="0087467D"/>
    <w:rsid w:val="00874B4B"/>
    <w:rsid w:val="00874F34"/>
    <w:rsid w:val="00875314"/>
    <w:rsid w:val="0087542D"/>
    <w:rsid w:val="00875944"/>
    <w:rsid w:val="00876377"/>
    <w:rsid w:val="00876BA2"/>
    <w:rsid w:val="0087740B"/>
    <w:rsid w:val="00877522"/>
    <w:rsid w:val="008775A2"/>
    <w:rsid w:val="008776B7"/>
    <w:rsid w:val="00877B06"/>
    <w:rsid w:val="0088025C"/>
    <w:rsid w:val="0088064D"/>
    <w:rsid w:val="00880E76"/>
    <w:rsid w:val="00881044"/>
    <w:rsid w:val="00881057"/>
    <w:rsid w:val="008810D2"/>
    <w:rsid w:val="008813FB"/>
    <w:rsid w:val="00881419"/>
    <w:rsid w:val="00881429"/>
    <w:rsid w:val="008815B5"/>
    <w:rsid w:val="008819E1"/>
    <w:rsid w:val="00881C09"/>
    <w:rsid w:val="00881CA4"/>
    <w:rsid w:val="00881F90"/>
    <w:rsid w:val="0088213D"/>
    <w:rsid w:val="008826CD"/>
    <w:rsid w:val="00882A00"/>
    <w:rsid w:val="00883511"/>
    <w:rsid w:val="0088362E"/>
    <w:rsid w:val="0088397B"/>
    <w:rsid w:val="00884135"/>
    <w:rsid w:val="0088470F"/>
    <w:rsid w:val="00884F6D"/>
    <w:rsid w:val="008853C1"/>
    <w:rsid w:val="00885935"/>
    <w:rsid w:val="00885FCB"/>
    <w:rsid w:val="008868F2"/>
    <w:rsid w:val="00886A6A"/>
    <w:rsid w:val="00886DE5"/>
    <w:rsid w:val="00886DF6"/>
    <w:rsid w:val="00886FF3"/>
    <w:rsid w:val="0088738F"/>
    <w:rsid w:val="0088743E"/>
    <w:rsid w:val="008874BC"/>
    <w:rsid w:val="00887AFA"/>
    <w:rsid w:val="008900F0"/>
    <w:rsid w:val="0089021C"/>
    <w:rsid w:val="008905D2"/>
    <w:rsid w:val="00890E02"/>
    <w:rsid w:val="00890F1E"/>
    <w:rsid w:val="00890F8A"/>
    <w:rsid w:val="00891138"/>
    <w:rsid w:val="00891495"/>
    <w:rsid w:val="00891659"/>
    <w:rsid w:val="00891F0A"/>
    <w:rsid w:val="00892210"/>
    <w:rsid w:val="008923F2"/>
    <w:rsid w:val="00892BF1"/>
    <w:rsid w:val="00893560"/>
    <w:rsid w:val="008935B1"/>
    <w:rsid w:val="008935B6"/>
    <w:rsid w:val="00893D64"/>
    <w:rsid w:val="00893EBF"/>
    <w:rsid w:val="00894038"/>
    <w:rsid w:val="00894D7D"/>
    <w:rsid w:val="008952D4"/>
    <w:rsid w:val="00895940"/>
    <w:rsid w:val="008963D9"/>
    <w:rsid w:val="008963DB"/>
    <w:rsid w:val="008969E9"/>
    <w:rsid w:val="00896E49"/>
    <w:rsid w:val="0089711E"/>
    <w:rsid w:val="00897266"/>
    <w:rsid w:val="008979BE"/>
    <w:rsid w:val="008A01A6"/>
    <w:rsid w:val="008A0C9C"/>
    <w:rsid w:val="008A0EBB"/>
    <w:rsid w:val="008A16A8"/>
    <w:rsid w:val="008A1970"/>
    <w:rsid w:val="008A1B87"/>
    <w:rsid w:val="008A2099"/>
    <w:rsid w:val="008A2284"/>
    <w:rsid w:val="008A22CD"/>
    <w:rsid w:val="008A2605"/>
    <w:rsid w:val="008A2A59"/>
    <w:rsid w:val="008A2CF6"/>
    <w:rsid w:val="008A2D1D"/>
    <w:rsid w:val="008A2E7A"/>
    <w:rsid w:val="008A2EFA"/>
    <w:rsid w:val="008A3447"/>
    <w:rsid w:val="008A3851"/>
    <w:rsid w:val="008A3B95"/>
    <w:rsid w:val="008A3C19"/>
    <w:rsid w:val="008A5073"/>
    <w:rsid w:val="008A5532"/>
    <w:rsid w:val="008A603E"/>
    <w:rsid w:val="008A6414"/>
    <w:rsid w:val="008A6415"/>
    <w:rsid w:val="008A648F"/>
    <w:rsid w:val="008A6AE9"/>
    <w:rsid w:val="008A733A"/>
    <w:rsid w:val="008A7535"/>
    <w:rsid w:val="008A75DF"/>
    <w:rsid w:val="008A7735"/>
    <w:rsid w:val="008A7976"/>
    <w:rsid w:val="008B0058"/>
    <w:rsid w:val="008B1411"/>
    <w:rsid w:val="008B160E"/>
    <w:rsid w:val="008B171B"/>
    <w:rsid w:val="008B1BB9"/>
    <w:rsid w:val="008B253C"/>
    <w:rsid w:val="008B272E"/>
    <w:rsid w:val="008B274C"/>
    <w:rsid w:val="008B299B"/>
    <w:rsid w:val="008B2BCB"/>
    <w:rsid w:val="008B2C2D"/>
    <w:rsid w:val="008B2CBB"/>
    <w:rsid w:val="008B2FB8"/>
    <w:rsid w:val="008B304F"/>
    <w:rsid w:val="008B4020"/>
    <w:rsid w:val="008B46A7"/>
    <w:rsid w:val="008B4917"/>
    <w:rsid w:val="008B58C9"/>
    <w:rsid w:val="008B5B99"/>
    <w:rsid w:val="008B6040"/>
    <w:rsid w:val="008B60EB"/>
    <w:rsid w:val="008B63AC"/>
    <w:rsid w:val="008B6810"/>
    <w:rsid w:val="008B68FA"/>
    <w:rsid w:val="008B6F78"/>
    <w:rsid w:val="008B7184"/>
    <w:rsid w:val="008B7455"/>
    <w:rsid w:val="008B762B"/>
    <w:rsid w:val="008B7776"/>
    <w:rsid w:val="008C089B"/>
    <w:rsid w:val="008C0971"/>
    <w:rsid w:val="008C0CF1"/>
    <w:rsid w:val="008C0EAC"/>
    <w:rsid w:val="008C1917"/>
    <w:rsid w:val="008C1C0C"/>
    <w:rsid w:val="008C1F69"/>
    <w:rsid w:val="008C2558"/>
    <w:rsid w:val="008C25C8"/>
    <w:rsid w:val="008C2723"/>
    <w:rsid w:val="008C30AE"/>
    <w:rsid w:val="008C325E"/>
    <w:rsid w:val="008C3305"/>
    <w:rsid w:val="008C34FB"/>
    <w:rsid w:val="008C3A3C"/>
    <w:rsid w:val="008C4235"/>
    <w:rsid w:val="008C4349"/>
    <w:rsid w:val="008C4646"/>
    <w:rsid w:val="008C511E"/>
    <w:rsid w:val="008C5F10"/>
    <w:rsid w:val="008C6E52"/>
    <w:rsid w:val="008C7A35"/>
    <w:rsid w:val="008C7B74"/>
    <w:rsid w:val="008C7D1C"/>
    <w:rsid w:val="008C7D9A"/>
    <w:rsid w:val="008C7DDB"/>
    <w:rsid w:val="008D0452"/>
    <w:rsid w:val="008D07D4"/>
    <w:rsid w:val="008D086C"/>
    <w:rsid w:val="008D0FC1"/>
    <w:rsid w:val="008D1332"/>
    <w:rsid w:val="008D17C5"/>
    <w:rsid w:val="008D22C5"/>
    <w:rsid w:val="008D2353"/>
    <w:rsid w:val="008D2358"/>
    <w:rsid w:val="008D263D"/>
    <w:rsid w:val="008D277D"/>
    <w:rsid w:val="008D2993"/>
    <w:rsid w:val="008D2C63"/>
    <w:rsid w:val="008D3016"/>
    <w:rsid w:val="008D332F"/>
    <w:rsid w:val="008D370F"/>
    <w:rsid w:val="008D37CC"/>
    <w:rsid w:val="008D4146"/>
    <w:rsid w:val="008D549B"/>
    <w:rsid w:val="008D54A4"/>
    <w:rsid w:val="008D5799"/>
    <w:rsid w:val="008D598A"/>
    <w:rsid w:val="008D59D2"/>
    <w:rsid w:val="008D6351"/>
    <w:rsid w:val="008D6F16"/>
    <w:rsid w:val="008D71D3"/>
    <w:rsid w:val="008D720F"/>
    <w:rsid w:val="008D72CD"/>
    <w:rsid w:val="008D7CD9"/>
    <w:rsid w:val="008D7E54"/>
    <w:rsid w:val="008D7EED"/>
    <w:rsid w:val="008E0491"/>
    <w:rsid w:val="008E0938"/>
    <w:rsid w:val="008E0A3F"/>
    <w:rsid w:val="008E1354"/>
    <w:rsid w:val="008E1778"/>
    <w:rsid w:val="008E17D2"/>
    <w:rsid w:val="008E1C65"/>
    <w:rsid w:val="008E1E0A"/>
    <w:rsid w:val="008E28C7"/>
    <w:rsid w:val="008E2ABA"/>
    <w:rsid w:val="008E2B33"/>
    <w:rsid w:val="008E2C64"/>
    <w:rsid w:val="008E321A"/>
    <w:rsid w:val="008E385D"/>
    <w:rsid w:val="008E3B29"/>
    <w:rsid w:val="008E3B8F"/>
    <w:rsid w:val="008E3C52"/>
    <w:rsid w:val="008E3D04"/>
    <w:rsid w:val="008E475E"/>
    <w:rsid w:val="008E4DCF"/>
    <w:rsid w:val="008E5061"/>
    <w:rsid w:val="008E5867"/>
    <w:rsid w:val="008E5890"/>
    <w:rsid w:val="008E5A3D"/>
    <w:rsid w:val="008E5B9E"/>
    <w:rsid w:val="008E5F7F"/>
    <w:rsid w:val="008E66AE"/>
    <w:rsid w:val="008E7219"/>
    <w:rsid w:val="008E72C3"/>
    <w:rsid w:val="008E73AD"/>
    <w:rsid w:val="008E7BE8"/>
    <w:rsid w:val="008F047B"/>
    <w:rsid w:val="008F06A6"/>
    <w:rsid w:val="008F0926"/>
    <w:rsid w:val="008F0F80"/>
    <w:rsid w:val="008F14DB"/>
    <w:rsid w:val="008F165A"/>
    <w:rsid w:val="008F17DE"/>
    <w:rsid w:val="008F221B"/>
    <w:rsid w:val="008F2B4B"/>
    <w:rsid w:val="008F31EE"/>
    <w:rsid w:val="008F32B6"/>
    <w:rsid w:val="008F340B"/>
    <w:rsid w:val="008F3D7E"/>
    <w:rsid w:val="008F3ED1"/>
    <w:rsid w:val="008F443A"/>
    <w:rsid w:val="008F4993"/>
    <w:rsid w:val="008F54BA"/>
    <w:rsid w:val="008F54D6"/>
    <w:rsid w:val="008F581B"/>
    <w:rsid w:val="008F5D85"/>
    <w:rsid w:val="008F5DA7"/>
    <w:rsid w:val="008F6556"/>
    <w:rsid w:val="008F6741"/>
    <w:rsid w:val="008F74AB"/>
    <w:rsid w:val="008F78AF"/>
    <w:rsid w:val="008F7B1A"/>
    <w:rsid w:val="008F7BFA"/>
    <w:rsid w:val="008F7E42"/>
    <w:rsid w:val="0090057B"/>
    <w:rsid w:val="00900A8F"/>
    <w:rsid w:val="00901527"/>
    <w:rsid w:val="00901A99"/>
    <w:rsid w:val="009024A1"/>
    <w:rsid w:val="00902717"/>
    <w:rsid w:val="00902769"/>
    <w:rsid w:val="00902BD9"/>
    <w:rsid w:val="00902D62"/>
    <w:rsid w:val="00903B54"/>
    <w:rsid w:val="009047EF"/>
    <w:rsid w:val="00904A3A"/>
    <w:rsid w:val="00904A72"/>
    <w:rsid w:val="00906000"/>
    <w:rsid w:val="009063A2"/>
    <w:rsid w:val="00906951"/>
    <w:rsid w:val="00906AE8"/>
    <w:rsid w:val="00906B96"/>
    <w:rsid w:val="009072F4"/>
    <w:rsid w:val="00910420"/>
    <w:rsid w:val="00910783"/>
    <w:rsid w:val="00910871"/>
    <w:rsid w:val="00910CD7"/>
    <w:rsid w:val="0091147E"/>
    <w:rsid w:val="00911B22"/>
    <w:rsid w:val="00911C10"/>
    <w:rsid w:val="0091266A"/>
    <w:rsid w:val="009127CE"/>
    <w:rsid w:val="00912CA2"/>
    <w:rsid w:val="00912DCB"/>
    <w:rsid w:val="00913277"/>
    <w:rsid w:val="0091378B"/>
    <w:rsid w:val="00913F7D"/>
    <w:rsid w:val="0091435D"/>
    <w:rsid w:val="009151C0"/>
    <w:rsid w:val="009158C9"/>
    <w:rsid w:val="00915CA4"/>
    <w:rsid w:val="00915F6C"/>
    <w:rsid w:val="0091648E"/>
    <w:rsid w:val="00916B4A"/>
    <w:rsid w:val="00916D29"/>
    <w:rsid w:val="0091712E"/>
    <w:rsid w:val="00917A47"/>
    <w:rsid w:val="00917BE9"/>
    <w:rsid w:val="00920CCE"/>
    <w:rsid w:val="00920D26"/>
    <w:rsid w:val="00920D89"/>
    <w:rsid w:val="00920F30"/>
    <w:rsid w:val="00920FB0"/>
    <w:rsid w:val="0092154C"/>
    <w:rsid w:val="009216E0"/>
    <w:rsid w:val="00921835"/>
    <w:rsid w:val="00921838"/>
    <w:rsid w:val="009218D1"/>
    <w:rsid w:val="0092217F"/>
    <w:rsid w:val="00922225"/>
    <w:rsid w:val="00922C71"/>
    <w:rsid w:val="009231D4"/>
    <w:rsid w:val="0092339C"/>
    <w:rsid w:val="0092430A"/>
    <w:rsid w:val="00924801"/>
    <w:rsid w:val="00924971"/>
    <w:rsid w:val="00924DE0"/>
    <w:rsid w:val="00925528"/>
    <w:rsid w:val="00925A81"/>
    <w:rsid w:val="00925FD7"/>
    <w:rsid w:val="009262A8"/>
    <w:rsid w:val="009264E2"/>
    <w:rsid w:val="009267BA"/>
    <w:rsid w:val="0092692A"/>
    <w:rsid w:val="009269BA"/>
    <w:rsid w:val="00926A37"/>
    <w:rsid w:val="00927B65"/>
    <w:rsid w:val="00927F1A"/>
    <w:rsid w:val="00930273"/>
    <w:rsid w:val="009305D7"/>
    <w:rsid w:val="00930A9D"/>
    <w:rsid w:val="00930B28"/>
    <w:rsid w:val="00930BD7"/>
    <w:rsid w:val="0093106D"/>
    <w:rsid w:val="009317C4"/>
    <w:rsid w:val="009318D4"/>
    <w:rsid w:val="00931F90"/>
    <w:rsid w:val="0093204E"/>
    <w:rsid w:val="0093217D"/>
    <w:rsid w:val="009323D0"/>
    <w:rsid w:val="0093248B"/>
    <w:rsid w:val="00932538"/>
    <w:rsid w:val="009328C5"/>
    <w:rsid w:val="00932B97"/>
    <w:rsid w:val="0093372E"/>
    <w:rsid w:val="00934091"/>
    <w:rsid w:val="00934215"/>
    <w:rsid w:val="009342D2"/>
    <w:rsid w:val="00935290"/>
    <w:rsid w:val="00935554"/>
    <w:rsid w:val="009356BC"/>
    <w:rsid w:val="0093599E"/>
    <w:rsid w:val="00935D3E"/>
    <w:rsid w:val="00935DAC"/>
    <w:rsid w:val="00935E08"/>
    <w:rsid w:val="009367C1"/>
    <w:rsid w:val="00937434"/>
    <w:rsid w:val="00937715"/>
    <w:rsid w:val="00937A65"/>
    <w:rsid w:val="00940031"/>
    <w:rsid w:val="00940772"/>
    <w:rsid w:val="00940A32"/>
    <w:rsid w:val="00940ACF"/>
    <w:rsid w:val="00940B58"/>
    <w:rsid w:val="00940F9C"/>
    <w:rsid w:val="00941367"/>
    <w:rsid w:val="00941C9D"/>
    <w:rsid w:val="009420A3"/>
    <w:rsid w:val="0094239F"/>
    <w:rsid w:val="009426AD"/>
    <w:rsid w:val="00942982"/>
    <w:rsid w:val="009429FC"/>
    <w:rsid w:val="00942F2F"/>
    <w:rsid w:val="00943031"/>
    <w:rsid w:val="00943168"/>
    <w:rsid w:val="009432DD"/>
    <w:rsid w:val="00944975"/>
    <w:rsid w:val="00944FAC"/>
    <w:rsid w:val="00944FF4"/>
    <w:rsid w:val="00944FF6"/>
    <w:rsid w:val="0094560D"/>
    <w:rsid w:val="009458EB"/>
    <w:rsid w:val="00945DF8"/>
    <w:rsid w:val="00946275"/>
    <w:rsid w:val="0094629D"/>
    <w:rsid w:val="0094648E"/>
    <w:rsid w:val="00947102"/>
    <w:rsid w:val="00947D42"/>
    <w:rsid w:val="00947DA2"/>
    <w:rsid w:val="00947DC0"/>
    <w:rsid w:val="00947EE4"/>
    <w:rsid w:val="009500F8"/>
    <w:rsid w:val="00950570"/>
    <w:rsid w:val="0095078D"/>
    <w:rsid w:val="00950E85"/>
    <w:rsid w:val="009516E5"/>
    <w:rsid w:val="009517ED"/>
    <w:rsid w:val="00951D13"/>
    <w:rsid w:val="00951FF6"/>
    <w:rsid w:val="00952BD3"/>
    <w:rsid w:val="00952C80"/>
    <w:rsid w:val="009530E9"/>
    <w:rsid w:val="009531FB"/>
    <w:rsid w:val="0095329D"/>
    <w:rsid w:val="0095334F"/>
    <w:rsid w:val="00953BD9"/>
    <w:rsid w:val="00953F4E"/>
    <w:rsid w:val="00954B00"/>
    <w:rsid w:val="00954B98"/>
    <w:rsid w:val="00955629"/>
    <w:rsid w:val="00955DFF"/>
    <w:rsid w:val="009561D2"/>
    <w:rsid w:val="0095641C"/>
    <w:rsid w:val="00956802"/>
    <w:rsid w:val="009568BB"/>
    <w:rsid w:val="009570B2"/>
    <w:rsid w:val="00957A6F"/>
    <w:rsid w:val="00957D5B"/>
    <w:rsid w:val="00957F77"/>
    <w:rsid w:val="00960382"/>
    <w:rsid w:val="00960457"/>
    <w:rsid w:val="0096080F"/>
    <w:rsid w:val="00960E81"/>
    <w:rsid w:val="00960F6C"/>
    <w:rsid w:val="009610B0"/>
    <w:rsid w:val="009615CA"/>
    <w:rsid w:val="00961859"/>
    <w:rsid w:val="009624E3"/>
    <w:rsid w:val="00962CC2"/>
    <w:rsid w:val="00963DBC"/>
    <w:rsid w:val="00964D55"/>
    <w:rsid w:val="00965170"/>
    <w:rsid w:val="00965438"/>
    <w:rsid w:val="00965672"/>
    <w:rsid w:val="0096570A"/>
    <w:rsid w:val="00965B19"/>
    <w:rsid w:val="00965F11"/>
    <w:rsid w:val="00965FEB"/>
    <w:rsid w:val="009662ED"/>
    <w:rsid w:val="00966396"/>
    <w:rsid w:val="00966401"/>
    <w:rsid w:val="009665FF"/>
    <w:rsid w:val="00966DDA"/>
    <w:rsid w:val="00966E9C"/>
    <w:rsid w:val="009671D3"/>
    <w:rsid w:val="00967A28"/>
    <w:rsid w:val="00967B73"/>
    <w:rsid w:val="00967D28"/>
    <w:rsid w:val="0097069C"/>
    <w:rsid w:val="00970734"/>
    <w:rsid w:val="009709FF"/>
    <w:rsid w:val="00970AC9"/>
    <w:rsid w:val="00970B37"/>
    <w:rsid w:val="00971822"/>
    <w:rsid w:val="00971848"/>
    <w:rsid w:val="00971A30"/>
    <w:rsid w:val="00971C93"/>
    <w:rsid w:val="00971F7E"/>
    <w:rsid w:val="009720EF"/>
    <w:rsid w:val="00972164"/>
    <w:rsid w:val="00972560"/>
    <w:rsid w:val="00972A06"/>
    <w:rsid w:val="00972A59"/>
    <w:rsid w:val="00972CB8"/>
    <w:rsid w:val="00972D6F"/>
    <w:rsid w:val="00972E20"/>
    <w:rsid w:val="0097390A"/>
    <w:rsid w:val="00973BD7"/>
    <w:rsid w:val="00974262"/>
    <w:rsid w:val="00974781"/>
    <w:rsid w:val="00974A89"/>
    <w:rsid w:val="00974C50"/>
    <w:rsid w:val="00974D5B"/>
    <w:rsid w:val="0097501A"/>
    <w:rsid w:val="009752CD"/>
    <w:rsid w:val="0097548E"/>
    <w:rsid w:val="00975706"/>
    <w:rsid w:val="009759C6"/>
    <w:rsid w:val="00975EA0"/>
    <w:rsid w:val="00976569"/>
    <w:rsid w:val="00976686"/>
    <w:rsid w:val="00976FD1"/>
    <w:rsid w:val="00977350"/>
    <w:rsid w:val="0097766D"/>
    <w:rsid w:val="00980154"/>
    <w:rsid w:val="0098051F"/>
    <w:rsid w:val="00980855"/>
    <w:rsid w:val="0098095C"/>
    <w:rsid w:val="009817CF"/>
    <w:rsid w:val="00981858"/>
    <w:rsid w:val="00981D7C"/>
    <w:rsid w:val="00982223"/>
    <w:rsid w:val="0098245A"/>
    <w:rsid w:val="009824F0"/>
    <w:rsid w:val="00982556"/>
    <w:rsid w:val="009827DC"/>
    <w:rsid w:val="009828EB"/>
    <w:rsid w:val="00982BEA"/>
    <w:rsid w:val="00982E9E"/>
    <w:rsid w:val="00982F9C"/>
    <w:rsid w:val="00983480"/>
    <w:rsid w:val="0098385F"/>
    <w:rsid w:val="00983A90"/>
    <w:rsid w:val="00983D0C"/>
    <w:rsid w:val="00984BD8"/>
    <w:rsid w:val="009859D7"/>
    <w:rsid w:val="00985DB4"/>
    <w:rsid w:val="009860DE"/>
    <w:rsid w:val="009862BF"/>
    <w:rsid w:val="00986666"/>
    <w:rsid w:val="0098676C"/>
    <w:rsid w:val="009867A0"/>
    <w:rsid w:val="009870E7"/>
    <w:rsid w:val="00987158"/>
    <w:rsid w:val="00987959"/>
    <w:rsid w:val="00987964"/>
    <w:rsid w:val="009900D1"/>
    <w:rsid w:val="009905CD"/>
    <w:rsid w:val="00990805"/>
    <w:rsid w:val="00990EB6"/>
    <w:rsid w:val="009916C7"/>
    <w:rsid w:val="00991D4E"/>
    <w:rsid w:val="009920B1"/>
    <w:rsid w:val="009920E5"/>
    <w:rsid w:val="00992B19"/>
    <w:rsid w:val="00994658"/>
    <w:rsid w:val="00994794"/>
    <w:rsid w:val="009947DD"/>
    <w:rsid w:val="00994BA0"/>
    <w:rsid w:val="00994F03"/>
    <w:rsid w:val="009955F1"/>
    <w:rsid w:val="00995D92"/>
    <w:rsid w:val="00995F71"/>
    <w:rsid w:val="00996152"/>
    <w:rsid w:val="00996639"/>
    <w:rsid w:val="00996C4A"/>
    <w:rsid w:val="0099711A"/>
    <w:rsid w:val="00997802"/>
    <w:rsid w:val="009978EF"/>
    <w:rsid w:val="009A008A"/>
    <w:rsid w:val="009A03CE"/>
    <w:rsid w:val="009A0EB5"/>
    <w:rsid w:val="009A1C7B"/>
    <w:rsid w:val="009A1E54"/>
    <w:rsid w:val="009A1F6A"/>
    <w:rsid w:val="009A20C5"/>
    <w:rsid w:val="009A21B6"/>
    <w:rsid w:val="009A288C"/>
    <w:rsid w:val="009A3678"/>
    <w:rsid w:val="009A398F"/>
    <w:rsid w:val="009A3AD9"/>
    <w:rsid w:val="009A41C2"/>
    <w:rsid w:val="009A4264"/>
    <w:rsid w:val="009A4CA0"/>
    <w:rsid w:val="009A4CC3"/>
    <w:rsid w:val="009A5A16"/>
    <w:rsid w:val="009A5A95"/>
    <w:rsid w:val="009A5B5E"/>
    <w:rsid w:val="009A5C87"/>
    <w:rsid w:val="009A5D4C"/>
    <w:rsid w:val="009A6BA8"/>
    <w:rsid w:val="009A6BFF"/>
    <w:rsid w:val="009A6CC5"/>
    <w:rsid w:val="009A7F16"/>
    <w:rsid w:val="009B0115"/>
    <w:rsid w:val="009B0A90"/>
    <w:rsid w:val="009B0C42"/>
    <w:rsid w:val="009B0D46"/>
    <w:rsid w:val="009B15F5"/>
    <w:rsid w:val="009B165D"/>
    <w:rsid w:val="009B167B"/>
    <w:rsid w:val="009B1691"/>
    <w:rsid w:val="009B1CDE"/>
    <w:rsid w:val="009B2450"/>
    <w:rsid w:val="009B2834"/>
    <w:rsid w:val="009B2E60"/>
    <w:rsid w:val="009B3208"/>
    <w:rsid w:val="009B371A"/>
    <w:rsid w:val="009B3A15"/>
    <w:rsid w:val="009B3DF1"/>
    <w:rsid w:val="009B4F65"/>
    <w:rsid w:val="009B5BE4"/>
    <w:rsid w:val="009B6109"/>
    <w:rsid w:val="009B6421"/>
    <w:rsid w:val="009B6A78"/>
    <w:rsid w:val="009B6AB5"/>
    <w:rsid w:val="009B6AD5"/>
    <w:rsid w:val="009B6C81"/>
    <w:rsid w:val="009B7119"/>
    <w:rsid w:val="009B7998"/>
    <w:rsid w:val="009C0017"/>
    <w:rsid w:val="009C0092"/>
    <w:rsid w:val="009C1120"/>
    <w:rsid w:val="009C145B"/>
    <w:rsid w:val="009C1597"/>
    <w:rsid w:val="009C15A6"/>
    <w:rsid w:val="009C23FE"/>
    <w:rsid w:val="009C25EF"/>
    <w:rsid w:val="009C26B4"/>
    <w:rsid w:val="009C2BE5"/>
    <w:rsid w:val="009C3068"/>
    <w:rsid w:val="009C35F8"/>
    <w:rsid w:val="009C3649"/>
    <w:rsid w:val="009C3773"/>
    <w:rsid w:val="009C3780"/>
    <w:rsid w:val="009C3CA6"/>
    <w:rsid w:val="009C4427"/>
    <w:rsid w:val="009C4D0B"/>
    <w:rsid w:val="009C4E8A"/>
    <w:rsid w:val="009C4FF0"/>
    <w:rsid w:val="009C574E"/>
    <w:rsid w:val="009C606B"/>
    <w:rsid w:val="009C60EC"/>
    <w:rsid w:val="009C61F0"/>
    <w:rsid w:val="009C6476"/>
    <w:rsid w:val="009C6693"/>
    <w:rsid w:val="009C67CB"/>
    <w:rsid w:val="009C685A"/>
    <w:rsid w:val="009C689F"/>
    <w:rsid w:val="009C69F5"/>
    <w:rsid w:val="009C6BBD"/>
    <w:rsid w:val="009C6FB0"/>
    <w:rsid w:val="009C6FD5"/>
    <w:rsid w:val="009C71F5"/>
    <w:rsid w:val="009C77A4"/>
    <w:rsid w:val="009C77C6"/>
    <w:rsid w:val="009C78F2"/>
    <w:rsid w:val="009C7A2C"/>
    <w:rsid w:val="009C7B72"/>
    <w:rsid w:val="009C7FED"/>
    <w:rsid w:val="009D022D"/>
    <w:rsid w:val="009D0249"/>
    <w:rsid w:val="009D08CC"/>
    <w:rsid w:val="009D1089"/>
    <w:rsid w:val="009D1271"/>
    <w:rsid w:val="009D2408"/>
    <w:rsid w:val="009D27BE"/>
    <w:rsid w:val="009D28D9"/>
    <w:rsid w:val="009D3271"/>
    <w:rsid w:val="009D3551"/>
    <w:rsid w:val="009D37E9"/>
    <w:rsid w:val="009D3DA2"/>
    <w:rsid w:val="009D3EA0"/>
    <w:rsid w:val="009D4567"/>
    <w:rsid w:val="009D4AF8"/>
    <w:rsid w:val="009D5319"/>
    <w:rsid w:val="009D5335"/>
    <w:rsid w:val="009D5424"/>
    <w:rsid w:val="009D55ED"/>
    <w:rsid w:val="009D5943"/>
    <w:rsid w:val="009D5C37"/>
    <w:rsid w:val="009D5FA8"/>
    <w:rsid w:val="009D68A8"/>
    <w:rsid w:val="009D6EEA"/>
    <w:rsid w:val="009D70C5"/>
    <w:rsid w:val="009E0B8A"/>
    <w:rsid w:val="009E152E"/>
    <w:rsid w:val="009E1ABE"/>
    <w:rsid w:val="009E1D3D"/>
    <w:rsid w:val="009E20F0"/>
    <w:rsid w:val="009E278B"/>
    <w:rsid w:val="009E284A"/>
    <w:rsid w:val="009E2B59"/>
    <w:rsid w:val="009E2ED9"/>
    <w:rsid w:val="009E3D14"/>
    <w:rsid w:val="009E3D51"/>
    <w:rsid w:val="009E4259"/>
    <w:rsid w:val="009E4895"/>
    <w:rsid w:val="009E4CAA"/>
    <w:rsid w:val="009E4FE0"/>
    <w:rsid w:val="009E5602"/>
    <w:rsid w:val="009E5A72"/>
    <w:rsid w:val="009E5F99"/>
    <w:rsid w:val="009E6782"/>
    <w:rsid w:val="009E6D42"/>
    <w:rsid w:val="009E6D77"/>
    <w:rsid w:val="009E6F47"/>
    <w:rsid w:val="009E7119"/>
    <w:rsid w:val="009E7AA1"/>
    <w:rsid w:val="009E7F17"/>
    <w:rsid w:val="009F039D"/>
    <w:rsid w:val="009F0A1B"/>
    <w:rsid w:val="009F0A5E"/>
    <w:rsid w:val="009F0D3E"/>
    <w:rsid w:val="009F10AD"/>
    <w:rsid w:val="009F10E3"/>
    <w:rsid w:val="009F116E"/>
    <w:rsid w:val="009F1282"/>
    <w:rsid w:val="009F1345"/>
    <w:rsid w:val="009F2013"/>
    <w:rsid w:val="009F2306"/>
    <w:rsid w:val="009F2539"/>
    <w:rsid w:val="009F27D7"/>
    <w:rsid w:val="009F27FC"/>
    <w:rsid w:val="009F2912"/>
    <w:rsid w:val="009F2C76"/>
    <w:rsid w:val="009F304A"/>
    <w:rsid w:val="009F3760"/>
    <w:rsid w:val="009F3C12"/>
    <w:rsid w:val="009F45F0"/>
    <w:rsid w:val="009F47D2"/>
    <w:rsid w:val="009F499B"/>
    <w:rsid w:val="009F4A69"/>
    <w:rsid w:val="009F4F19"/>
    <w:rsid w:val="009F57CA"/>
    <w:rsid w:val="009F5B60"/>
    <w:rsid w:val="009F5B65"/>
    <w:rsid w:val="009F5E80"/>
    <w:rsid w:val="009F5F1C"/>
    <w:rsid w:val="009F6C24"/>
    <w:rsid w:val="009F6F17"/>
    <w:rsid w:val="009F7031"/>
    <w:rsid w:val="009F711C"/>
    <w:rsid w:val="009F7463"/>
    <w:rsid w:val="009F7A16"/>
    <w:rsid w:val="009F7BBF"/>
    <w:rsid w:val="00A008E3"/>
    <w:rsid w:val="00A009B1"/>
    <w:rsid w:val="00A00E9E"/>
    <w:rsid w:val="00A015E9"/>
    <w:rsid w:val="00A01854"/>
    <w:rsid w:val="00A02C21"/>
    <w:rsid w:val="00A02F9C"/>
    <w:rsid w:val="00A03309"/>
    <w:rsid w:val="00A03418"/>
    <w:rsid w:val="00A03796"/>
    <w:rsid w:val="00A038A3"/>
    <w:rsid w:val="00A03A7B"/>
    <w:rsid w:val="00A03B6D"/>
    <w:rsid w:val="00A03CEB"/>
    <w:rsid w:val="00A04133"/>
    <w:rsid w:val="00A04B69"/>
    <w:rsid w:val="00A05710"/>
    <w:rsid w:val="00A05852"/>
    <w:rsid w:val="00A05AB3"/>
    <w:rsid w:val="00A06521"/>
    <w:rsid w:val="00A0696B"/>
    <w:rsid w:val="00A06B80"/>
    <w:rsid w:val="00A07142"/>
    <w:rsid w:val="00A075E2"/>
    <w:rsid w:val="00A077EF"/>
    <w:rsid w:val="00A07EA0"/>
    <w:rsid w:val="00A104EA"/>
    <w:rsid w:val="00A10B2A"/>
    <w:rsid w:val="00A10D3D"/>
    <w:rsid w:val="00A1170B"/>
    <w:rsid w:val="00A11D1B"/>
    <w:rsid w:val="00A120A2"/>
    <w:rsid w:val="00A121DA"/>
    <w:rsid w:val="00A12224"/>
    <w:rsid w:val="00A1234D"/>
    <w:rsid w:val="00A1249D"/>
    <w:rsid w:val="00A12B4C"/>
    <w:rsid w:val="00A12ED0"/>
    <w:rsid w:val="00A13094"/>
    <w:rsid w:val="00A130F3"/>
    <w:rsid w:val="00A130F5"/>
    <w:rsid w:val="00A13103"/>
    <w:rsid w:val="00A133B7"/>
    <w:rsid w:val="00A133CB"/>
    <w:rsid w:val="00A13680"/>
    <w:rsid w:val="00A136A8"/>
    <w:rsid w:val="00A139E6"/>
    <w:rsid w:val="00A141A2"/>
    <w:rsid w:val="00A1430D"/>
    <w:rsid w:val="00A14587"/>
    <w:rsid w:val="00A14ACA"/>
    <w:rsid w:val="00A14D52"/>
    <w:rsid w:val="00A14F80"/>
    <w:rsid w:val="00A15238"/>
    <w:rsid w:val="00A1536C"/>
    <w:rsid w:val="00A15DCA"/>
    <w:rsid w:val="00A163C3"/>
    <w:rsid w:val="00A1640C"/>
    <w:rsid w:val="00A16E60"/>
    <w:rsid w:val="00A1719E"/>
    <w:rsid w:val="00A172E1"/>
    <w:rsid w:val="00A17754"/>
    <w:rsid w:val="00A1787F"/>
    <w:rsid w:val="00A17D1A"/>
    <w:rsid w:val="00A20272"/>
    <w:rsid w:val="00A208EE"/>
    <w:rsid w:val="00A20A69"/>
    <w:rsid w:val="00A2163D"/>
    <w:rsid w:val="00A22FFF"/>
    <w:rsid w:val="00A23068"/>
    <w:rsid w:val="00A234CE"/>
    <w:rsid w:val="00A2351B"/>
    <w:rsid w:val="00A23809"/>
    <w:rsid w:val="00A238C8"/>
    <w:rsid w:val="00A23F30"/>
    <w:rsid w:val="00A244B6"/>
    <w:rsid w:val="00A24A5C"/>
    <w:rsid w:val="00A24F78"/>
    <w:rsid w:val="00A253C0"/>
    <w:rsid w:val="00A25834"/>
    <w:rsid w:val="00A26202"/>
    <w:rsid w:val="00A2789B"/>
    <w:rsid w:val="00A27918"/>
    <w:rsid w:val="00A27B74"/>
    <w:rsid w:val="00A27DD2"/>
    <w:rsid w:val="00A27E87"/>
    <w:rsid w:val="00A31286"/>
    <w:rsid w:val="00A315A4"/>
    <w:rsid w:val="00A3163B"/>
    <w:rsid w:val="00A316C6"/>
    <w:rsid w:val="00A31883"/>
    <w:rsid w:val="00A321FA"/>
    <w:rsid w:val="00A322C3"/>
    <w:rsid w:val="00A324F0"/>
    <w:rsid w:val="00A32636"/>
    <w:rsid w:val="00A33195"/>
    <w:rsid w:val="00A332B6"/>
    <w:rsid w:val="00A33A73"/>
    <w:rsid w:val="00A34097"/>
    <w:rsid w:val="00A3412C"/>
    <w:rsid w:val="00A34493"/>
    <w:rsid w:val="00A34AF8"/>
    <w:rsid w:val="00A34C50"/>
    <w:rsid w:val="00A34CCB"/>
    <w:rsid w:val="00A35034"/>
    <w:rsid w:val="00A352A9"/>
    <w:rsid w:val="00A35526"/>
    <w:rsid w:val="00A359B5"/>
    <w:rsid w:val="00A35C77"/>
    <w:rsid w:val="00A35D10"/>
    <w:rsid w:val="00A35E05"/>
    <w:rsid w:val="00A35F3E"/>
    <w:rsid w:val="00A36041"/>
    <w:rsid w:val="00A3638E"/>
    <w:rsid w:val="00A36408"/>
    <w:rsid w:val="00A3641D"/>
    <w:rsid w:val="00A36965"/>
    <w:rsid w:val="00A36C1F"/>
    <w:rsid w:val="00A36C7E"/>
    <w:rsid w:val="00A36C82"/>
    <w:rsid w:val="00A36CFA"/>
    <w:rsid w:val="00A36D16"/>
    <w:rsid w:val="00A36FE6"/>
    <w:rsid w:val="00A37199"/>
    <w:rsid w:val="00A37633"/>
    <w:rsid w:val="00A3783B"/>
    <w:rsid w:val="00A37941"/>
    <w:rsid w:val="00A379F9"/>
    <w:rsid w:val="00A402C9"/>
    <w:rsid w:val="00A40973"/>
    <w:rsid w:val="00A419C2"/>
    <w:rsid w:val="00A422A6"/>
    <w:rsid w:val="00A422C4"/>
    <w:rsid w:val="00A42803"/>
    <w:rsid w:val="00A42949"/>
    <w:rsid w:val="00A42BC5"/>
    <w:rsid w:val="00A42DE6"/>
    <w:rsid w:val="00A42FE0"/>
    <w:rsid w:val="00A43486"/>
    <w:rsid w:val="00A43866"/>
    <w:rsid w:val="00A43914"/>
    <w:rsid w:val="00A43E79"/>
    <w:rsid w:val="00A44277"/>
    <w:rsid w:val="00A4442C"/>
    <w:rsid w:val="00A444BF"/>
    <w:rsid w:val="00A4476F"/>
    <w:rsid w:val="00A44808"/>
    <w:rsid w:val="00A44A65"/>
    <w:rsid w:val="00A44DAF"/>
    <w:rsid w:val="00A45327"/>
    <w:rsid w:val="00A45433"/>
    <w:rsid w:val="00A456D5"/>
    <w:rsid w:val="00A45AA3"/>
    <w:rsid w:val="00A45B02"/>
    <w:rsid w:val="00A45B7E"/>
    <w:rsid w:val="00A46090"/>
    <w:rsid w:val="00A4629F"/>
    <w:rsid w:val="00A463C4"/>
    <w:rsid w:val="00A46853"/>
    <w:rsid w:val="00A4688B"/>
    <w:rsid w:val="00A46904"/>
    <w:rsid w:val="00A46C53"/>
    <w:rsid w:val="00A46CD1"/>
    <w:rsid w:val="00A46D7E"/>
    <w:rsid w:val="00A46DC9"/>
    <w:rsid w:val="00A46EAC"/>
    <w:rsid w:val="00A47BBA"/>
    <w:rsid w:val="00A50079"/>
    <w:rsid w:val="00A50167"/>
    <w:rsid w:val="00A50507"/>
    <w:rsid w:val="00A50A76"/>
    <w:rsid w:val="00A50C5A"/>
    <w:rsid w:val="00A50D7F"/>
    <w:rsid w:val="00A50FD3"/>
    <w:rsid w:val="00A51450"/>
    <w:rsid w:val="00A51501"/>
    <w:rsid w:val="00A5192C"/>
    <w:rsid w:val="00A51976"/>
    <w:rsid w:val="00A51FBA"/>
    <w:rsid w:val="00A52110"/>
    <w:rsid w:val="00A52408"/>
    <w:rsid w:val="00A528BA"/>
    <w:rsid w:val="00A52A4F"/>
    <w:rsid w:val="00A53371"/>
    <w:rsid w:val="00A535D2"/>
    <w:rsid w:val="00A54137"/>
    <w:rsid w:val="00A54B9C"/>
    <w:rsid w:val="00A54C65"/>
    <w:rsid w:val="00A56358"/>
    <w:rsid w:val="00A564DE"/>
    <w:rsid w:val="00A56633"/>
    <w:rsid w:val="00A56906"/>
    <w:rsid w:val="00A56B86"/>
    <w:rsid w:val="00A56FE7"/>
    <w:rsid w:val="00A5706F"/>
    <w:rsid w:val="00A57BF9"/>
    <w:rsid w:val="00A57CB5"/>
    <w:rsid w:val="00A60556"/>
    <w:rsid w:val="00A60E3B"/>
    <w:rsid w:val="00A60EA7"/>
    <w:rsid w:val="00A60EE3"/>
    <w:rsid w:val="00A6130B"/>
    <w:rsid w:val="00A61544"/>
    <w:rsid w:val="00A619C0"/>
    <w:rsid w:val="00A61D4C"/>
    <w:rsid w:val="00A61E7F"/>
    <w:rsid w:val="00A621A0"/>
    <w:rsid w:val="00A62386"/>
    <w:rsid w:val="00A6258A"/>
    <w:rsid w:val="00A62646"/>
    <w:rsid w:val="00A6278C"/>
    <w:rsid w:val="00A627CA"/>
    <w:rsid w:val="00A63398"/>
    <w:rsid w:val="00A63836"/>
    <w:rsid w:val="00A639C1"/>
    <w:rsid w:val="00A641EB"/>
    <w:rsid w:val="00A64538"/>
    <w:rsid w:val="00A64D91"/>
    <w:rsid w:val="00A64EA8"/>
    <w:rsid w:val="00A6539A"/>
    <w:rsid w:val="00A653E2"/>
    <w:rsid w:val="00A65CD7"/>
    <w:rsid w:val="00A66028"/>
    <w:rsid w:val="00A6602F"/>
    <w:rsid w:val="00A66486"/>
    <w:rsid w:val="00A66DA1"/>
    <w:rsid w:val="00A66EBE"/>
    <w:rsid w:val="00A67125"/>
    <w:rsid w:val="00A6730E"/>
    <w:rsid w:val="00A674E9"/>
    <w:rsid w:val="00A67670"/>
    <w:rsid w:val="00A70149"/>
    <w:rsid w:val="00A703B6"/>
    <w:rsid w:val="00A705CF"/>
    <w:rsid w:val="00A70A0E"/>
    <w:rsid w:val="00A70A3F"/>
    <w:rsid w:val="00A70A8D"/>
    <w:rsid w:val="00A70E6B"/>
    <w:rsid w:val="00A71C63"/>
    <w:rsid w:val="00A73054"/>
    <w:rsid w:val="00A731B5"/>
    <w:rsid w:val="00A731F2"/>
    <w:rsid w:val="00A7326A"/>
    <w:rsid w:val="00A73E52"/>
    <w:rsid w:val="00A7408E"/>
    <w:rsid w:val="00A7425A"/>
    <w:rsid w:val="00A746FB"/>
    <w:rsid w:val="00A7506C"/>
    <w:rsid w:val="00A75E24"/>
    <w:rsid w:val="00A75F54"/>
    <w:rsid w:val="00A7681A"/>
    <w:rsid w:val="00A76E20"/>
    <w:rsid w:val="00A76E7E"/>
    <w:rsid w:val="00A779D1"/>
    <w:rsid w:val="00A779F5"/>
    <w:rsid w:val="00A801B2"/>
    <w:rsid w:val="00A80469"/>
    <w:rsid w:val="00A80A11"/>
    <w:rsid w:val="00A80A70"/>
    <w:rsid w:val="00A80C14"/>
    <w:rsid w:val="00A80E21"/>
    <w:rsid w:val="00A8103A"/>
    <w:rsid w:val="00A81224"/>
    <w:rsid w:val="00A813B0"/>
    <w:rsid w:val="00A81717"/>
    <w:rsid w:val="00A817B5"/>
    <w:rsid w:val="00A81A07"/>
    <w:rsid w:val="00A81C0C"/>
    <w:rsid w:val="00A81EC7"/>
    <w:rsid w:val="00A81EE7"/>
    <w:rsid w:val="00A82052"/>
    <w:rsid w:val="00A8231D"/>
    <w:rsid w:val="00A829D9"/>
    <w:rsid w:val="00A82A1A"/>
    <w:rsid w:val="00A82EB7"/>
    <w:rsid w:val="00A83095"/>
    <w:rsid w:val="00A83167"/>
    <w:rsid w:val="00A8373C"/>
    <w:rsid w:val="00A83865"/>
    <w:rsid w:val="00A83B24"/>
    <w:rsid w:val="00A842C9"/>
    <w:rsid w:val="00A8454F"/>
    <w:rsid w:val="00A85AE8"/>
    <w:rsid w:val="00A863FF"/>
    <w:rsid w:val="00A86506"/>
    <w:rsid w:val="00A86666"/>
    <w:rsid w:val="00A86F5B"/>
    <w:rsid w:val="00A87667"/>
    <w:rsid w:val="00A87D3A"/>
    <w:rsid w:val="00A90206"/>
    <w:rsid w:val="00A903D1"/>
    <w:rsid w:val="00A9040E"/>
    <w:rsid w:val="00A909F7"/>
    <w:rsid w:val="00A91369"/>
    <w:rsid w:val="00A9177E"/>
    <w:rsid w:val="00A91860"/>
    <w:rsid w:val="00A91AA5"/>
    <w:rsid w:val="00A91D3D"/>
    <w:rsid w:val="00A92A66"/>
    <w:rsid w:val="00A934E3"/>
    <w:rsid w:val="00A93913"/>
    <w:rsid w:val="00A94192"/>
    <w:rsid w:val="00A94AA9"/>
    <w:rsid w:val="00A94D3B"/>
    <w:rsid w:val="00A94F54"/>
    <w:rsid w:val="00A96129"/>
    <w:rsid w:val="00A96580"/>
    <w:rsid w:val="00A97723"/>
    <w:rsid w:val="00AA086E"/>
    <w:rsid w:val="00AA0E74"/>
    <w:rsid w:val="00AA1052"/>
    <w:rsid w:val="00AA1447"/>
    <w:rsid w:val="00AA1533"/>
    <w:rsid w:val="00AA1570"/>
    <w:rsid w:val="00AA1A90"/>
    <w:rsid w:val="00AA1CD4"/>
    <w:rsid w:val="00AA1DBF"/>
    <w:rsid w:val="00AA21F7"/>
    <w:rsid w:val="00AA243A"/>
    <w:rsid w:val="00AA24FB"/>
    <w:rsid w:val="00AA269D"/>
    <w:rsid w:val="00AA2E31"/>
    <w:rsid w:val="00AA35E5"/>
    <w:rsid w:val="00AA451B"/>
    <w:rsid w:val="00AA501B"/>
    <w:rsid w:val="00AA58B7"/>
    <w:rsid w:val="00AA5E27"/>
    <w:rsid w:val="00AA6D97"/>
    <w:rsid w:val="00AB061D"/>
    <w:rsid w:val="00AB0CB8"/>
    <w:rsid w:val="00AB0F3E"/>
    <w:rsid w:val="00AB184B"/>
    <w:rsid w:val="00AB1BD2"/>
    <w:rsid w:val="00AB2B68"/>
    <w:rsid w:val="00AB2C0A"/>
    <w:rsid w:val="00AB3421"/>
    <w:rsid w:val="00AB4AFA"/>
    <w:rsid w:val="00AB4BFA"/>
    <w:rsid w:val="00AB56CD"/>
    <w:rsid w:val="00AB5804"/>
    <w:rsid w:val="00AB5DED"/>
    <w:rsid w:val="00AB6E2C"/>
    <w:rsid w:val="00AB6E6B"/>
    <w:rsid w:val="00AB731B"/>
    <w:rsid w:val="00AB7589"/>
    <w:rsid w:val="00AB75E0"/>
    <w:rsid w:val="00AB765E"/>
    <w:rsid w:val="00AB77B3"/>
    <w:rsid w:val="00AC08DC"/>
    <w:rsid w:val="00AC08F8"/>
    <w:rsid w:val="00AC097A"/>
    <w:rsid w:val="00AC112D"/>
    <w:rsid w:val="00AC1165"/>
    <w:rsid w:val="00AC11AA"/>
    <w:rsid w:val="00AC1233"/>
    <w:rsid w:val="00AC12F2"/>
    <w:rsid w:val="00AC146A"/>
    <w:rsid w:val="00AC1A35"/>
    <w:rsid w:val="00AC1B93"/>
    <w:rsid w:val="00AC20C9"/>
    <w:rsid w:val="00AC2198"/>
    <w:rsid w:val="00AC265E"/>
    <w:rsid w:val="00AC2664"/>
    <w:rsid w:val="00AC2E61"/>
    <w:rsid w:val="00AC30B3"/>
    <w:rsid w:val="00AC3824"/>
    <w:rsid w:val="00AC3C35"/>
    <w:rsid w:val="00AC4E43"/>
    <w:rsid w:val="00AC50AE"/>
    <w:rsid w:val="00AC586A"/>
    <w:rsid w:val="00AC5CEC"/>
    <w:rsid w:val="00AC5D3C"/>
    <w:rsid w:val="00AC5FED"/>
    <w:rsid w:val="00AC6997"/>
    <w:rsid w:val="00AC742A"/>
    <w:rsid w:val="00AC7612"/>
    <w:rsid w:val="00AC7C36"/>
    <w:rsid w:val="00AC7DC9"/>
    <w:rsid w:val="00AC7EB6"/>
    <w:rsid w:val="00AD102F"/>
    <w:rsid w:val="00AD104E"/>
    <w:rsid w:val="00AD1777"/>
    <w:rsid w:val="00AD1AED"/>
    <w:rsid w:val="00AD1F72"/>
    <w:rsid w:val="00AD217E"/>
    <w:rsid w:val="00AD26AE"/>
    <w:rsid w:val="00AD2F82"/>
    <w:rsid w:val="00AD2FF5"/>
    <w:rsid w:val="00AD34B5"/>
    <w:rsid w:val="00AD3629"/>
    <w:rsid w:val="00AD3A7B"/>
    <w:rsid w:val="00AD3EAD"/>
    <w:rsid w:val="00AD3F8A"/>
    <w:rsid w:val="00AD40CA"/>
    <w:rsid w:val="00AD4358"/>
    <w:rsid w:val="00AD4565"/>
    <w:rsid w:val="00AD46DB"/>
    <w:rsid w:val="00AD471E"/>
    <w:rsid w:val="00AD4960"/>
    <w:rsid w:val="00AD4D9C"/>
    <w:rsid w:val="00AD5770"/>
    <w:rsid w:val="00AD61E8"/>
    <w:rsid w:val="00AD63EA"/>
    <w:rsid w:val="00AD66EB"/>
    <w:rsid w:val="00AD6989"/>
    <w:rsid w:val="00AD6B4A"/>
    <w:rsid w:val="00AD6DB7"/>
    <w:rsid w:val="00AD703A"/>
    <w:rsid w:val="00AD7235"/>
    <w:rsid w:val="00AD7711"/>
    <w:rsid w:val="00AD7CA1"/>
    <w:rsid w:val="00AE03F8"/>
    <w:rsid w:val="00AE05AB"/>
    <w:rsid w:val="00AE0639"/>
    <w:rsid w:val="00AE14E3"/>
    <w:rsid w:val="00AE19AE"/>
    <w:rsid w:val="00AE22DA"/>
    <w:rsid w:val="00AE24A5"/>
    <w:rsid w:val="00AE256E"/>
    <w:rsid w:val="00AE271A"/>
    <w:rsid w:val="00AE275A"/>
    <w:rsid w:val="00AE2FF7"/>
    <w:rsid w:val="00AE3699"/>
    <w:rsid w:val="00AE3848"/>
    <w:rsid w:val="00AE3912"/>
    <w:rsid w:val="00AE3AB5"/>
    <w:rsid w:val="00AE51A6"/>
    <w:rsid w:val="00AE5375"/>
    <w:rsid w:val="00AE58A0"/>
    <w:rsid w:val="00AE5E4F"/>
    <w:rsid w:val="00AE64CA"/>
    <w:rsid w:val="00AE64F0"/>
    <w:rsid w:val="00AE6862"/>
    <w:rsid w:val="00AE6907"/>
    <w:rsid w:val="00AE6963"/>
    <w:rsid w:val="00AE701B"/>
    <w:rsid w:val="00AE76AA"/>
    <w:rsid w:val="00AE7880"/>
    <w:rsid w:val="00AE7B3E"/>
    <w:rsid w:val="00AF007E"/>
    <w:rsid w:val="00AF019D"/>
    <w:rsid w:val="00AF0AA9"/>
    <w:rsid w:val="00AF0F77"/>
    <w:rsid w:val="00AF10C2"/>
    <w:rsid w:val="00AF190A"/>
    <w:rsid w:val="00AF1933"/>
    <w:rsid w:val="00AF1ABC"/>
    <w:rsid w:val="00AF1C02"/>
    <w:rsid w:val="00AF1E69"/>
    <w:rsid w:val="00AF291C"/>
    <w:rsid w:val="00AF2BD6"/>
    <w:rsid w:val="00AF30E7"/>
    <w:rsid w:val="00AF30F0"/>
    <w:rsid w:val="00AF33B0"/>
    <w:rsid w:val="00AF376C"/>
    <w:rsid w:val="00AF3B91"/>
    <w:rsid w:val="00AF3E06"/>
    <w:rsid w:val="00AF447C"/>
    <w:rsid w:val="00AF5B50"/>
    <w:rsid w:val="00AF5B8F"/>
    <w:rsid w:val="00AF5E18"/>
    <w:rsid w:val="00AF6181"/>
    <w:rsid w:val="00AF64C5"/>
    <w:rsid w:val="00AF6522"/>
    <w:rsid w:val="00AF67B9"/>
    <w:rsid w:val="00AF69DA"/>
    <w:rsid w:val="00AF6A89"/>
    <w:rsid w:val="00AF6D34"/>
    <w:rsid w:val="00AF6D46"/>
    <w:rsid w:val="00AF6F05"/>
    <w:rsid w:val="00AF6F12"/>
    <w:rsid w:val="00AF74B8"/>
    <w:rsid w:val="00AF7A0E"/>
    <w:rsid w:val="00AF7C1C"/>
    <w:rsid w:val="00B005EA"/>
    <w:rsid w:val="00B006BF"/>
    <w:rsid w:val="00B00BA3"/>
    <w:rsid w:val="00B00ED6"/>
    <w:rsid w:val="00B01013"/>
    <w:rsid w:val="00B012C2"/>
    <w:rsid w:val="00B01365"/>
    <w:rsid w:val="00B013D9"/>
    <w:rsid w:val="00B02071"/>
    <w:rsid w:val="00B0217C"/>
    <w:rsid w:val="00B02653"/>
    <w:rsid w:val="00B02967"/>
    <w:rsid w:val="00B02A7B"/>
    <w:rsid w:val="00B02F9F"/>
    <w:rsid w:val="00B047A5"/>
    <w:rsid w:val="00B047E1"/>
    <w:rsid w:val="00B04DC3"/>
    <w:rsid w:val="00B04F11"/>
    <w:rsid w:val="00B052EE"/>
    <w:rsid w:val="00B05369"/>
    <w:rsid w:val="00B05698"/>
    <w:rsid w:val="00B05EF3"/>
    <w:rsid w:val="00B06159"/>
    <w:rsid w:val="00B067D8"/>
    <w:rsid w:val="00B06DEF"/>
    <w:rsid w:val="00B06F7D"/>
    <w:rsid w:val="00B073A1"/>
    <w:rsid w:val="00B07AB5"/>
    <w:rsid w:val="00B07F36"/>
    <w:rsid w:val="00B100D3"/>
    <w:rsid w:val="00B106F8"/>
    <w:rsid w:val="00B10C43"/>
    <w:rsid w:val="00B11DA4"/>
    <w:rsid w:val="00B12059"/>
    <w:rsid w:val="00B120EE"/>
    <w:rsid w:val="00B1215B"/>
    <w:rsid w:val="00B12340"/>
    <w:rsid w:val="00B125BF"/>
    <w:rsid w:val="00B1272E"/>
    <w:rsid w:val="00B13689"/>
    <w:rsid w:val="00B137C0"/>
    <w:rsid w:val="00B13B3F"/>
    <w:rsid w:val="00B148B4"/>
    <w:rsid w:val="00B15A03"/>
    <w:rsid w:val="00B1652E"/>
    <w:rsid w:val="00B168AD"/>
    <w:rsid w:val="00B17908"/>
    <w:rsid w:val="00B17B6F"/>
    <w:rsid w:val="00B17FE4"/>
    <w:rsid w:val="00B20004"/>
    <w:rsid w:val="00B20614"/>
    <w:rsid w:val="00B20895"/>
    <w:rsid w:val="00B20899"/>
    <w:rsid w:val="00B20FCE"/>
    <w:rsid w:val="00B21379"/>
    <w:rsid w:val="00B2144A"/>
    <w:rsid w:val="00B21451"/>
    <w:rsid w:val="00B21CEE"/>
    <w:rsid w:val="00B21D19"/>
    <w:rsid w:val="00B22F00"/>
    <w:rsid w:val="00B22F04"/>
    <w:rsid w:val="00B22F64"/>
    <w:rsid w:val="00B22FAD"/>
    <w:rsid w:val="00B23219"/>
    <w:rsid w:val="00B234E6"/>
    <w:rsid w:val="00B23D19"/>
    <w:rsid w:val="00B240D7"/>
    <w:rsid w:val="00B24107"/>
    <w:rsid w:val="00B242BA"/>
    <w:rsid w:val="00B2492A"/>
    <w:rsid w:val="00B256EB"/>
    <w:rsid w:val="00B25A0E"/>
    <w:rsid w:val="00B25A4A"/>
    <w:rsid w:val="00B25B83"/>
    <w:rsid w:val="00B26061"/>
    <w:rsid w:val="00B2626E"/>
    <w:rsid w:val="00B2676C"/>
    <w:rsid w:val="00B271EA"/>
    <w:rsid w:val="00B272F1"/>
    <w:rsid w:val="00B27431"/>
    <w:rsid w:val="00B274B8"/>
    <w:rsid w:val="00B27593"/>
    <w:rsid w:val="00B27997"/>
    <w:rsid w:val="00B30183"/>
    <w:rsid w:val="00B30668"/>
    <w:rsid w:val="00B30825"/>
    <w:rsid w:val="00B308EB"/>
    <w:rsid w:val="00B30AA2"/>
    <w:rsid w:val="00B316DA"/>
    <w:rsid w:val="00B3175C"/>
    <w:rsid w:val="00B31A1B"/>
    <w:rsid w:val="00B31BD2"/>
    <w:rsid w:val="00B32A8E"/>
    <w:rsid w:val="00B32B8B"/>
    <w:rsid w:val="00B32EC3"/>
    <w:rsid w:val="00B333E3"/>
    <w:rsid w:val="00B33515"/>
    <w:rsid w:val="00B335FA"/>
    <w:rsid w:val="00B33D1C"/>
    <w:rsid w:val="00B33D59"/>
    <w:rsid w:val="00B33FF7"/>
    <w:rsid w:val="00B34356"/>
    <w:rsid w:val="00B34B97"/>
    <w:rsid w:val="00B34C84"/>
    <w:rsid w:val="00B34EFE"/>
    <w:rsid w:val="00B34FB1"/>
    <w:rsid w:val="00B35EBB"/>
    <w:rsid w:val="00B3623A"/>
    <w:rsid w:val="00B363D8"/>
    <w:rsid w:val="00B3672D"/>
    <w:rsid w:val="00B36AAB"/>
    <w:rsid w:val="00B36AC2"/>
    <w:rsid w:val="00B36B95"/>
    <w:rsid w:val="00B37065"/>
    <w:rsid w:val="00B3708E"/>
    <w:rsid w:val="00B37932"/>
    <w:rsid w:val="00B37BA4"/>
    <w:rsid w:val="00B37CE2"/>
    <w:rsid w:val="00B40A5D"/>
    <w:rsid w:val="00B40E3D"/>
    <w:rsid w:val="00B4114E"/>
    <w:rsid w:val="00B4115C"/>
    <w:rsid w:val="00B4163C"/>
    <w:rsid w:val="00B41ED5"/>
    <w:rsid w:val="00B430AC"/>
    <w:rsid w:val="00B43361"/>
    <w:rsid w:val="00B43E1A"/>
    <w:rsid w:val="00B446DD"/>
    <w:rsid w:val="00B45516"/>
    <w:rsid w:val="00B45663"/>
    <w:rsid w:val="00B45EC1"/>
    <w:rsid w:val="00B45FE5"/>
    <w:rsid w:val="00B46B05"/>
    <w:rsid w:val="00B472BD"/>
    <w:rsid w:val="00B478C4"/>
    <w:rsid w:val="00B47E11"/>
    <w:rsid w:val="00B50064"/>
    <w:rsid w:val="00B50CFC"/>
    <w:rsid w:val="00B50E61"/>
    <w:rsid w:val="00B50F98"/>
    <w:rsid w:val="00B51C91"/>
    <w:rsid w:val="00B51DA6"/>
    <w:rsid w:val="00B524F9"/>
    <w:rsid w:val="00B5255C"/>
    <w:rsid w:val="00B52A22"/>
    <w:rsid w:val="00B52CA2"/>
    <w:rsid w:val="00B54391"/>
    <w:rsid w:val="00B54621"/>
    <w:rsid w:val="00B5470F"/>
    <w:rsid w:val="00B54FCC"/>
    <w:rsid w:val="00B54FDA"/>
    <w:rsid w:val="00B5536B"/>
    <w:rsid w:val="00B55EEB"/>
    <w:rsid w:val="00B5668A"/>
    <w:rsid w:val="00B574D2"/>
    <w:rsid w:val="00B57CBF"/>
    <w:rsid w:val="00B60969"/>
    <w:rsid w:val="00B60EBE"/>
    <w:rsid w:val="00B6121A"/>
    <w:rsid w:val="00B61805"/>
    <w:rsid w:val="00B61CB2"/>
    <w:rsid w:val="00B61F78"/>
    <w:rsid w:val="00B61FDB"/>
    <w:rsid w:val="00B62831"/>
    <w:rsid w:val="00B62A1D"/>
    <w:rsid w:val="00B63144"/>
    <w:rsid w:val="00B63777"/>
    <w:rsid w:val="00B63943"/>
    <w:rsid w:val="00B63FEF"/>
    <w:rsid w:val="00B648C0"/>
    <w:rsid w:val="00B64C63"/>
    <w:rsid w:val="00B64DD3"/>
    <w:rsid w:val="00B64EDE"/>
    <w:rsid w:val="00B64F60"/>
    <w:rsid w:val="00B65A88"/>
    <w:rsid w:val="00B65CEF"/>
    <w:rsid w:val="00B65FF5"/>
    <w:rsid w:val="00B6606F"/>
    <w:rsid w:val="00B660EF"/>
    <w:rsid w:val="00B662FA"/>
    <w:rsid w:val="00B66787"/>
    <w:rsid w:val="00B66808"/>
    <w:rsid w:val="00B6693E"/>
    <w:rsid w:val="00B66B3C"/>
    <w:rsid w:val="00B66EA8"/>
    <w:rsid w:val="00B67089"/>
    <w:rsid w:val="00B67543"/>
    <w:rsid w:val="00B67B1A"/>
    <w:rsid w:val="00B67C39"/>
    <w:rsid w:val="00B67DCF"/>
    <w:rsid w:val="00B70061"/>
    <w:rsid w:val="00B7018F"/>
    <w:rsid w:val="00B7021F"/>
    <w:rsid w:val="00B709EB"/>
    <w:rsid w:val="00B713D2"/>
    <w:rsid w:val="00B7218D"/>
    <w:rsid w:val="00B72222"/>
    <w:rsid w:val="00B7262C"/>
    <w:rsid w:val="00B727BE"/>
    <w:rsid w:val="00B72BD6"/>
    <w:rsid w:val="00B72EFC"/>
    <w:rsid w:val="00B73372"/>
    <w:rsid w:val="00B735E1"/>
    <w:rsid w:val="00B738DA"/>
    <w:rsid w:val="00B73E56"/>
    <w:rsid w:val="00B7417E"/>
    <w:rsid w:val="00B742CA"/>
    <w:rsid w:val="00B74BE6"/>
    <w:rsid w:val="00B75138"/>
    <w:rsid w:val="00B753CC"/>
    <w:rsid w:val="00B75856"/>
    <w:rsid w:val="00B75896"/>
    <w:rsid w:val="00B7596D"/>
    <w:rsid w:val="00B75D29"/>
    <w:rsid w:val="00B75D38"/>
    <w:rsid w:val="00B75D4C"/>
    <w:rsid w:val="00B769D9"/>
    <w:rsid w:val="00B76A0C"/>
    <w:rsid w:val="00B77E4D"/>
    <w:rsid w:val="00B77F58"/>
    <w:rsid w:val="00B80006"/>
    <w:rsid w:val="00B8019C"/>
    <w:rsid w:val="00B8032D"/>
    <w:rsid w:val="00B80456"/>
    <w:rsid w:val="00B805DD"/>
    <w:rsid w:val="00B80C6E"/>
    <w:rsid w:val="00B80E53"/>
    <w:rsid w:val="00B80E7A"/>
    <w:rsid w:val="00B812D6"/>
    <w:rsid w:val="00B8171B"/>
    <w:rsid w:val="00B81A4C"/>
    <w:rsid w:val="00B81B6A"/>
    <w:rsid w:val="00B81C88"/>
    <w:rsid w:val="00B82336"/>
    <w:rsid w:val="00B824F9"/>
    <w:rsid w:val="00B826CF"/>
    <w:rsid w:val="00B83390"/>
    <w:rsid w:val="00B833FF"/>
    <w:rsid w:val="00B83551"/>
    <w:rsid w:val="00B83AD3"/>
    <w:rsid w:val="00B842B9"/>
    <w:rsid w:val="00B84787"/>
    <w:rsid w:val="00B848A9"/>
    <w:rsid w:val="00B84AA0"/>
    <w:rsid w:val="00B84AD8"/>
    <w:rsid w:val="00B84AF8"/>
    <w:rsid w:val="00B84CF8"/>
    <w:rsid w:val="00B8524D"/>
    <w:rsid w:val="00B855ED"/>
    <w:rsid w:val="00B85E80"/>
    <w:rsid w:val="00B8642B"/>
    <w:rsid w:val="00B86500"/>
    <w:rsid w:val="00B86B60"/>
    <w:rsid w:val="00B86B74"/>
    <w:rsid w:val="00B86E7A"/>
    <w:rsid w:val="00B86FE4"/>
    <w:rsid w:val="00B870AE"/>
    <w:rsid w:val="00B87B13"/>
    <w:rsid w:val="00B87BA4"/>
    <w:rsid w:val="00B87E4F"/>
    <w:rsid w:val="00B87EE9"/>
    <w:rsid w:val="00B9046F"/>
    <w:rsid w:val="00B910E9"/>
    <w:rsid w:val="00B9112D"/>
    <w:rsid w:val="00B911CD"/>
    <w:rsid w:val="00B917BB"/>
    <w:rsid w:val="00B91CAC"/>
    <w:rsid w:val="00B92B58"/>
    <w:rsid w:val="00B92B81"/>
    <w:rsid w:val="00B92E4F"/>
    <w:rsid w:val="00B935E2"/>
    <w:rsid w:val="00B9367D"/>
    <w:rsid w:val="00B9427F"/>
    <w:rsid w:val="00B95998"/>
    <w:rsid w:val="00B95DBD"/>
    <w:rsid w:val="00B95FF6"/>
    <w:rsid w:val="00B961A9"/>
    <w:rsid w:val="00B96806"/>
    <w:rsid w:val="00B96A37"/>
    <w:rsid w:val="00B96DBE"/>
    <w:rsid w:val="00B97026"/>
    <w:rsid w:val="00B9706B"/>
    <w:rsid w:val="00B979CF"/>
    <w:rsid w:val="00B97A43"/>
    <w:rsid w:val="00BA04B1"/>
    <w:rsid w:val="00BA08F1"/>
    <w:rsid w:val="00BA0DA6"/>
    <w:rsid w:val="00BA1D47"/>
    <w:rsid w:val="00BA1E44"/>
    <w:rsid w:val="00BA1F94"/>
    <w:rsid w:val="00BA1FF2"/>
    <w:rsid w:val="00BA20CC"/>
    <w:rsid w:val="00BA3734"/>
    <w:rsid w:val="00BA37FC"/>
    <w:rsid w:val="00BA39E7"/>
    <w:rsid w:val="00BA4120"/>
    <w:rsid w:val="00BA467D"/>
    <w:rsid w:val="00BA4873"/>
    <w:rsid w:val="00BA4D3D"/>
    <w:rsid w:val="00BA511A"/>
    <w:rsid w:val="00BA52A8"/>
    <w:rsid w:val="00BA5D58"/>
    <w:rsid w:val="00BA5F33"/>
    <w:rsid w:val="00BA6102"/>
    <w:rsid w:val="00BA6295"/>
    <w:rsid w:val="00BA63A1"/>
    <w:rsid w:val="00BA67CA"/>
    <w:rsid w:val="00BA6CE0"/>
    <w:rsid w:val="00BA6DA1"/>
    <w:rsid w:val="00BA7606"/>
    <w:rsid w:val="00BA7707"/>
    <w:rsid w:val="00BA7756"/>
    <w:rsid w:val="00BA7802"/>
    <w:rsid w:val="00BB005D"/>
    <w:rsid w:val="00BB0D8D"/>
    <w:rsid w:val="00BB1370"/>
    <w:rsid w:val="00BB1644"/>
    <w:rsid w:val="00BB2332"/>
    <w:rsid w:val="00BB291B"/>
    <w:rsid w:val="00BB318D"/>
    <w:rsid w:val="00BB31AA"/>
    <w:rsid w:val="00BB3295"/>
    <w:rsid w:val="00BB35D3"/>
    <w:rsid w:val="00BB3814"/>
    <w:rsid w:val="00BB3BDF"/>
    <w:rsid w:val="00BB4EB0"/>
    <w:rsid w:val="00BB561B"/>
    <w:rsid w:val="00BB59C1"/>
    <w:rsid w:val="00BB5CB2"/>
    <w:rsid w:val="00BB5DA2"/>
    <w:rsid w:val="00BB7AD0"/>
    <w:rsid w:val="00BC0B6D"/>
    <w:rsid w:val="00BC1AE0"/>
    <w:rsid w:val="00BC29A1"/>
    <w:rsid w:val="00BC2B6B"/>
    <w:rsid w:val="00BC2DDF"/>
    <w:rsid w:val="00BC30A8"/>
    <w:rsid w:val="00BC36B2"/>
    <w:rsid w:val="00BC36CA"/>
    <w:rsid w:val="00BC3DE8"/>
    <w:rsid w:val="00BC41C2"/>
    <w:rsid w:val="00BC466E"/>
    <w:rsid w:val="00BC48BA"/>
    <w:rsid w:val="00BC4AE4"/>
    <w:rsid w:val="00BC4E82"/>
    <w:rsid w:val="00BC514D"/>
    <w:rsid w:val="00BC5176"/>
    <w:rsid w:val="00BC51CA"/>
    <w:rsid w:val="00BC5553"/>
    <w:rsid w:val="00BC5793"/>
    <w:rsid w:val="00BC582A"/>
    <w:rsid w:val="00BC6213"/>
    <w:rsid w:val="00BC631F"/>
    <w:rsid w:val="00BC6A3C"/>
    <w:rsid w:val="00BC6B26"/>
    <w:rsid w:val="00BC7180"/>
    <w:rsid w:val="00BC7497"/>
    <w:rsid w:val="00BC76F5"/>
    <w:rsid w:val="00BC7707"/>
    <w:rsid w:val="00BD0CF8"/>
    <w:rsid w:val="00BD12D9"/>
    <w:rsid w:val="00BD1332"/>
    <w:rsid w:val="00BD1CE4"/>
    <w:rsid w:val="00BD1EB2"/>
    <w:rsid w:val="00BD2480"/>
    <w:rsid w:val="00BD2E21"/>
    <w:rsid w:val="00BD3FA7"/>
    <w:rsid w:val="00BD4E16"/>
    <w:rsid w:val="00BD4EA1"/>
    <w:rsid w:val="00BD5030"/>
    <w:rsid w:val="00BD55F1"/>
    <w:rsid w:val="00BD56BE"/>
    <w:rsid w:val="00BD5781"/>
    <w:rsid w:val="00BD5A3C"/>
    <w:rsid w:val="00BD5D25"/>
    <w:rsid w:val="00BD617E"/>
    <w:rsid w:val="00BD62F0"/>
    <w:rsid w:val="00BD650C"/>
    <w:rsid w:val="00BD6E91"/>
    <w:rsid w:val="00BD7232"/>
    <w:rsid w:val="00BE03EF"/>
    <w:rsid w:val="00BE0798"/>
    <w:rsid w:val="00BE0AB7"/>
    <w:rsid w:val="00BE0EBB"/>
    <w:rsid w:val="00BE110C"/>
    <w:rsid w:val="00BE124C"/>
    <w:rsid w:val="00BE17F4"/>
    <w:rsid w:val="00BE1D34"/>
    <w:rsid w:val="00BE1E31"/>
    <w:rsid w:val="00BE22E9"/>
    <w:rsid w:val="00BE276C"/>
    <w:rsid w:val="00BE2836"/>
    <w:rsid w:val="00BE315C"/>
    <w:rsid w:val="00BE34E9"/>
    <w:rsid w:val="00BE3B3F"/>
    <w:rsid w:val="00BE3BCA"/>
    <w:rsid w:val="00BE45C5"/>
    <w:rsid w:val="00BE4645"/>
    <w:rsid w:val="00BE4B03"/>
    <w:rsid w:val="00BE4C2A"/>
    <w:rsid w:val="00BE547B"/>
    <w:rsid w:val="00BE5D33"/>
    <w:rsid w:val="00BE62D5"/>
    <w:rsid w:val="00BE6EBF"/>
    <w:rsid w:val="00BE6F32"/>
    <w:rsid w:val="00BE797D"/>
    <w:rsid w:val="00BE7BA7"/>
    <w:rsid w:val="00BE7FC6"/>
    <w:rsid w:val="00BF06B6"/>
    <w:rsid w:val="00BF08D9"/>
    <w:rsid w:val="00BF093C"/>
    <w:rsid w:val="00BF09FC"/>
    <w:rsid w:val="00BF0FC4"/>
    <w:rsid w:val="00BF104C"/>
    <w:rsid w:val="00BF1856"/>
    <w:rsid w:val="00BF2242"/>
    <w:rsid w:val="00BF2B2F"/>
    <w:rsid w:val="00BF2EA8"/>
    <w:rsid w:val="00BF3A5B"/>
    <w:rsid w:val="00BF4157"/>
    <w:rsid w:val="00BF5DA4"/>
    <w:rsid w:val="00BF6369"/>
    <w:rsid w:val="00BF64C4"/>
    <w:rsid w:val="00BF6C32"/>
    <w:rsid w:val="00BF6E1A"/>
    <w:rsid w:val="00BF758F"/>
    <w:rsid w:val="00BF773F"/>
    <w:rsid w:val="00C0103B"/>
    <w:rsid w:val="00C015B6"/>
    <w:rsid w:val="00C01BFC"/>
    <w:rsid w:val="00C02337"/>
    <w:rsid w:val="00C02A26"/>
    <w:rsid w:val="00C02A53"/>
    <w:rsid w:val="00C034D9"/>
    <w:rsid w:val="00C03784"/>
    <w:rsid w:val="00C037E8"/>
    <w:rsid w:val="00C0390D"/>
    <w:rsid w:val="00C03963"/>
    <w:rsid w:val="00C0497B"/>
    <w:rsid w:val="00C0529D"/>
    <w:rsid w:val="00C05325"/>
    <w:rsid w:val="00C053CB"/>
    <w:rsid w:val="00C054E2"/>
    <w:rsid w:val="00C0595F"/>
    <w:rsid w:val="00C05B23"/>
    <w:rsid w:val="00C06270"/>
    <w:rsid w:val="00C062E8"/>
    <w:rsid w:val="00C062F4"/>
    <w:rsid w:val="00C064DD"/>
    <w:rsid w:val="00C06BA1"/>
    <w:rsid w:val="00C06C24"/>
    <w:rsid w:val="00C06EA0"/>
    <w:rsid w:val="00C074B9"/>
    <w:rsid w:val="00C07526"/>
    <w:rsid w:val="00C07584"/>
    <w:rsid w:val="00C075CC"/>
    <w:rsid w:val="00C078AE"/>
    <w:rsid w:val="00C07C1A"/>
    <w:rsid w:val="00C10591"/>
    <w:rsid w:val="00C10620"/>
    <w:rsid w:val="00C10636"/>
    <w:rsid w:val="00C1094F"/>
    <w:rsid w:val="00C109ED"/>
    <w:rsid w:val="00C10B50"/>
    <w:rsid w:val="00C10EF5"/>
    <w:rsid w:val="00C1102A"/>
    <w:rsid w:val="00C112BA"/>
    <w:rsid w:val="00C1153B"/>
    <w:rsid w:val="00C12407"/>
    <w:rsid w:val="00C13017"/>
    <w:rsid w:val="00C13168"/>
    <w:rsid w:val="00C132D9"/>
    <w:rsid w:val="00C13B6A"/>
    <w:rsid w:val="00C14485"/>
    <w:rsid w:val="00C14690"/>
    <w:rsid w:val="00C150FA"/>
    <w:rsid w:val="00C1537F"/>
    <w:rsid w:val="00C158D2"/>
    <w:rsid w:val="00C165C1"/>
    <w:rsid w:val="00C166EF"/>
    <w:rsid w:val="00C16B52"/>
    <w:rsid w:val="00C17666"/>
    <w:rsid w:val="00C1774C"/>
    <w:rsid w:val="00C20C19"/>
    <w:rsid w:val="00C20CED"/>
    <w:rsid w:val="00C20E18"/>
    <w:rsid w:val="00C21684"/>
    <w:rsid w:val="00C2173A"/>
    <w:rsid w:val="00C218DE"/>
    <w:rsid w:val="00C21A67"/>
    <w:rsid w:val="00C21CB5"/>
    <w:rsid w:val="00C21E87"/>
    <w:rsid w:val="00C22A8A"/>
    <w:rsid w:val="00C22E66"/>
    <w:rsid w:val="00C230FD"/>
    <w:rsid w:val="00C23466"/>
    <w:rsid w:val="00C23658"/>
    <w:rsid w:val="00C23673"/>
    <w:rsid w:val="00C2379C"/>
    <w:rsid w:val="00C246D0"/>
    <w:rsid w:val="00C24C5C"/>
    <w:rsid w:val="00C24DCC"/>
    <w:rsid w:val="00C25833"/>
    <w:rsid w:val="00C25A86"/>
    <w:rsid w:val="00C260A4"/>
    <w:rsid w:val="00C26381"/>
    <w:rsid w:val="00C26B5B"/>
    <w:rsid w:val="00C26D52"/>
    <w:rsid w:val="00C277F7"/>
    <w:rsid w:val="00C278D6"/>
    <w:rsid w:val="00C30073"/>
    <w:rsid w:val="00C30938"/>
    <w:rsid w:val="00C30F53"/>
    <w:rsid w:val="00C31665"/>
    <w:rsid w:val="00C31DCD"/>
    <w:rsid w:val="00C3269F"/>
    <w:rsid w:val="00C32B0E"/>
    <w:rsid w:val="00C3301A"/>
    <w:rsid w:val="00C33065"/>
    <w:rsid w:val="00C3361F"/>
    <w:rsid w:val="00C33920"/>
    <w:rsid w:val="00C33EF2"/>
    <w:rsid w:val="00C3400D"/>
    <w:rsid w:val="00C34411"/>
    <w:rsid w:val="00C34F63"/>
    <w:rsid w:val="00C35131"/>
    <w:rsid w:val="00C35264"/>
    <w:rsid w:val="00C35A73"/>
    <w:rsid w:val="00C35D5E"/>
    <w:rsid w:val="00C35DEA"/>
    <w:rsid w:val="00C36548"/>
    <w:rsid w:val="00C3671F"/>
    <w:rsid w:val="00C3679C"/>
    <w:rsid w:val="00C36EEA"/>
    <w:rsid w:val="00C37344"/>
    <w:rsid w:val="00C37345"/>
    <w:rsid w:val="00C3772C"/>
    <w:rsid w:val="00C37A97"/>
    <w:rsid w:val="00C37F92"/>
    <w:rsid w:val="00C37FD8"/>
    <w:rsid w:val="00C40261"/>
    <w:rsid w:val="00C402B9"/>
    <w:rsid w:val="00C4053D"/>
    <w:rsid w:val="00C40B5A"/>
    <w:rsid w:val="00C40F00"/>
    <w:rsid w:val="00C40FBB"/>
    <w:rsid w:val="00C41E13"/>
    <w:rsid w:val="00C41FF9"/>
    <w:rsid w:val="00C4205A"/>
    <w:rsid w:val="00C428AE"/>
    <w:rsid w:val="00C432AF"/>
    <w:rsid w:val="00C4365C"/>
    <w:rsid w:val="00C439CA"/>
    <w:rsid w:val="00C43B6A"/>
    <w:rsid w:val="00C43C04"/>
    <w:rsid w:val="00C4421E"/>
    <w:rsid w:val="00C44641"/>
    <w:rsid w:val="00C4477C"/>
    <w:rsid w:val="00C449BD"/>
    <w:rsid w:val="00C44AEA"/>
    <w:rsid w:val="00C44D7D"/>
    <w:rsid w:val="00C44E8B"/>
    <w:rsid w:val="00C45392"/>
    <w:rsid w:val="00C45725"/>
    <w:rsid w:val="00C45F0A"/>
    <w:rsid w:val="00C45FBB"/>
    <w:rsid w:val="00C46181"/>
    <w:rsid w:val="00C46F00"/>
    <w:rsid w:val="00C46F56"/>
    <w:rsid w:val="00C471F1"/>
    <w:rsid w:val="00C474A1"/>
    <w:rsid w:val="00C4766B"/>
    <w:rsid w:val="00C47740"/>
    <w:rsid w:val="00C47826"/>
    <w:rsid w:val="00C50069"/>
    <w:rsid w:val="00C50774"/>
    <w:rsid w:val="00C50A5C"/>
    <w:rsid w:val="00C50E01"/>
    <w:rsid w:val="00C50F95"/>
    <w:rsid w:val="00C518A8"/>
    <w:rsid w:val="00C51B38"/>
    <w:rsid w:val="00C51F9A"/>
    <w:rsid w:val="00C52379"/>
    <w:rsid w:val="00C529D7"/>
    <w:rsid w:val="00C52A35"/>
    <w:rsid w:val="00C52F32"/>
    <w:rsid w:val="00C5320E"/>
    <w:rsid w:val="00C537D0"/>
    <w:rsid w:val="00C53A24"/>
    <w:rsid w:val="00C53BCC"/>
    <w:rsid w:val="00C53CE6"/>
    <w:rsid w:val="00C53FE6"/>
    <w:rsid w:val="00C5445F"/>
    <w:rsid w:val="00C545B9"/>
    <w:rsid w:val="00C55155"/>
    <w:rsid w:val="00C556D5"/>
    <w:rsid w:val="00C55AEF"/>
    <w:rsid w:val="00C56904"/>
    <w:rsid w:val="00C56CEA"/>
    <w:rsid w:val="00C56CF8"/>
    <w:rsid w:val="00C572D8"/>
    <w:rsid w:val="00C57A92"/>
    <w:rsid w:val="00C57E5C"/>
    <w:rsid w:val="00C57E6C"/>
    <w:rsid w:val="00C60008"/>
    <w:rsid w:val="00C60C33"/>
    <w:rsid w:val="00C60CF0"/>
    <w:rsid w:val="00C60E08"/>
    <w:rsid w:val="00C612A9"/>
    <w:rsid w:val="00C614B0"/>
    <w:rsid w:val="00C6177E"/>
    <w:rsid w:val="00C61D42"/>
    <w:rsid w:val="00C62A50"/>
    <w:rsid w:val="00C62EAE"/>
    <w:rsid w:val="00C636B9"/>
    <w:rsid w:val="00C63E33"/>
    <w:rsid w:val="00C63EA4"/>
    <w:rsid w:val="00C64D35"/>
    <w:rsid w:val="00C64E6C"/>
    <w:rsid w:val="00C653CF"/>
    <w:rsid w:val="00C659B1"/>
    <w:rsid w:val="00C65D91"/>
    <w:rsid w:val="00C661E5"/>
    <w:rsid w:val="00C66330"/>
    <w:rsid w:val="00C6655F"/>
    <w:rsid w:val="00C6688D"/>
    <w:rsid w:val="00C668FF"/>
    <w:rsid w:val="00C669E0"/>
    <w:rsid w:val="00C66BD5"/>
    <w:rsid w:val="00C66EA6"/>
    <w:rsid w:val="00C67553"/>
    <w:rsid w:val="00C67D1F"/>
    <w:rsid w:val="00C705A4"/>
    <w:rsid w:val="00C70936"/>
    <w:rsid w:val="00C70C1D"/>
    <w:rsid w:val="00C70C48"/>
    <w:rsid w:val="00C70D60"/>
    <w:rsid w:val="00C70EA1"/>
    <w:rsid w:val="00C71DC2"/>
    <w:rsid w:val="00C7210E"/>
    <w:rsid w:val="00C721A1"/>
    <w:rsid w:val="00C72CB6"/>
    <w:rsid w:val="00C72FFD"/>
    <w:rsid w:val="00C735A3"/>
    <w:rsid w:val="00C74124"/>
    <w:rsid w:val="00C750F7"/>
    <w:rsid w:val="00C7524D"/>
    <w:rsid w:val="00C7529A"/>
    <w:rsid w:val="00C7589B"/>
    <w:rsid w:val="00C75AD8"/>
    <w:rsid w:val="00C75BF8"/>
    <w:rsid w:val="00C75CBC"/>
    <w:rsid w:val="00C7678B"/>
    <w:rsid w:val="00C7680A"/>
    <w:rsid w:val="00C7706C"/>
    <w:rsid w:val="00C7762A"/>
    <w:rsid w:val="00C776A1"/>
    <w:rsid w:val="00C77FD2"/>
    <w:rsid w:val="00C8006B"/>
    <w:rsid w:val="00C8043A"/>
    <w:rsid w:val="00C807B3"/>
    <w:rsid w:val="00C81776"/>
    <w:rsid w:val="00C817BE"/>
    <w:rsid w:val="00C81886"/>
    <w:rsid w:val="00C8255B"/>
    <w:rsid w:val="00C829DB"/>
    <w:rsid w:val="00C82D40"/>
    <w:rsid w:val="00C832A5"/>
    <w:rsid w:val="00C840F5"/>
    <w:rsid w:val="00C844B2"/>
    <w:rsid w:val="00C8471B"/>
    <w:rsid w:val="00C84FA4"/>
    <w:rsid w:val="00C854D3"/>
    <w:rsid w:val="00C8599B"/>
    <w:rsid w:val="00C85A7B"/>
    <w:rsid w:val="00C86BEF"/>
    <w:rsid w:val="00C87410"/>
    <w:rsid w:val="00C876AE"/>
    <w:rsid w:val="00C87DE7"/>
    <w:rsid w:val="00C87EF8"/>
    <w:rsid w:val="00C87FEF"/>
    <w:rsid w:val="00C90AF7"/>
    <w:rsid w:val="00C90B00"/>
    <w:rsid w:val="00C910B4"/>
    <w:rsid w:val="00C91198"/>
    <w:rsid w:val="00C91A97"/>
    <w:rsid w:val="00C91C1B"/>
    <w:rsid w:val="00C92317"/>
    <w:rsid w:val="00C926B3"/>
    <w:rsid w:val="00C92A33"/>
    <w:rsid w:val="00C92FD5"/>
    <w:rsid w:val="00C9387F"/>
    <w:rsid w:val="00C93F5C"/>
    <w:rsid w:val="00C94157"/>
    <w:rsid w:val="00C941CE"/>
    <w:rsid w:val="00C94746"/>
    <w:rsid w:val="00C947E0"/>
    <w:rsid w:val="00C948FF"/>
    <w:rsid w:val="00C94AD3"/>
    <w:rsid w:val="00C94F45"/>
    <w:rsid w:val="00C95329"/>
    <w:rsid w:val="00C955C3"/>
    <w:rsid w:val="00C958C9"/>
    <w:rsid w:val="00C95EFB"/>
    <w:rsid w:val="00C96156"/>
    <w:rsid w:val="00C968B7"/>
    <w:rsid w:val="00C96BA0"/>
    <w:rsid w:val="00C96C18"/>
    <w:rsid w:val="00C97275"/>
    <w:rsid w:val="00C97529"/>
    <w:rsid w:val="00C97B13"/>
    <w:rsid w:val="00CA06D3"/>
    <w:rsid w:val="00CA06EB"/>
    <w:rsid w:val="00CA0B4E"/>
    <w:rsid w:val="00CA0D13"/>
    <w:rsid w:val="00CA0D82"/>
    <w:rsid w:val="00CA13A5"/>
    <w:rsid w:val="00CA14F8"/>
    <w:rsid w:val="00CA167B"/>
    <w:rsid w:val="00CA1C2F"/>
    <w:rsid w:val="00CA21C1"/>
    <w:rsid w:val="00CA2B93"/>
    <w:rsid w:val="00CA38C3"/>
    <w:rsid w:val="00CA3B82"/>
    <w:rsid w:val="00CA42A9"/>
    <w:rsid w:val="00CA48F1"/>
    <w:rsid w:val="00CA4DF6"/>
    <w:rsid w:val="00CA520E"/>
    <w:rsid w:val="00CA5BFB"/>
    <w:rsid w:val="00CA7293"/>
    <w:rsid w:val="00CA76E7"/>
    <w:rsid w:val="00CA78F7"/>
    <w:rsid w:val="00CA7A6D"/>
    <w:rsid w:val="00CB004F"/>
    <w:rsid w:val="00CB0406"/>
    <w:rsid w:val="00CB0820"/>
    <w:rsid w:val="00CB0A3F"/>
    <w:rsid w:val="00CB0DB7"/>
    <w:rsid w:val="00CB11D1"/>
    <w:rsid w:val="00CB12A7"/>
    <w:rsid w:val="00CB19BF"/>
    <w:rsid w:val="00CB1C6A"/>
    <w:rsid w:val="00CB2C68"/>
    <w:rsid w:val="00CB2D0B"/>
    <w:rsid w:val="00CB2E46"/>
    <w:rsid w:val="00CB34DD"/>
    <w:rsid w:val="00CB367F"/>
    <w:rsid w:val="00CB391F"/>
    <w:rsid w:val="00CB3FBB"/>
    <w:rsid w:val="00CB4256"/>
    <w:rsid w:val="00CB4737"/>
    <w:rsid w:val="00CB48A9"/>
    <w:rsid w:val="00CB4F95"/>
    <w:rsid w:val="00CB5082"/>
    <w:rsid w:val="00CB5CC7"/>
    <w:rsid w:val="00CB64B3"/>
    <w:rsid w:val="00CB67D4"/>
    <w:rsid w:val="00CB6B7F"/>
    <w:rsid w:val="00CB6BB1"/>
    <w:rsid w:val="00CB6E8A"/>
    <w:rsid w:val="00CB7232"/>
    <w:rsid w:val="00CB7562"/>
    <w:rsid w:val="00CB760D"/>
    <w:rsid w:val="00CB77C9"/>
    <w:rsid w:val="00CB7BD1"/>
    <w:rsid w:val="00CB7C79"/>
    <w:rsid w:val="00CC009C"/>
    <w:rsid w:val="00CC00F0"/>
    <w:rsid w:val="00CC0267"/>
    <w:rsid w:val="00CC0577"/>
    <w:rsid w:val="00CC074A"/>
    <w:rsid w:val="00CC08B6"/>
    <w:rsid w:val="00CC0A2D"/>
    <w:rsid w:val="00CC1094"/>
    <w:rsid w:val="00CC1777"/>
    <w:rsid w:val="00CC18C8"/>
    <w:rsid w:val="00CC1A5C"/>
    <w:rsid w:val="00CC285D"/>
    <w:rsid w:val="00CC28C0"/>
    <w:rsid w:val="00CC2B9D"/>
    <w:rsid w:val="00CC31CD"/>
    <w:rsid w:val="00CC34E6"/>
    <w:rsid w:val="00CC37C4"/>
    <w:rsid w:val="00CC400B"/>
    <w:rsid w:val="00CC4251"/>
    <w:rsid w:val="00CC4BE1"/>
    <w:rsid w:val="00CC4F96"/>
    <w:rsid w:val="00CC5561"/>
    <w:rsid w:val="00CC5735"/>
    <w:rsid w:val="00CC5786"/>
    <w:rsid w:val="00CC5836"/>
    <w:rsid w:val="00CC5AFF"/>
    <w:rsid w:val="00CC5B5A"/>
    <w:rsid w:val="00CC5BF5"/>
    <w:rsid w:val="00CC5C83"/>
    <w:rsid w:val="00CC6D3E"/>
    <w:rsid w:val="00CC6D76"/>
    <w:rsid w:val="00CC761E"/>
    <w:rsid w:val="00CC7820"/>
    <w:rsid w:val="00CC7D44"/>
    <w:rsid w:val="00CD015A"/>
    <w:rsid w:val="00CD01FA"/>
    <w:rsid w:val="00CD0766"/>
    <w:rsid w:val="00CD0802"/>
    <w:rsid w:val="00CD08C9"/>
    <w:rsid w:val="00CD1CFE"/>
    <w:rsid w:val="00CD1F1E"/>
    <w:rsid w:val="00CD242E"/>
    <w:rsid w:val="00CD260A"/>
    <w:rsid w:val="00CD293B"/>
    <w:rsid w:val="00CD2CFE"/>
    <w:rsid w:val="00CD3087"/>
    <w:rsid w:val="00CD3433"/>
    <w:rsid w:val="00CD349B"/>
    <w:rsid w:val="00CD3625"/>
    <w:rsid w:val="00CD3761"/>
    <w:rsid w:val="00CD3839"/>
    <w:rsid w:val="00CD4A60"/>
    <w:rsid w:val="00CD4A84"/>
    <w:rsid w:val="00CD4ACB"/>
    <w:rsid w:val="00CD596B"/>
    <w:rsid w:val="00CD5CDF"/>
    <w:rsid w:val="00CD69BE"/>
    <w:rsid w:val="00CD69D8"/>
    <w:rsid w:val="00CD7236"/>
    <w:rsid w:val="00CD7739"/>
    <w:rsid w:val="00CD7D10"/>
    <w:rsid w:val="00CD7E56"/>
    <w:rsid w:val="00CE0185"/>
    <w:rsid w:val="00CE03B6"/>
    <w:rsid w:val="00CE09E5"/>
    <w:rsid w:val="00CE0C53"/>
    <w:rsid w:val="00CE0FC4"/>
    <w:rsid w:val="00CE1167"/>
    <w:rsid w:val="00CE1D62"/>
    <w:rsid w:val="00CE24B1"/>
    <w:rsid w:val="00CE2B49"/>
    <w:rsid w:val="00CE326A"/>
    <w:rsid w:val="00CE41FD"/>
    <w:rsid w:val="00CE4561"/>
    <w:rsid w:val="00CE4587"/>
    <w:rsid w:val="00CE4B31"/>
    <w:rsid w:val="00CE4C18"/>
    <w:rsid w:val="00CE53C8"/>
    <w:rsid w:val="00CE5988"/>
    <w:rsid w:val="00CE5AA0"/>
    <w:rsid w:val="00CE5E5B"/>
    <w:rsid w:val="00CE62A6"/>
    <w:rsid w:val="00CE64DB"/>
    <w:rsid w:val="00CE6D22"/>
    <w:rsid w:val="00CE6F72"/>
    <w:rsid w:val="00CE7106"/>
    <w:rsid w:val="00CE72FA"/>
    <w:rsid w:val="00CE7A37"/>
    <w:rsid w:val="00CE7B80"/>
    <w:rsid w:val="00CE7C30"/>
    <w:rsid w:val="00CF05B7"/>
    <w:rsid w:val="00CF0EB8"/>
    <w:rsid w:val="00CF0F0B"/>
    <w:rsid w:val="00CF1329"/>
    <w:rsid w:val="00CF1F45"/>
    <w:rsid w:val="00CF289D"/>
    <w:rsid w:val="00CF28D1"/>
    <w:rsid w:val="00CF2EA4"/>
    <w:rsid w:val="00CF3452"/>
    <w:rsid w:val="00CF35BF"/>
    <w:rsid w:val="00CF39DE"/>
    <w:rsid w:val="00CF3D29"/>
    <w:rsid w:val="00CF4241"/>
    <w:rsid w:val="00CF46D5"/>
    <w:rsid w:val="00CF5031"/>
    <w:rsid w:val="00CF5A9E"/>
    <w:rsid w:val="00CF5E48"/>
    <w:rsid w:val="00CF5E56"/>
    <w:rsid w:val="00CF601C"/>
    <w:rsid w:val="00CF6286"/>
    <w:rsid w:val="00CF656D"/>
    <w:rsid w:val="00CF68A5"/>
    <w:rsid w:val="00CF6F77"/>
    <w:rsid w:val="00CF73AB"/>
    <w:rsid w:val="00CF7571"/>
    <w:rsid w:val="00CF7D8F"/>
    <w:rsid w:val="00CF7F43"/>
    <w:rsid w:val="00CF7FBB"/>
    <w:rsid w:val="00D002B1"/>
    <w:rsid w:val="00D00714"/>
    <w:rsid w:val="00D00985"/>
    <w:rsid w:val="00D009C3"/>
    <w:rsid w:val="00D009E8"/>
    <w:rsid w:val="00D00FFA"/>
    <w:rsid w:val="00D010A8"/>
    <w:rsid w:val="00D01312"/>
    <w:rsid w:val="00D0149C"/>
    <w:rsid w:val="00D02192"/>
    <w:rsid w:val="00D028DF"/>
    <w:rsid w:val="00D02BAD"/>
    <w:rsid w:val="00D02E01"/>
    <w:rsid w:val="00D02E43"/>
    <w:rsid w:val="00D02E72"/>
    <w:rsid w:val="00D02F59"/>
    <w:rsid w:val="00D04F2B"/>
    <w:rsid w:val="00D04FF1"/>
    <w:rsid w:val="00D050E9"/>
    <w:rsid w:val="00D0517D"/>
    <w:rsid w:val="00D057BD"/>
    <w:rsid w:val="00D058B4"/>
    <w:rsid w:val="00D05AF0"/>
    <w:rsid w:val="00D05B18"/>
    <w:rsid w:val="00D06261"/>
    <w:rsid w:val="00D065B2"/>
    <w:rsid w:val="00D0663E"/>
    <w:rsid w:val="00D06902"/>
    <w:rsid w:val="00D06C77"/>
    <w:rsid w:val="00D06E2C"/>
    <w:rsid w:val="00D078AD"/>
    <w:rsid w:val="00D07D8B"/>
    <w:rsid w:val="00D1105E"/>
    <w:rsid w:val="00D1138B"/>
    <w:rsid w:val="00D11F56"/>
    <w:rsid w:val="00D121CB"/>
    <w:rsid w:val="00D12760"/>
    <w:rsid w:val="00D12FC3"/>
    <w:rsid w:val="00D1394A"/>
    <w:rsid w:val="00D13E00"/>
    <w:rsid w:val="00D13E65"/>
    <w:rsid w:val="00D13F8E"/>
    <w:rsid w:val="00D1404A"/>
    <w:rsid w:val="00D144D1"/>
    <w:rsid w:val="00D14835"/>
    <w:rsid w:val="00D14A8E"/>
    <w:rsid w:val="00D14EDE"/>
    <w:rsid w:val="00D1528F"/>
    <w:rsid w:val="00D158BC"/>
    <w:rsid w:val="00D159AC"/>
    <w:rsid w:val="00D15F5C"/>
    <w:rsid w:val="00D160D9"/>
    <w:rsid w:val="00D16415"/>
    <w:rsid w:val="00D16742"/>
    <w:rsid w:val="00D16ABB"/>
    <w:rsid w:val="00D174BF"/>
    <w:rsid w:val="00D177EC"/>
    <w:rsid w:val="00D178FA"/>
    <w:rsid w:val="00D20097"/>
    <w:rsid w:val="00D2014C"/>
    <w:rsid w:val="00D20463"/>
    <w:rsid w:val="00D2148E"/>
    <w:rsid w:val="00D2165F"/>
    <w:rsid w:val="00D221EA"/>
    <w:rsid w:val="00D22486"/>
    <w:rsid w:val="00D22A3B"/>
    <w:rsid w:val="00D23396"/>
    <w:rsid w:val="00D23FB0"/>
    <w:rsid w:val="00D242CE"/>
    <w:rsid w:val="00D25732"/>
    <w:rsid w:val="00D258BB"/>
    <w:rsid w:val="00D25CE3"/>
    <w:rsid w:val="00D265C7"/>
    <w:rsid w:val="00D26CBE"/>
    <w:rsid w:val="00D279CC"/>
    <w:rsid w:val="00D27A0A"/>
    <w:rsid w:val="00D27C3C"/>
    <w:rsid w:val="00D27DC9"/>
    <w:rsid w:val="00D27EEB"/>
    <w:rsid w:val="00D30398"/>
    <w:rsid w:val="00D3057B"/>
    <w:rsid w:val="00D30612"/>
    <w:rsid w:val="00D306B3"/>
    <w:rsid w:val="00D3080F"/>
    <w:rsid w:val="00D308B9"/>
    <w:rsid w:val="00D30F83"/>
    <w:rsid w:val="00D31395"/>
    <w:rsid w:val="00D31875"/>
    <w:rsid w:val="00D31E92"/>
    <w:rsid w:val="00D323F3"/>
    <w:rsid w:val="00D32632"/>
    <w:rsid w:val="00D32C79"/>
    <w:rsid w:val="00D333D6"/>
    <w:rsid w:val="00D339F0"/>
    <w:rsid w:val="00D33E12"/>
    <w:rsid w:val="00D33F1A"/>
    <w:rsid w:val="00D34128"/>
    <w:rsid w:val="00D3412B"/>
    <w:rsid w:val="00D3448A"/>
    <w:rsid w:val="00D349D3"/>
    <w:rsid w:val="00D34C02"/>
    <w:rsid w:val="00D35117"/>
    <w:rsid w:val="00D36809"/>
    <w:rsid w:val="00D36F58"/>
    <w:rsid w:val="00D370FF"/>
    <w:rsid w:val="00D3725D"/>
    <w:rsid w:val="00D376CF"/>
    <w:rsid w:val="00D37C78"/>
    <w:rsid w:val="00D37D4B"/>
    <w:rsid w:val="00D40071"/>
    <w:rsid w:val="00D4079F"/>
    <w:rsid w:val="00D408A7"/>
    <w:rsid w:val="00D408B1"/>
    <w:rsid w:val="00D413A6"/>
    <w:rsid w:val="00D41B2C"/>
    <w:rsid w:val="00D42063"/>
    <w:rsid w:val="00D420DE"/>
    <w:rsid w:val="00D42155"/>
    <w:rsid w:val="00D422AB"/>
    <w:rsid w:val="00D424E1"/>
    <w:rsid w:val="00D42D81"/>
    <w:rsid w:val="00D42E62"/>
    <w:rsid w:val="00D4376E"/>
    <w:rsid w:val="00D43A86"/>
    <w:rsid w:val="00D43E91"/>
    <w:rsid w:val="00D43F85"/>
    <w:rsid w:val="00D44201"/>
    <w:rsid w:val="00D4438D"/>
    <w:rsid w:val="00D44677"/>
    <w:rsid w:val="00D446AB"/>
    <w:rsid w:val="00D447E0"/>
    <w:rsid w:val="00D44F4E"/>
    <w:rsid w:val="00D4536C"/>
    <w:rsid w:val="00D45F6F"/>
    <w:rsid w:val="00D461B2"/>
    <w:rsid w:val="00D4677B"/>
    <w:rsid w:val="00D46D6C"/>
    <w:rsid w:val="00D46EC9"/>
    <w:rsid w:val="00D4797D"/>
    <w:rsid w:val="00D47A7B"/>
    <w:rsid w:val="00D50152"/>
    <w:rsid w:val="00D5079D"/>
    <w:rsid w:val="00D50AEB"/>
    <w:rsid w:val="00D50E27"/>
    <w:rsid w:val="00D50F81"/>
    <w:rsid w:val="00D511B1"/>
    <w:rsid w:val="00D514D9"/>
    <w:rsid w:val="00D514EF"/>
    <w:rsid w:val="00D51658"/>
    <w:rsid w:val="00D51A2B"/>
    <w:rsid w:val="00D51FA5"/>
    <w:rsid w:val="00D52054"/>
    <w:rsid w:val="00D5234C"/>
    <w:rsid w:val="00D52494"/>
    <w:rsid w:val="00D52568"/>
    <w:rsid w:val="00D5297F"/>
    <w:rsid w:val="00D52A55"/>
    <w:rsid w:val="00D533E4"/>
    <w:rsid w:val="00D53565"/>
    <w:rsid w:val="00D53B13"/>
    <w:rsid w:val="00D53C94"/>
    <w:rsid w:val="00D541B9"/>
    <w:rsid w:val="00D54AD6"/>
    <w:rsid w:val="00D54C60"/>
    <w:rsid w:val="00D54DCA"/>
    <w:rsid w:val="00D54DE8"/>
    <w:rsid w:val="00D5507C"/>
    <w:rsid w:val="00D553A0"/>
    <w:rsid w:val="00D55D89"/>
    <w:rsid w:val="00D5605A"/>
    <w:rsid w:val="00D5608F"/>
    <w:rsid w:val="00D56C63"/>
    <w:rsid w:val="00D56EC6"/>
    <w:rsid w:val="00D57459"/>
    <w:rsid w:val="00D57895"/>
    <w:rsid w:val="00D578F3"/>
    <w:rsid w:val="00D5797A"/>
    <w:rsid w:val="00D57D2C"/>
    <w:rsid w:val="00D60159"/>
    <w:rsid w:val="00D6097E"/>
    <w:rsid w:val="00D60DA0"/>
    <w:rsid w:val="00D613AE"/>
    <w:rsid w:val="00D615D9"/>
    <w:rsid w:val="00D61793"/>
    <w:rsid w:val="00D61D06"/>
    <w:rsid w:val="00D623B4"/>
    <w:rsid w:val="00D6264B"/>
    <w:rsid w:val="00D62916"/>
    <w:rsid w:val="00D62AC6"/>
    <w:rsid w:val="00D62D4E"/>
    <w:rsid w:val="00D62EB9"/>
    <w:rsid w:val="00D63296"/>
    <w:rsid w:val="00D63516"/>
    <w:rsid w:val="00D63A31"/>
    <w:rsid w:val="00D6460D"/>
    <w:rsid w:val="00D65A40"/>
    <w:rsid w:val="00D66109"/>
    <w:rsid w:val="00D66637"/>
    <w:rsid w:val="00D66B0F"/>
    <w:rsid w:val="00D66BA7"/>
    <w:rsid w:val="00D679BF"/>
    <w:rsid w:val="00D67A65"/>
    <w:rsid w:val="00D67E69"/>
    <w:rsid w:val="00D70024"/>
    <w:rsid w:val="00D704E1"/>
    <w:rsid w:val="00D7053F"/>
    <w:rsid w:val="00D709AC"/>
    <w:rsid w:val="00D70E6C"/>
    <w:rsid w:val="00D718A1"/>
    <w:rsid w:val="00D71A7A"/>
    <w:rsid w:val="00D71AFA"/>
    <w:rsid w:val="00D71CFB"/>
    <w:rsid w:val="00D72148"/>
    <w:rsid w:val="00D7281A"/>
    <w:rsid w:val="00D72D56"/>
    <w:rsid w:val="00D7392F"/>
    <w:rsid w:val="00D73D3D"/>
    <w:rsid w:val="00D74324"/>
    <w:rsid w:val="00D744A0"/>
    <w:rsid w:val="00D744DB"/>
    <w:rsid w:val="00D74E1C"/>
    <w:rsid w:val="00D74EFE"/>
    <w:rsid w:val="00D751F4"/>
    <w:rsid w:val="00D75350"/>
    <w:rsid w:val="00D75741"/>
    <w:rsid w:val="00D758C6"/>
    <w:rsid w:val="00D75947"/>
    <w:rsid w:val="00D7635F"/>
    <w:rsid w:val="00D76541"/>
    <w:rsid w:val="00D76656"/>
    <w:rsid w:val="00D76CAE"/>
    <w:rsid w:val="00D77181"/>
    <w:rsid w:val="00D77264"/>
    <w:rsid w:val="00D7738F"/>
    <w:rsid w:val="00D7777B"/>
    <w:rsid w:val="00D777C4"/>
    <w:rsid w:val="00D77945"/>
    <w:rsid w:val="00D805BD"/>
    <w:rsid w:val="00D80D2E"/>
    <w:rsid w:val="00D8103C"/>
    <w:rsid w:val="00D8112A"/>
    <w:rsid w:val="00D814A4"/>
    <w:rsid w:val="00D81734"/>
    <w:rsid w:val="00D823FE"/>
    <w:rsid w:val="00D82A50"/>
    <w:rsid w:val="00D82F6D"/>
    <w:rsid w:val="00D83893"/>
    <w:rsid w:val="00D839FC"/>
    <w:rsid w:val="00D83C52"/>
    <w:rsid w:val="00D84740"/>
    <w:rsid w:val="00D848E1"/>
    <w:rsid w:val="00D84A06"/>
    <w:rsid w:val="00D8550E"/>
    <w:rsid w:val="00D85663"/>
    <w:rsid w:val="00D85B52"/>
    <w:rsid w:val="00D85D2F"/>
    <w:rsid w:val="00D8628F"/>
    <w:rsid w:val="00D86302"/>
    <w:rsid w:val="00D86515"/>
    <w:rsid w:val="00D86A62"/>
    <w:rsid w:val="00D86BB7"/>
    <w:rsid w:val="00D871A8"/>
    <w:rsid w:val="00D90057"/>
    <w:rsid w:val="00D90815"/>
    <w:rsid w:val="00D90E75"/>
    <w:rsid w:val="00D91BEF"/>
    <w:rsid w:val="00D91C70"/>
    <w:rsid w:val="00D92551"/>
    <w:rsid w:val="00D92F09"/>
    <w:rsid w:val="00D93037"/>
    <w:rsid w:val="00D9357E"/>
    <w:rsid w:val="00D93E1D"/>
    <w:rsid w:val="00D94680"/>
    <w:rsid w:val="00D94A90"/>
    <w:rsid w:val="00D94B63"/>
    <w:rsid w:val="00D954B1"/>
    <w:rsid w:val="00D95541"/>
    <w:rsid w:val="00D95ECF"/>
    <w:rsid w:val="00D9650E"/>
    <w:rsid w:val="00D96752"/>
    <w:rsid w:val="00D969A8"/>
    <w:rsid w:val="00D96C22"/>
    <w:rsid w:val="00D96CB2"/>
    <w:rsid w:val="00D970EF"/>
    <w:rsid w:val="00D9715B"/>
    <w:rsid w:val="00D97291"/>
    <w:rsid w:val="00D9746F"/>
    <w:rsid w:val="00D975AF"/>
    <w:rsid w:val="00D9777F"/>
    <w:rsid w:val="00DA006D"/>
    <w:rsid w:val="00DA040F"/>
    <w:rsid w:val="00DA20C9"/>
    <w:rsid w:val="00DA222B"/>
    <w:rsid w:val="00DA2271"/>
    <w:rsid w:val="00DA241F"/>
    <w:rsid w:val="00DA27C3"/>
    <w:rsid w:val="00DA2873"/>
    <w:rsid w:val="00DA2A76"/>
    <w:rsid w:val="00DA2FE4"/>
    <w:rsid w:val="00DA309A"/>
    <w:rsid w:val="00DA3714"/>
    <w:rsid w:val="00DA400C"/>
    <w:rsid w:val="00DA4283"/>
    <w:rsid w:val="00DA44D5"/>
    <w:rsid w:val="00DA4880"/>
    <w:rsid w:val="00DA4DC6"/>
    <w:rsid w:val="00DA51C3"/>
    <w:rsid w:val="00DA52B8"/>
    <w:rsid w:val="00DA56C5"/>
    <w:rsid w:val="00DA585F"/>
    <w:rsid w:val="00DA5B0D"/>
    <w:rsid w:val="00DA5DFF"/>
    <w:rsid w:val="00DA604F"/>
    <w:rsid w:val="00DA6149"/>
    <w:rsid w:val="00DA6340"/>
    <w:rsid w:val="00DA636F"/>
    <w:rsid w:val="00DA672F"/>
    <w:rsid w:val="00DA693E"/>
    <w:rsid w:val="00DA69A2"/>
    <w:rsid w:val="00DA6C55"/>
    <w:rsid w:val="00DA70FC"/>
    <w:rsid w:val="00DA7CF5"/>
    <w:rsid w:val="00DA7D85"/>
    <w:rsid w:val="00DB0080"/>
    <w:rsid w:val="00DB0578"/>
    <w:rsid w:val="00DB0E05"/>
    <w:rsid w:val="00DB1111"/>
    <w:rsid w:val="00DB256B"/>
    <w:rsid w:val="00DB27AD"/>
    <w:rsid w:val="00DB2A67"/>
    <w:rsid w:val="00DB2E5C"/>
    <w:rsid w:val="00DB2F75"/>
    <w:rsid w:val="00DB350B"/>
    <w:rsid w:val="00DB3A0D"/>
    <w:rsid w:val="00DB4792"/>
    <w:rsid w:val="00DB49B0"/>
    <w:rsid w:val="00DB4A59"/>
    <w:rsid w:val="00DB4E4F"/>
    <w:rsid w:val="00DB4ECE"/>
    <w:rsid w:val="00DB545E"/>
    <w:rsid w:val="00DB54D3"/>
    <w:rsid w:val="00DB585E"/>
    <w:rsid w:val="00DB594A"/>
    <w:rsid w:val="00DB5DC9"/>
    <w:rsid w:val="00DB5F7E"/>
    <w:rsid w:val="00DB654E"/>
    <w:rsid w:val="00DB6CB0"/>
    <w:rsid w:val="00DB6F9E"/>
    <w:rsid w:val="00DB7AC1"/>
    <w:rsid w:val="00DB7B36"/>
    <w:rsid w:val="00DC0288"/>
    <w:rsid w:val="00DC0469"/>
    <w:rsid w:val="00DC081C"/>
    <w:rsid w:val="00DC0A96"/>
    <w:rsid w:val="00DC0AAB"/>
    <w:rsid w:val="00DC0AF2"/>
    <w:rsid w:val="00DC11A3"/>
    <w:rsid w:val="00DC1F1E"/>
    <w:rsid w:val="00DC3FC9"/>
    <w:rsid w:val="00DC4760"/>
    <w:rsid w:val="00DC4888"/>
    <w:rsid w:val="00DC4DBA"/>
    <w:rsid w:val="00DC4DFC"/>
    <w:rsid w:val="00DC5C76"/>
    <w:rsid w:val="00DC5D38"/>
    <w:rsid w:val="00DC6A15"/>
    <w:rsid w:val="00DC748C"/>
    <w:rsid w:val="00DC749E"/>
    <w:rsid w:val="00DC75F4"/>
    <w:rsid w:val="00DC76F1"/>
    <w:rsid w:val="00DC7CD9"/>
    <w:rsid w:val="00DD008B"/>
    <w:rsid w:val="00DD08BD"/>
    <w:rsid w:val="00DD0912"/>
    <w:rsid w:val="00DD0FD0"/>
    <w:rsid w:val="00DD104D"/>
    <w:rsid w:val="00DD150A"/>
    <w:rsid w:val="00DD1567"/>
    <w:rsid w:val="00DD1667"/>
    <w:rsid w:val="00DD1D30"/>
    <w:rsid w:val="00DD1DCB"/>
    <w:rsid w:val="00DD20D5"/>
    <w:rsid w:val="00DD25AC"/>
    <w:rsid w:val="00DD285A"/>
    <w:rsid w:val="00DD2890"/>
    <w:rsid w:val="00DD2B2C"/>
    <w:rsid w:val="00DD2C5F"/>
    <w:rsid w:val="00DD3456"/>
    <w:rsid w:val="00DD3C2D"/>
    <w:rsid w:val="00DD4DCC"/>
    <w:rsid w:val="00DD4EB6"/>
    <w:rsid w:val="00DD5052"/>
    <w:rsid w:val="00DD5348"/>
    <w:rsid w:val="00DD5424"/>
    <w:rsid w:val="00DD552F"/>
    <w:rsid w:val="00DD579C"/>
    <w:rsid w:val="00DD5BE4"/>
    <w:rsid w:val="00DD5F23"/>
    <w:rsid w:val="00DD6A50"/>
    <w:rsid w:val="00DD6B32"/>
    <w:rsid w:val="00DD713A"/>
    <w:rsid w:val="00DD71BE"/>
    <w:rsid w:val="00DD781D"/>
    <w:rsid w:val="00DD7A75"/>
    <w:rsid w:val="00DE01B7"/>
    <w:rsid w:val="00DE03A5"/>
    <w:rsid w:val="00DE03E8"/>
    <w:rsid w:val="00DE0538"/>
    <w:rsid w:val="00DE0835"/>
    <w:rsid w:val="00DE161A"/>
    <w:rsid w:val="00DE22FE"/>
    <w:rsid w:val="00DE242A"/>
    <w:rsid w:val="00DE2908"/>
    <w:rsid w:val="00DE2996"/>
    <w:rsid w:val="00DE2FB7"/>
    <w:rsid w:val="00DE3CD6"/>
    <w:rsid w:val="00DE3F24"/>
    <w:rsid w:val="00DE4198"/>
    <w:rsid w:val="00DE462E"/>
    <w:rsid w:val="00DE474B"/>
    <w:rsid w:val="00DE48F3"/>
    <w:rsid w:val="00DE4C23"/>
    <w:rsid w:val="00DE5192"/>
    <w:rsid w:val="00DE5928"/>
    <w:rsid w:val="00DE69AB"/>
    <w:rsid w:val="00DE6ADA"/>
    <w:rsid w:val="00DE7DE7"/>
    <w:rsid w:val="00DF0220"/>
    <w:rsid w:val="00DF045E"/>
    <w:rsid w:val="00DF04D6"/>
    <w:rsid w:val="00DF0923"/>
    <w:rsid w:val="00DF0CF4"/>
    <w:rsid w:val="00DF0F39"/>
    <w:rsid w:val="00DF195F"/>
    <w:rsid w:val="00DF19FB"/>
    <w:rsid w:val="00DF1ECC"/>
    <w:rsid w:val="00DF1FE7"/>
    <w:rsid w:val="00DF229A"/>
    <w:rsid w:val="00DF2307"/>
    <w:rsid w:val="00DF2476"/>
    <w:rsid w:val="00DF299F"/>
    <w:rsid w:val="00DF346B"/>
    <w:rsid w:val="00DF39DB"/>
    <w:rsid w:val="00DF3EFA"/>
    <w:rsid w:val="00DF4194"/>
    <w:rsid w:val="00DF434C"/>
    <w:rsid w:val="00DF44DA"/>
    <w:rsid w:val="00DF4750"/>
    <w:rsid w:val="00DF4C89"/>
    <w:rsid w:val="00DF551E"/>
    <w:rsid w:val="00DF552F"/>
    <w:rsid w:val="00DF59AC"/>
    <w:rsid w:val="00DF5CC5"/>
    <w:rsid w:val="00DF5DD5"/>
    <w:rsid w:val="00DF660A"/>
    <w:rsid w:val="00DF6988"/>
    <w:rsid w:val="00DF7A73"/>
    <w:rsid w:val="00E004C9"/>
    <w:rsid w:val="00E008D4"/>
    <w:rsid w:val="00E00A00"/>
    <w:rsid w:val="00E00E46"/>
    <w:rsid w:val="00E00F6F"/>
    <w:rsid w:val="00E0135D"/>
    <w:rsid w:val="00E02396"/>
    <w:rsid w:val="00E0269B"/>
    <w:rsid w:val="00E02900"/>
    <w:rsid w:val="00E02BEF"/>
    <w:rsid w:val="00E02C44"/>
    <w:rsid w:val="00E02E63"/>
    <w:rsid w:val="00E030CB"/>
    <w:rsid w:val="00E03409"/>
    <w:rsid w:val="00E037D9"/>
    <w:rsid w:val="00E03C44"/>
    <w:rsid w:val="00E03CBD"/>
    <w:rsid w:val="00E03D0B"/>
    <w:rsid w:val="00E04696"/>
    <w:rsid w:val="00E04903"/>
    <w:rsid w:val="00E04F25"/>
    <w:rsid w:val="00E05549"/>
    <w:rsid w:val="00E05604"/>
    <w:rsid w:val="00E0573A"/>
    <w:rsid w:val="00E05A34"/>
    <w:rsid w:val="00E05AC7"/>
    <w:rsid w:val="00E05B66"/>
    <w:rsid w:val="00E0650E"/>
    <w:rsid w:val="00E0694C"/>
    <w:rsid w:val="00E06FA7"/>
    <w:rsid w:val="00E10145"/>
    <w:rsid w:val="00E10384"/>
    <w:rsid w:val="00E1049C"/>
    <w:rsid w:val="00E10977"/>
    <w:rsid w:val="00E10CEE"/>
    <w:rsid w:val="00E10CFC"/>
    <w:rsid w:val="00E10E3F"/>
    <w:rsid w:val="00E10E42"/>
    <w:rsid w:val="00E11D67"/>
    <w:rsid w:val="00E11FF3"/>
    <w:rsid w:val="00E12789"/>
    <w:rsid w:val="00E1351A"/>
    <w:rsid w:val="00E13BE7"/>
    <w:rsid w:val="00E148B8"/>
    <w:rsid w:val="00E15010"/>
    <w:rsid w:val="00E158F3"/>
    <w:rsid w:val="00E15E35"/>
    <w:rsid w:val="00E15EF3"/>
    <w:rsid w:val="00E15F17"/>
    <w:rsid w:val="00E16234"/>
    <w:rsid w:val="00E16662"/>
    <w:rsid w:val="00E16890"/>
    <w:rsid w:val="00E16992"/>
    <w:rsid w:val="00E16BBB"/>
    <w:rsid w:val="00E16E86"/>
    <w:rsid w:val="00E17226"/>
    <w:rsid w:val="00E17377"/>
    <w:rsid w:val="00E179D2"/>
    <w:rsid w:val="00E17A1E"/>
    <w:rsid w:val="00E17B38"/>
    <w:rsid w:val="00E17B69"/>
    <w:rsid w:val="00E17F01"/>
    <w:rsid w:val="00E204B1"/>
    <w:rsid w:val="00E2082B"/>
    <w:rsid w:val="00E20849"/>
    <w:rsid w:val="00E2097C"/>
    <w:rsid w:val="00E20C42"/>
    <w:rsid w:val="00E20D58"/>
    <w:rsid w:val="00E20E74"/>
    <w:rsid w:val="00E21130"/>
    <w:rsid w:val="00E21C5A"/>
    <w:rsid w:val="00E21DE8"/>
    <w:rsid w:val="00E2205D"/>
    <w:rsid w:val="00E224AD"/>
    <w:rsid w:val="00E2255D"/>
    <w:rsid w:val="00E22C9D"/>
    <w:rsid w:val="00E2322C"/>
    <w:rsid w:val="00E232A5"/>
    <w:rsid w:val="00E23A8F"/>
    <w:rsid w:val="00E23B93"/>
    <w:rsid w:val="00E23C46"/>
    <w:rsid w:val="00E23F4D"/>
    <w:rsid w:val="00E25145"/>
    <w:rsid w:val="00E2540B"/>
    <w:rsid w:val="00E261E5"/>
    <w:rsid w:val="00E26240"/>
    <w:rsid w:val="00E263F6"/>
    <w:rsid w:val="00E26BEB"/>
    <w:rsid w:val="00E27799"/>
    <w:rsid w:val="00E277BB"/>
    <w:rsid w:val="00E279EC"/>
    <w:rsid w:val="00E30115"/>
    <w:rsid w:val="00E302BD"/>
    <w:rsid w:val="00E309C6"/>
    <w:rsid w:val="00E30D46"/>
    <w:rsid w:val="00E31237"/>
    <w:rsid w:val="00E313D6"/>
    <w:rsid w:val="00E31696"/>
    <w:rsid w:val="00E31757"/>
    <w:rsid w:val="00E3175E"/>
    <w:rsid w:val="00E31914"/>
    <w:rsid w:val="00E319C5"/>
    <w:rsid w:val="00E31A62"/>
    <w:rsid w:val="00E31B4A"/>
    <w:rsid w:val="00E31ED2"/>
    <w:rsid w:val="00E32BF1"/>
    <w:rsid w:val="00E32D99"/>
    <w:rsid w:val="00E3319D"/>
    <w:rsid w:val="00E33BAE"/>
    <w:rsid w:val="00E33DFF"/>
    <w:rsid w:val="00E33ED3"/>
    <w:rsid w:val="00E34580"/>
    <w:rsid w:val="00E3470D"/>
    <w:rsid w:val="00E34894"/>
    <w:rsid w:val="00E34A20"/>
    <w:rsid w:val="00E35157"/>
    <w:rsid w:val="00E35280"/>
    <w:rsid w:val="00E35849"/>
    <w:rsid w:val="00E3584B"/>
    <w:rsid w:val="00E359F5"/>
    <w:rsid w:val="00E35CD9"/>
    <w:rsid w:val="00E3611A"/>
    <w:rsid w:val="00E36699"/>
    <w:rsid w:val="00E36954"/>
    <w:rsid w:val="00E36B30"/>
    <w:rsid w:val="00E37265"/>
    <w:rsid w:val="00E37574"/>
    <w:rsid w:val="00E37D22"/>
    <w:rsid w:val="00E40165"/>
    <w:rsid w:val="00E4038C"/>
    <w:rsid w:val="00E40924"/>
    <w:rsid w:val="00E40A4E"/>
    <w:rsid w:val="00E415B4"/>
    <w:rsid w:val="00E41B38"/>
    <w:rsid w:val="00E41EAA"/>
    <w:rsid w:val="00E42216"/>
    <w:rsid w:val="00E42270"/>
    <w:rsid w:val="00E425AF"/>
    <w:rsid w:val="00E43329"/>
    <w:rsid w:val="00E4333D"/>
    <w:rsid w:val="00E4362C"/>
    <w:rsid w:val="00E436F5"/>
    <w:rsid w:val="00E43B17"/>
    <w:rsid w:val="00E43BDA"/>
    <w:rsid w:val="00E4421E"/>
    <w:rsid w:val="00E45288"/>
    <w:rsid w:val="00E454F6"/>
    <w:rsid w:val="00E45520"/>
    <w:rsid w:val="00E4569C"/>
    <w:rsid w:val="00E45906"/>
    <w:rsid w:val="00E45E67"/>
    <w:rsid w:val="00E46499"/>
    <w:rsid w:val="00E4665E"/>
    <w:rsid w:val="00E46AAF"/>
    <w:rsid w:val="00E46ACB"/>
    <w:rsid w:val="00E46C2D"/>
    <w:rsid w:val="00E470B6"/>
    <w:rsid w:val="00E473CC"/>
    <w:rsid w:val="00E47637"/>
    <w:rsid w:val="00E47BA5"/>
    <w:rsid w:val="00E47CD8"/>
    <w:rsid w:val="00E47F13"/>
    <w:rsid w:val="00E50121"/>
    <w:rsid w:val="00E5066B"/>
    <w:rsid w:val="00E5093D"/>
    <w:rsid w:val="00E509BE"/>
    <w:rsid w:val="00E51576"/>
    <w:rsid w:val="00E51812"/>
    <w:rsid w:val="00E51BF5"/>
    <w:rsid w:val="00E51FE0"/>
    <w:rsid w:val="00E52397"/>
    <w:rsid w:val="00E52451"/>
    <w:rsid w:val="00E53A27"/>
    <w:rsid w:val="00E53FCE"/>
    <w:rsid w:val="00E540FE"/>
    <w:rsid w:val="00E54521"/>
    <w:rsid w:val="00E5456D"/>
    <w:rsid w:val="00E548F3"/>
    <w:rsid w:val="00E54E2F"/>
    <w:rsid w:val="00E54F08"/>
    <w:rsid w:val="00E5545C"/>
    <w:rsid w:val="00E55EFE"/>
    <w:rsid w:val="00E56303"/>
    <w:rsid w:val="00E567A7"/>
    <w:rsid w:val="00E56A2D"/>
    <w:rsid w:val="00E56E08"/>
    <w:rsid w:val="00E56EB6"/>
    <w:rsid w:val="00E571E3"/>
    <w:rsid w:val="00E57221"/>
    <w:rsid w:val="00E573D8"/>
    <w:rsid w:val="00E57412"/>
    <w:rsid w:val="00E57B07"/>
    <w:rsid w:val="00E60085"/>
    <w:rsid w:val="00E600F1"/>
    <w:rsid w:val="00E6030F"/>
    <w:rsid w:val="00E604F1"/>
    <w:rsid w:val="00E60E3B"/>
    <w:rsid w:val="00E60F5B"/>
    <w:rsid w:val="00E6127E"/>
    <w:rsid w:val="00E621F6"/>
    <w:rsid w:val="00E622AC"/>
    <w:rsid w:val="00E623ED"/>
    <w:rsid w:val="00E624D4"/>
    <w:rsid w:val="00E63720"/>
    <w:rsid w:val="00E63E34"/>
    <w:rsid w:val="00E64341"/>
    <w:rsid w:val="00E645CD"/>
    <w:rsid w:val="00E646C7"/>
    <w:rsid w:val="00E64CE1"/>
    <w:rsid w:val="00E64D34"/>
    <w:rsid w:val="00E65D0F"/>
    <w:rsid w:val="00E66061"/>
    <w:rsid w:val="00E6671E"/>
    <w:rsid w:val="00E669F2"/>
    <w:rsid w:val="00E66A17"/>
    <w:rsid w:val="00E672E1"/>
    <w:rsid w:val="00E673AF"/>
    <w:rsid w:val="00E67599"/>
    <w:rsid w:val="00E675F7"/>
    <w:rsid w:val="00E67818"/>
    <w:rsid w:val="00E6785D"/>
    <w:rsid w:val="00E67D54"/>
    <w:rsid w:val="00E7017D"/>
    <w:rsid w:val="00E703A6"/>
    <w:rsid w:val="00E70AB7"/>
    <w:rsid w:val="00E70AB9"/>
    <w:rsid w:val="00E70C19"/>
    <w:rsid w:val="00E70FB7"/>
    <w:rsid w:val="00E71430"/>
    <w:rsid w:val="00E71465"/>
    <w:rsid w:val="00E7170C"/>
    <w:rsid w:val="00E71B81"/>
    <w:rsid w:val="00E71F4F"/>
    <w:rsid w:val="00E722C4"/>
    <w:rsid w:val="00E72899"/>
    <w:rsid w:val="00E72A74"/>
    <w:rsid w:val="00E72AB4"/>
    <w:rsid w:val="00E72CD5"/>
    <w:rsid w:val="00E73229"/>
    <w:rsid w:val="00E73279"/>
    <w:rsid w:val="00E734FD"/>
    <w:rsid w:val="00E7367A"/>
    <w:rsid w:val="00E73C15"/>
    <w:rsid w:val="00E744AC"/>
    <w:rsid w:val="00E744F9"/>
    <w:rsid w:val="00E745CE"/>
    <w:rsid w:val="00E74795"/>
    <w:rsid w:val="00E747C5"/>
    <w:rsid w:val="00E7583E"/>
    <w:rsid w:val="00E75965"/>
    <w:rsid w:val="00E75C8D"/>
    <w:rsid w:val="00E7642A"/>
    <w:rsid w:val="00E7686A"/>
    <w:rsid w:val="00E76C07"/>
    <w:rsid w:val="00E770A2"/>
    <w:rsid w:val="00E774C2"/>
    <w:rsid w:val="00E777C8"/>
    <w:rsid w:val="00E77D2C"/>
    <w:rsid w:val="00E804BF"/>
    <w:rsid w:val="00E8069C"/>
    <w:rsid w:val="00E80E1E"/>
    <w:rsid w:val="00E816BA"/>
    <w:rsid w:val="00E819F5"/>
    <w:rsid w:val="00E81D4D"/>
    <w:rsid w:val="00E82245"/>
    <w:rsid w:val="00E829E1"/>
    <w:rsid w:val="00E82A20"/>
    <w:rsid w:val="00E82B32"/>
    <w:rsid w:val="00E82D8A"/>
    <w:rsid w:val="00E8301E"/>
    <w:rsid w:val="00E83214"/>
    <w:rsid w:val="00E83861"/>
    <w:rsid w:val="00E838C1"/>
    <w:rsid w:val="00E83979"/>
    <w:rsid w:val="00E840A5"/>
    <w:rsid w:val="00E8422F"/>
    <w:rsid w:val="00E84B48"/>
    <w:rsid w:val="00E855A2"/>
    <w:rsid w:val="00E85720"/>
    <w:rsid w:val="00E85ABC"/>
    <w:rsid w:val="00E85AE8"/>
    <w:rsid w:val="00E85C0F"/>
    <w:rsid w:val="00E864AC"/>
    <w:rsid w:val="00E86C4C"/>
    <w:rsid w:val="00E86EA5"/>
    <w:rsid w:val="00E86EE5"/>
    <w:rsid w:val="00E876A9"/>
    <w:rsid w:val="00E877A1"/>
    <w:rsid w:val="00E87887"/>
    <w:rsid w:val="00E87914"/>
    <w:rsid w:val="00E87A43"/>
    <w:rsid w:val="00E87BF2"/>
    <w:rsid w:val="00E87E07"/>
    <w:rsid w:val="00E901BB"/>
    <w:rsid w:val="00E9098D"/>
    <w:rsid w:val="00E91CAF"/>
    <w:rsid w:val="00E92876"/>
    <w:rsid w:val="00E93203"/>
    <w:rsid w:val="00E937F1"/>
    <w:rsid w:val="00E9426B"/>
    <w:rsid w:val="00E946A2"/>
    <w:rsid w:val="00E946BA"/>
    <w:rsid w:val="00E947EC"/>
    <w:rsid w:val="00E94911"/>
    <w:rsid w:val="00E952D7"/>
    <w:rsid w:val="00E955B3"/>
    <w:rsid w:val="00E95B8D"/>
    <w:rsid w:val="00E9605A"/>
    <w:rsid w:val="00E96095"/>
    <w:rsid w:val="00E962C3"/>
    <w:rsid w:val="00E96437"/>
    <w:rsid w:val="00E9678F"/>
    <w:rsid w:val="00E96975"/>
    <w:rsid w:val="00E96F2F"/>
    <w:rsid w:val="00E96F7F"/>
    <w:rsid w:val="00E96FF8"/>
    <w:rsid w:val="00E9708F"/>
    <w:rsid w:val="00E971C2"/>
    <w:rsid w:val="00E971E3"/>
    <w:rsid w:val="00E976C2"/>
    <w:rsid w:val="00E97823"/>
    <w:rsid w:val="00E97873"/>
    <w:rsid w:val="00E979CC"/>
    <w:rsid w:val="00E97ED7"/>
    <w:rsid w:val="00EA03C5"/>
    <w:rsid w:val="00EA03CE"/>
    <w:rsid w:val="00EA045C"/>
    <w:rsid w:val="00EA0528"/>
    <w:rsid w:val="00EA0EAA"/>
    <w:rsid w:val="00EA1522"/>
    <w:rsid w:val="00EA1D71"/>
    <w:rsid w:val="00EA235F"/>
    <w:rsid w:val="00EA2EC9"/>
    <w:rsid w:val="00EA3408"/>
    <w:rsid w:val="00EA36FC"/>
    <w:rsid w:val="00EA3A52"/>
    <w:rsid w:val="00EA3CC3"/>
    <w:rsid w:val="00EA3D4C"/>
    <w:rsid w:val="00EA3DAF"/>
    <w:rsid w:val="00EA4210"/>
    <w:rsid w:val="00EA4240"/>
    <w:rsid w:val="00EA436B"/>
    <w:rsid w:val="00EA47E3"/>
    <w:rsid w:val="00EA4ECD"/>
    <w:rsid w:val="00EA5144"/>
    <w:rsid w:val="00EA5A56"/>
    <w:rsid w:val="00EA5B69"/>
    <w:rsid w:val="00EA5C5B"/>
    <w:rsid w:val="00EA5C72"/>
    <w:rsid w:val="00EA6432"/>
    <w:rsid w:val="00EA663D"/>
    <w:rsid w:val="00EA6E80"/>
    <w:rsid w:val="00EA7AA8"/>
    <w:rsid w:val="00EA7B5D"/>
    <w:rsid w:val="00EA7C6D"/>
    <w:rsid w:val="00EB01FF"/>
    <w:rsid w:val="00EB082A"/>
    <w:rsid w:val="00EB08D6"/>
    <w:rsid w:val="00EB0E7E"/>
    <w:rsid w:val="00EB0EE2"/>
    <w:rsid w:val="00EB1297"/>
    <w:rsid w:val="00EB1810"/>
    <w:rsid w:val="00EB1B37"/>
    <w:rsid w:val="00EB2281"/>
    <w:rsid w:val="00EB2A36"/>
    <w:rsid w:val="00EB3512"/>
    <w:rsid w:val="00EB3C4E"/>
    <w:rsid w:val="00EB41B9"/>
    <w:rsid w:val="00EB4365"/>
    <w:rsid w:val="00EB43A1"/>
    <w:rsid w:val="00EB4686"/>
    <w:rsid w:val="00EB4779"/>
    <w:rsid w:val="00EB47D6"/>
    <w:rsid w:val="00EB4895"/>
    <w:rsid w:val="00EB4A33"/>
    <w:rsid w:val="00EB4EAA"/>
    <w:rsid w:val="00EB5482"/>
    <w:rsid w:val="00EB5520"/>
    <w:rsid w:val="00EB5964"/>
    <w:rsid w:val="00EB5C23"/>
    <w:rsid w:val="00EB6C9B"/>
    <w:rsid w:val="00EB7A40"/>
    <w:rsid w:val="00EB7F9F"/>
    <w:rsid w:val="00EC0D06"/>
    <w:rsid w:val="00EC0F68"/>
    <w:rsid w:val="00EC200D"/>
    <w:rsid w:val="00EC20D2"/>
    <w:rsid w:val="00EC22CC"/>
    <w:rsid w:val="00EC24DB"/>
    <w:rsid w:val="00EC2592"/>
    <w:rsid w:val="00EC2768"/>
    <w:rsid w:val="00EC2BD4"/>
    <w:rsid w:val="00EC2EE2"/>
    <w:rsid w:val="00EC32D1"/>
    <w:rsid w:val="00EC3315"/>
    <w:rsid w:val="00EC337E"/>
    <w:rsid w:val="00EC36FE"/>
    <w:rsid w:val="00EC3A44"/>
    <w:rsid w:val="00EC3B7B"/>
    <w:rsid w:val="00EC444D"/>
    <w:rsid w:val="00EC4B5D"/>
    <w:rsid w:val="00EC4D3C"/>
    <w:rsid w:val="00EC526E"/>
    <w:rsid w:val="00EC54F7"/>
    <w:rsid w:val="00EC6A64"/>
    <w:rsid w:val="00EC73F5"/>
    <w:rsid w:val="00EC7A2B"/>
    <w:rsid w:val="00EC7AA5"/>
    <w:rsid w:val="00ED01AF"/>
    <w:rsid w:val="00ED0234"/>
    <w:rsid w:val="00ED0284"/>
    <w:rsid w:val="00ED060D"/>
    <w:rsid w:val="00ED066E"/>
    <w:rsid w:val="00ED0B0B"/>
    <w:rsid w:val="00ED0D02"/>
    <w:rsid w:val="00ED10E5"/>
    <w:rsid w:val="00ED127D"/>
    <w:rsid w:val="00ED13A4"/>
    <w:rsid w:val="00ED2B0B"/>
    <w:rsid w:val="00ED2ED4"/>
    <w:rsid w:val="00ED3422"/>
    <w:rsid w:val="00ED372A"/>
    <w:rsid w:val="00ED3D05"/>
    <w:rsid w:val="00ED47FF"/>
    <w:rsid w:val="00ED481E"/>
    <w:rsid w:val="00ED483B"/>
    <w:rsid w:val="00ED4869"/>
    <w:rsid w:val="00ED488A"/>
    <w:rsid w:val="00ED4C8C"/>
    <w:rsid w:val="00ED5603"/>
    <w:rsid w:val="00ED676C"/>
    <w:rsid w:val="00ED6B5D"/>
    <w:rsid w:val="00ED7371"/>
    <w:rsid w:val="00EE0D23"/>
    <w:rsid w:val="00EE13B1"/>
    <w:rsid w:val="00EE166E"/>
    <w:rsid w:val="00EE17A0"/>
    <w:rsid w:val="00EE17F2"/>
    <w:rsid w:val="00EE1998"/>
    <w:rsid w:val="00EE1CA5"/>
    <w:rsid w:val="00EE1D47"/>
    <w:rsid w:val="00EE1E4A"/>
    <w:rsid w:val="00EE1F44"/>
    <w:rsid w:val="00EE2608"/>
    <w:rsid w:val="00EE2800"/>
    <w:rsid w:val="00EE2C30"/>
    <w:rsid w:val="00EE2D95"/>
    <w:rsid w:val="00EE2E27"/>
    <w:rsid w:val="00EE38FE"/>
    <w:rsid w:val="00EE446B"/>
    <w:rsid w:val="00EE456A"/>
    <w:rsid w:val="00EE4CDA"/>
    <w:rsid w:val="00EE4EC2"/>
    <w:rsid w:val="00EE520A"/>
    <w:rsid w:val="00EE527E"/>
    <w:rsid w:val="00EE54D7"/>
    <w:rsid w:val="00EE5A22"/>
    <w:rsid w:val="00EE5AAF"/>
    <w:rsid w:val="00EE5D88"/>
    <w:rsid w:val="00EE6746"/>
    <w:rsid w:val="00EE680A"/>
    <w:rsid w:val="00EE6AC9"/>
    <w:rsid w:val="00EE6DCC"/>
    <w:rsid w:val="00EE737A"/>
    <w:rsid w:val="00EE7527"/>
    <w:rsid w:val="00EE7A84"/>
    <w:rsid w:val="00EE7BAE"/>
    <w:rsid w:val="00EF0061"/>
    <w:rsid w:val="00EF0CBE"/>
    <w:rsid w:val="00EF0F2F"/>
    <w:rsid w:val="00EF14AB"/>
    <w:rsid w:val="00EF1553"/>
    <w:rsid w:val="00EF18A3"/>
    <w:rsid w:val="00EF2AFB"/>
    <w:rsid w:val="00EF2C22"/>
    <w:rsid w:val="00EF2D1B"/>
    <w:rsid w:val="00EF2D58"/>
    <w:rsid w:val="00EF304E"/>
    <w:rsid w:val="00EF3411"/>
    <w:rsid w:val="00EF3463"/>
    <w:rsid w:val="00EF3581"/>
    <w:rsid w:val="00EF3B8F"/>
    <w:rsid w:val="00EF3E47"/>
    <w:rsid w:val="00EF3FBE"/>
    <w:rsid w:val="00EF41A0"/>
    <w:rsid w:val="00EF42C6"/>
    <w:rsid w:val="00EF4327"/>
    <w:rsid w:val="00EF43C0"/>
    <w:rsid w:val="00EF4547"/>
    <w:rsid w:val="00EF460A"/>
    <w:rsid w:val="00EF4903"/>
    <w:rsid w:val="00EF4C21"/>
    <w:rsid w:val="00EF4C6C"/>
    <w:rsid w:val="00EF4F15"/>
    <w:rsid w:val="00EF5233"/>
    <w:rsid w:val="00EF55F2"/>
    <w:rsid w:val="00EF5624"/>
    <w:rsid w:val="00EF573F"/>
    <w:rsid w:val="00EF609F"/>
    <w:rsid w:val="00EF617B"/>
    <w:rsid w:val="00EF6372"/>
    <w:rsid w:val="00EF6BDF"/>
    <w:rsid w:val="00EF6F14"/>
    <w:rsid w:val="00EF6FC1"/>
    <w:rsid w:val="00EF7026"/>
    <w:rsid w:val="00EF755E"/>
    <w:rsid w:val="00EF7564"/>
    <w:rsid w:val="00EF75F5"/>
    <w:rsid w:val="00EF7A87"/>
    <w:rsid w:val="00EF7C9E"/>
    <w:rsid w:val="00EF7EBF"/>
    <w:rsid w:val="00F00A46"/>
    <w:rsid w:val="00F00B60"/>
    <w:rsid w:val="00F010F1"/>
    <w:rsid w:val="00F015DC"/>
    <w:rsid w:val="00F0160B"/>
    <w:rsid w:val="00F017CE"/>
    <w:rsid w:val="00F01D58"/>
    <w:rsid w:val="00F01DAC"/>
    <w:rsid w:val="00F01E3B"/>
    <w:rsid w:val="00F02342"/>
    <w:rsid w:val="00F025E4"/>
    <w:rsid w:val="00F026C8"/>
    <w:rsid w:val="00F02972"/>
    <w:rsid w:val="00F02BF7"/>
    <w:rsid w:val="00F0331F"/>
    <w:rsid w:val="00F034DF"/>
    <w:rsid w:val="00F03BAD"/>
    <w:rsid w:val="00F03E0B"/>
    <w:rsid w:val="00F03ED6"/>
    <w:rsid w:val="00F0460D"/>
    <w:rsid w:val="00F053F1"/>
    <w:rsid w:val="00F054C0"/>
    <w:rsid w:val="00F057FA"/>
    <w:rsid w:val="00F05AB2"/>
    <w:rsid w:val="00F05BE8"/>
    <w:rsid w:val="00F05F98"/>
    <w:rsid w:val="00F06110"/>
    <w:rsid w:val="00F066AC"/>
    <w:rsid w:val="00F06E79"/>
    <w:rsid w:val="00F07237"/>
    <w:rsid w:val="00F07751"/>
    <w:rsid w:val="00F07D42"/>
    <w:rsid w:val="00F10194"/>
    <w:rsid w:val="00F103FD"/>
    <w:rsid w:val="00F1044C"/>
    <w:rsid w:val="00F1061A"/>
    <w:rsid w:val="00F106F4"/>
    <w:rsid w:val="00F10775"/>
    <w:rsid w:val="00F10CD9"/>
    <w:rsid w:val="00F11674"/>
    <w:rsid w:val="00F11AB1"/>
    <w:rsid w:val="00F11AEC"/>
    <w:rsid w:val="00F11C0C"/>
    <w:rsid w:val="00F11D83"/>
    <w:rsid w:val="00F120EB"/>
    <w:rsid w:val="00F12229"/>
    <w:rsid w:val="00F12680"/>
    <w:rsid w:val="00F12DCC"/>
    <w:rsid w:val="00F12ED6"/>
    <w:rsid w:val="00F1357F"/>
    <w:rsid w:val="00F13627"/>
    <w:rsid w:val="00F141FB"/>
    <w:rsid w:val="00F14323"/>
    <w:rsid w:val="00F14DBC"/>
    <w:rsid w:val="00F1533E"/>
    <w:rsid w:val="00F15BE4"/>
    <w:rsid w:val="00F160AE"/>
    <w:rsid w:val="00F1653B"/>
    <w:rsid w:val="00F165BA"/>
    <w:rsid w:val="00F1662F"/>
    <w:rsid w:val="00F16648"/>
    <w:rsid w:val="00F16886"/>
    <w:rsid w:val="00F16F01"/>
    <w:rsid w:val="00F16F95"/>
    <w:rsid w:val="00F170B4"/>
    <w:rsid w:val="00F17717"/>
    <w:rsid w:val="00F17720"/>
    <w:rsid w:val="00F178F6"/>
    <w:rsid w:val="00F17D3A"/>
    <w:rsid w:val="00F17E4B"/>
    <w:rsid w:val="00F17E68"/>
    <w:rsid w:val="00F17EEF"/>
    <w:rsid w:val="00F20346"/>
    <w:rsid w:val="00F20378"/>
    <w:rsid w:val="00F20BE9"/>
    <w:rsid w:val="00F20E4A"/>
    <w:rsid w:val="00F21375"/>
    <w:rsid w:val="00F21828"/>
    <w:rsid w:val="00F21BEB"/>
    <w:rsid w:val="00F21CBE"/>
    <w:rsid w:val="00F21E81"/>
    <w:rsid w:val="00F221E8"/>
    <w:rsid w:val="00F2220D"/>
    <w:rsid w:val="00F22313"/>
    <w:rsid w:val="00F22421"/>
    <w:rsid w:val="00F226A5"/>
    <w:rsid w:val="00F2273E"/>
    <w:rsid w:val="00F229D2"/>
    <w:rsid w:val="00F22E77"/>
    <w:rsid w:val="00F22F27"/>
    <w:rsid w:val="00F2311E"/>
    <w:rsid w:val="00F235EA"/>
    <w:rsid w:val="00F237AC"/>
    <w:rsid w:val="00F239D7"/>
    <w:rsid w:val="00F23C0A"/>
    <w:rsid w:val="00F23C63"/>
    <w:rsid w:val="00F2410C"/>
    <w:rsid w:val="00F24162"/>
    <w:rsid w:val="00F242DB"/>
    <w:rsid w:val="00F248A0"/>
    <w:rsid w:val="00F24D67"/>
    <w:rsid w:val="00F24F3F"/>
    <w:rsid w:val="00F250A3"/>
    <w:rsid w:val="00F253DC"/>
    <w:rsid w:val="00F2544A"/>
    <w:rsid w:val="00F25555"/>
    <w:rsid w:val="00F25691"/>
    <w:rsid w:val="00F25C14"/>
    <w:rsid w:val="00F25F3F"/>
    <w:rsid w:val="00F26391"/>
    <w:rsid w:val="00F26DAD"/>
    <w:rsid w:val="00F26E4D"/>
    <w:rsid w:val="00F2714D"/>
    <w:rsid w:val="00F27380"/>
    <w:rsid w:val="00F2739E"/>
    <w:rsid w:val="00F27427"/>
    <w:rsid w:val="00F2743D"/>
    <w:rsid w:val="00F27615"/>
    <w:rsid w:val="00F30067"/>
    <w:rsid w:val="00F301E8"/>
    <w:rsid w:val="00F30203"/>
    <w:rsid w:val="00F30875"/>
    <w:rsid w:val="00F30D60"/>
    <w:rsid w:val="00F3168C"/>
    <w:rsid w:val="00F319B8"/>
    <w:rsid w:val="00F3213A"/>
    <w:rsid w:val="00F32755"/>
    <w:rsid w:val="00F32B17"/>
    <w:rsid w:val="00F3317A"/>
    <w:rsid w:val="00F33905"/>
    <w:rsid w:val="00F33C31"/>
    <w:rsid w:val="00F33CF5"/>
    <w:rsid w:val="00F343D8"/>
    <w:rsid w:val="00F34636"/>
    <w:rsid w:val="00F349D9"/>
    <w:rsid w:val="00F34A87"/>
    <w:rsid w:val="00F34D47"/>
    <w:rsid w:val="00F350CD"/>
    <w:rsid w:val="00F35AA8"/>
    <w:rsid w:val="00F36600"/>
    <w:rsid w:val="00F3667C"/>
    <w:rsid w:val="00F36814"/>
    <w:rsid w:val="00F368B0"/>
    <w:rsid w:val="00F36BBC"/>
    <w:rsid w:val="00F36EBF"/>
    <w:rsid w:val="00F37075"/>
    <w:rsid w:val="00F4028D"/>
    <w:rsid w:val="00F408A4"/>
    <w:rsid w:val="00F410EF"/>
    <w:rsid w:val="00F418EA"/>
    <w:rsid w:val="00F41D2A"/>
    <w:rsid w:val="00F422A3"/>
    <w:rsid w:val="00F422C0"/>
    <w:rsid w:val="00F42380"/>
    <w:rsid w:val="00F425EA"/>
    <w:rsid w:val="00F42E13"/>
    <w:rsid w:val="00F430DE"/>
    <w:rsid w:val="00F43121"/>
    <w:rsid w:val="00F4365F"/>
    <w:rsid w:val="00F436ED"/>
    <w:rsid w:val="00F44146"/>
    <w:rsid w:val="00F444C5"/>
    <w:rsid w:val="00F44739"/>
    <w:rsid w:val="00F44A32"/>
    <w:rsid w:val="00F44B48"/>
    <w:rsid w:val="00F4510F"/>
    <w:rsid w:val="00F46727"/>
    <w:rsid w:val="00F46DD3"/>
    <w:rsid w:val="00F474B9"/>
    <w:rsid w:val="00F47859"/>
    <w:rsid w:val="00F47D37"/>
    <w:rsid w:val="00F50D80"/>
    <w:rsid w:val="00F512E5"/>
    <w:rsid w:val="00F512E9"/>
    <w:rsid w:val="00F51D2F"/>
    <w:rsid w:val="00F52B58"/>
    <w:rsid w:val="00F52D57"/>
    <w:rsid w:val="00F53057"/>
    <w:rsid w:val="00F530EC"/>
    <w:rsid w:val="00F533D4"/>
    <w:rsid w:val="00F53734"/>
    <w:rsid w:val="00F53EB0"/>
    <w:rsid w:val="00F542D9"/>
    <w:rsid w:val="00F544FB"/>
    <w:rsid w:val="00F54660"/>
    <w:rsid w:val="00F5486D"/>
    <w:rsid w:val="00F549A0"/>
    <w:rsid w:val="00F54E1E"/>
    <w:rsid w:val="00F55538"/>
    <w:rsid w:val="00F55973"/>
    <w:rsid w:val="00F55A15"/>
    <w:rsid w:val="00F55B43"/>
    <w:rsid w:val="00F55DB6"/>
    <w:rsid w:val="00F560A4"/>
    <w:rsid w:val="00F564FC"/>
    <w:rsid w:val="00F56634"/>
    <w:rsid w:val="00F5684C"/>
    <w:rsid w:val="00F56C1F"/>
    <w:rsid w:val="00F57056"/>
    <w:rsid w:val="00F57A46"/>
    <w:rsid w:val="00F608B2"/>
    <w:rsid w:val="00F615E6"/>
    <w:rsid w:val="00F61C88"/>
    <w:rsid w:val="00F61EC4"/>
    <w:rsid w:val="00F62458"/>
    <w:rsid w:val="00F62BE0"/>
    <w:rsid w:val="00F62D1B"/>
    <w:rsid w:val="00F63274"/>
    <w:rsid w:val="00F6341E"/>
    <w:rsid w:val="00F63693"/>
    <w:rsid w:val="00F63ADB"/>
    <w:rsid w:val="00F63D7E"/>
    <w:rsid w:val="00F64526"/>
    <w:rsid w:val="00F64749"/>
    <w:rsid w:val="00F64779"/>
    <w:rsid w:val="00F6490E"/>
    <w:rsid w:val="00F64A6E"/>
    <w:rsid w:val="00F64A9E"/>
    <w:rsid w:val="00F650AB"/>
    <w:rsid w:val="00F6512D"/>
    <w:rsid w:val="00F66F83"/>
    <w:rsid w:val="00F675BB"/>
    <w:rsid w:val="00F67673"/>
    <w:rsid w:val="00F67862"/>
    <w:rsid w:val="00F678B6"/>
    <w:rsid w:val="00F700F1"/>
    <w:rsid w:val="00F7023A"/>
    <w:rsid w:val="00F705D3"/>
    <w:rsid w:val="00F72246"/>
    <w:rsid w:val="00F7237C"/>
    <w:rsid w:val="00F72525"/>
    <w:rsid w:val="00F72B54"/>
    <w:rsid w:val="00F7328D"/>
    <w:rsid w:val="00F737EB"/>
    <w:rsid w:val="00F73AA3"/>
    <w:rsid w:val="00F73B65"/>
    <w:rsid w:val="00F73DAC"/>
    <w:rsid w:val="00F741F0"/>
    <w:rsid w:val="00F75AB9"/>
    <w:rsid w:val="00F75B5C"/>
    <w:rsid w:val="00F75E3C"/>
    <w:rsid w:val="00F76067"/>
    <w:rsid w:val="00F77313"/>
    <w:rsid w:val="00F77660"/>
    <w:rsid w:val="00F77985"/>
    <w:rsid w:val="00F77E29"/>
    <w:rsid w:val="00F80046"/>
    <w:rsid w:val="00F8007A"/>
    <w:rsid w:val="00F800F4"/>
    <w:rsid w:val="00F81506"/>
    <w:rsid w:val="00F8151F"/>
    <w:rsid w:val="00F819B3"/>
    <w:rsid w:val="00F81A4A"/>
    <w:rsid w:val="00F82A31"/>
    <w:rsid w:val="00F82C8A"/>
    <w:rsid w:val="00F82FCD"/>
    <w:rsid w:val="00F83654"/>
    <w:rsid w:val="00F83843"/>
    <w:rsid w:val="00F83DC6"/>
    <w:rsid w:val="00F83E2F"/>
    <w:rsid w:val="00F8417A"/>
    <w:rsid w:val="00F84A51"/>
    <w:rsid w:val="00F84B1F"/>
    <w:rsid w:val="00F84E48"/>
    <w:rsid w:val="00F85062"/>
    <w:rsid w:val="00F85E4C"/>
    <w:rsid w:val="00F85F28"/>
    <w:rsid w:val="00F86599"/>
    <w:rsid w:val="00F86777"/>
    <w:rsid w:val="00F86DE4"/>
    <w:rsid w:val="00F87613"/>
    <w:rsid w:val="00F876BF"/>
    <w:rsid w:val="00F877DB"/>
    <w:rsid w:val="00F87A27"/>
    <w:rsid w:val="00F87FDF"/>
    <w:rsid w:val="00F9025A"/>
    <w:rsid w:val="00F90394"/>
    <w:rsid w:val="00F9168A"/>
    <w:rsid w:val="00F91695"/>
    <w:rsid w:val="00F91D85"/>
    <w:rsid w:val="00F92928"/>
    <w:rsid w:val="00F92AD7"/>
    <w:rsid w:val="00F9321C"/>
    <w:rsid w:val="00F93282"/>
    <w:rsid w:val="00F93527"/>
    <w:rsid w:val="00F93B97"/>
    <w:rsid w:val="00F93F14"/>
    <w:rsid w:val="00F943CC"/>
    <w:rsid w:val="00F94402"/>
    <w:rsid w:val="00F944E5"/>
    <w:rsid w:val="00F9491F"/>
    <w:rsid w:val="00F949F8"/>
    <w:rsid w:val="00F94F1F"/>
    <w:rsid w:val="00F953FB"/>
    <w:rsid w:val="00F9596E"/>
    <w:rsid w:val="00F95A3C"/>
    <w:rsid w:val="00F95EBB"/>
    <w:rsid w:val="00F96372"/>
    <w:rsid w:val="00F96772"/>
    <w:rsid w:val="00F96B1D"/>
    <w:rsid w:val="00F96CD4"/>
    <w:rsid w:val="00F979F5"/>
    <w:rsid w:val="00F97BF0"/>
    <w:rsid w:val="00F97D5D"/>
    <w:rsid w:val="00FA0182"/>
    <w:rsid w:val="00FA04FA"/>
    <w:rsid w:val="00FA09B1"/>
    <w:rsid w:val="00FA0BA8"/>
    <w:rsid w:val="00FA1280"/>
    <w:rsid w:val="00FA1857"/>
    <w:rsid w:val="00FA2183"/>
    <w:rsid w:val="00FA2423"/>
    <w:rsid w:val="00FA26D0"/>
    <w:rsid w:val="00FA279B"/>
    <w:rsid w:val="00FA3504"/>
    <w:rsid w:val="00FA3DCF"/>
    <w:rsid w:val="00FA41E1"/>
    <w:rsid w:val="00FA4F87"/>
    <w:rsid w:val="00FA521A"/>
    <w:rsid w:val="00FA5455"/>
    <w:rsid w:val="00FA6228"/>
    <w:rsid w:val="00FA63CF"/>
    <w:rsid w:val="00FA648D"/>
    <w:rsid w:val="00FA64C4"/>
    <w:rsid w:val="00FA6E49"/>
    <w:rsid w:val="00FA6EAE"/>
    <w:rsid w:val="00FA71C3"/>
    <w:rsid w:val="00FA735F"/>
    <w:rsid w:val="00FA7C9F"/>
    <w:rsid w:val="00FB01F2"/>
    <w:rsid w:val="00FB031B"/>
    <w:rsid w:val="00FB0323"/>
    <w:rsid w:val="00FB0653"/>
    <w:rsid w:val="00FB0D3D"/>
    <w:rsid w:val="00FB1861"/>
    <w:rsid w:val="00FB1937"/>
    <w:rsid w:val="00FB2065"/>
    <w:rsid w:val="00FB26AE"/>
    <w:rsid w:val="00FB2972"/>
    <w:rsid w:val="00FB3377"/>
    <w:rsid w:val="00FB3540"/>
    <w:rsid w:val="00FB37DD"/>
    <w:rsid w:val="00FB3B6D"/>
    <w:rsid w:val="00FB40E3"/>
    <w:rsid w:val="00FB46FF"/>
    <w:rsid w:val="00FB5567"/>
    <w:rsid w:val="00FB5C1F"/>
    <w:rsid w:val="00FB5D77"/>
    <w:rsid w:val="00FB61CC"/>
    <w:rsid w:val="00FB6808"/>
    <w:rsid w:val="00FB68A9"/>
    <w:rsid w:val="00FB6D31"/>
    <w:rsid w:val="00FB7505"/>
    <w:rsid w:val="00FB76F9"/>
    <w:rsid w:val="00FB7957"/>
    <w:rsid w:val="00FB7C9F"/>
    <w:rsid w:val="00FC01AA"/>
    <w:rsid w:val="00FC025E"/>
    <w:rsid w:val="00FC03BF"/>
    <w:rsid w:val="00FC04B4"/>
    <w:rsid w:val="00FC101B"/>
    <w:rsid w:val="00FC1103"/>
    <w:rsid w:val="00FC1166"/>
    <w:rsid w:val="00FC127E"/>
    <w:rsid w:val="00FC134B"/>
    <w:rsid w:val="00FC1495"/>
    <w:rsid w:val="00FC16E1"/>
    <w:rsid w:val="00FC1842"/>
    <w:rsid w:val="00FC204F"/>
    <w:rsid w:val="00FC22F8"/>
    <w:rsid w:val="00FC2540"/>
    <w:rsid w:val="00FC2BF7"/>
    <w:rsid w:val="00FC34C5"/>
    <w:rsid w:val="00FC365C"/>
    <w:rsid w:val="00FC3835"/>
    <w:rsid w:val="00FC39A5"/>
    <w:rsid w:val="00FC454F"/>
    <w:rsid w:val="00FC47BC"/>
    <w:rsid w:val="00FC4B23"/>
    <w:rsid w:val="00FC4D13"/>
    <w:rsid w:val="00FC4D2B"/>
    <w:rsid w:val="00FC533D"/>
    <w:rsid w:val="00FC5526"/>
    <w:rsid w:val="00FC6A31"/>
    <w:rsid w:val="00FC7908"/>
    <w:rsid w:val="00FC7913"/>
    <w:rsid w:val="00FC7FD0"/>
    <w:rsid w:val="00FD0393"/>
    <w:rsid w:val="00FD0548"/>
    <w:rsid w:val="00FD10C6"/>
    <w:rsid w:val="00FD1397"/>
    <w:rsid w:val="00FD22BE"/>
    <w:rsid w:val="00FD24FC"/>
    <w:rsid w:val="00FD2689"/>
    <w:rsid w:val="00FD27C6"/>
    <w:rsid w:val="00FD2970"/>
    <w:rsid w:val="00FD4082"/>
    <w:rsid w:val="00FD4496"/>
    <w:rsid w:val="00FD47C7"/>
    <w:rsid w:val="00FD48DA"/>
    <w:rsid w:val="00FD49F3"/>
    <w:rsid w:val="00FD4D0A"/>
    <w:rsid w:val="00FD5465"/>
    <w:rsid w:val="00FD5B72"/>
    <w:rsid w:val="00FD66C6"/>
    <w:rsid w:val="00FD6C3C"/>
    <w:rsid w:val="00FD76CB"/>
    <w:rsid w:val="00FD7A35"/>
    <w:rsid w:val="00FE01A8"/>
    <w:rsid w:val="00FE06C3"/>
    <w:rsid w:val="00FE0923"/>
    <w:rsid w:val="00FE10A9"/>
    <w:rsid w:val="00FE117F"/>
    <w:rsid w:val="00FE135D"/>
    <w:rsid w:val="00FE17D2"/>
    <w:rsid w:val="00FE18C1"/>
    <w:rsid w:val="00FE2083"/>
    <w:rsid w:val="00FE2158"/>
    <w:rsid w:val="00FE2BC6"/>
    <w:rsid w:val="00FE2EDB"/>
    <w:rsid w:val="00FE33F8"/>
    <w:rsid w:val="00FE35F9"/>
    <w:rsid w:val="00FE39EB"/>
    <w:rsid w:val="00FE3A33"/>
    <w:rsid w:val="00FE3AFE"/>
    <w:rsid w:val="00FE3C05"/>
    <w:rsid w:val="00FE40BC"/>
    <w:rsid w:val="00FE42D1"/>
    <w:rsid w:val="00FE46E2"/>
    <w:rsid w:val="00FE471F"/>
    <w:rsid w:val="00FE4830"/>
    <w:rsid w:val="00FE4920"/>
    <w:rsid w:val="00FE4B5D"/>
    <w:rsid w:val="00FE5238"/>
    <w:rsid w:val="00FE54EF"/>
    <w:rsid w:val="00FE57F2"/>
    <w:rsid w:val="00FE5E0D"/>
    <w:rsid w:val="00FE5FAC"/>
    <w:rsid w:val="00FE5FE7"/>
    <w:rsid w:val="00FE649E"/>
    <w:rsid w:val="00FE76A9"/>
    <w:rsid w:val="00FE7DBF"/>
    <w:rsid w:val="00FE7F8F"/>
    <w:rsid w:val="00FF0263"/>
    <w:rsid w:val="00FF179F"/>
    <w:rsid w:val="00FF17BB"/>
    <w:rsid w:val="00FF17ED"/>
    <w:rsid w:val="00FF19D8"/>
    <w:rsid w:val="00FF19FD"/>
    <w:rsid w:val="00FF20FC"/>
    <w:rsid w:val="00FF2806"/>
    <w:rsid w:val="00FF29C4"/>
    <w:rsid w:val="00FF30D0"/>
    <w:rsid w:val="00FF325E"/>
    <w:rsid w:val="00FF3487"/>
    <w:rsid w:val="00FF34C7"/>
    <w:rsid w:val="00FF3739"/>
    <w:rsid w:val="00FF4827"/>
    <w:rsid w:val="00FF4F29"/>
    <w:rsid w:val="00FF4F64"/>
    <w:rsid w:val="00FF592F"/>
    <w:rsid w:val="00FF5F85"/>
    <w:rsid w:val="00FF63AF"/>
    <w:rsid w:val="00FF7118"/>
    <w:rsid w:val="00FF7982"/>
    <w:rsid w:val="00FF7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88C"/>
  </w:style>
  <w:style w:type="paragraph" w:styleId="Heading1">
    <w:name w:val="heading 1"/>
    <w:basedOn w:val="Normal"/>
    <w:next w:val="Normal"/>
    <w:qFormat/>
    <w:rsid w:val="00603240"/>
    <w:pPr>
      <w:keepNext/>
      <w:outlineLvl w:val="0"/>
    </w:pPr>
    <w:rPr>
      <w:rFonts w:ascii=".VnTime" w:hAnsi=".VnTime"/>
      <w:i/>
      <w:sz w:val="22"/>
    </w:rPr>
  </w:style>
  <w:style w:type="paragraph" w:styleId="Heading2">
    <w:name w:val="heading 2"/>
    <w:basedOn w:val="Normal"/>
    <w:next w:val="Normal"/>
    <w:qFormat/>
    <w:rsid w:val="00603240"/>
    <w:pPr>
      <w:keepNext/>
      <w:jc w:val="center"/>
      <w:outlineLvl w:val="1"/>
    </w:pPr>
    <w:rPr>
      <w:b/>
      <w:sz w:val="26"/>
    </w:rPr>
  </w:style>
  <w:style w:type="paragraph" w:styleId="Heading3">
    <w:name w:val="heading 3"/>
    <w:basedOn w:val="Normal"/>
    <w:qFormat/>
    <w:rsid w:val="00603240"/>
    <w:pPr>
      <w:spacing w:before="100" w:beforeAutospacing="1" w:after="100" w:afterAutospacing="1"/>
      <w:outlineLvl w:val="2"/>
    </w:pPr>
    <w:rPr>
      <w:rFonts w:eastAsia="SimSun"/>
      <w:b/>
      <w:bCs/>
      <w:sz w:val="27"/>
      <w:szCs w:val="27"/>
      <w:lang w:eastAsia="zh-CN"/>
    </w:rPr>
  </w:style>
  <w:style w:type="paragraph" w:styleId="Heading4">
    <w:name w:val="heading 4"/>
    <w:basedOn w:val="Normal"/>
    <w:next w:val="Normal"/>
    <w:qFormat/>
    <w:rsid w:val="00603240"/>
    <w:pPr>
      <w:keepNext/>
      <w:jc w:val="both"/>
      <w:outlineLvl w:val="3"/>
    </w:pPr>
    <w:rPr>
      <w:rFonts w:ascii=".VnTime" w:hAnsi=".VnTime"/>
      <w:b/>
      <w:sz w:val="28"/>
    </w:rPr>
  </w:style>
  <w:style w:type="paragraph" w:styleId="Heading5">
    <w:name w:val="heading 5"/>
    <w:basedOn w:val="Normal"/>
    <w:next w:val="Normal"/>
    <w:qFormat/>
    <w:rsid w:val="00603240"/>
    <w:pPr>
      <w:keepNext/>
      <w:jc w:val="center"/>
      <w:outlineLvl w:val="4"/>
    </w:pPr>
    <w:rPr>
      <w:b/>
      <w:sz w:val="38"/>
    </w:rPr>
  </w:style>
  <w:style w:type="paragraph" w:styleId="Heading6">
    <w:name w:val="heading 6"/>
    <w:basedOn w:val="Normal"/>
    <w:next w:val="Normal"/>
    <w:qFormat/>
    <w:rsid w:val="00603240"/>
    <w:pPr>
      <w:keepNext/>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03240"/>
    <w:pPr>
      <w:pageBreakBefore/>
      <w:spacing w:before="100" w:beforeAutospacing="1" w:after="100" w:afterAutospacing="1"/>
    </w:pPr>
    <w:rPr>
      <w:rFonts w:ascii="Tahoma" w:hAnsi="Tahoma"/>
    </w:rPr>
  </w:style>
  <w:style w:type="paragraph" w:styleId="BodyText">
    <w:name w:val="Body Text"/>
    <w:basedOn w:val="Normal"/>
    <w:link w:val="BodyTextChar"/>
    <w:rsid w:val="00603240"/>
    <w:pPr>
      <w:jc w:val="both"/>
    </w:pPr>
    <w:rPr>
      <w:rFonts w:ascii=".VnTime" w:hAnsi=".VnTime"/>
      <w:sz w:val="28"/>
    </w:rPr>
  </w:style>
  <w:style w:type="character" w:customStyle="1" w:styleId="BodyTextChar">
    <w:name w:val="Body Text Char"/>
    <w:link w:val="BodyText"/>
    <w:rsid w:val="00603240"/>
    <w:rPr>
      <w:rFonts w:ascii=".VnTime" w:hAnsi=".VnTime"/>
      <w:sz w:val="28"/>
      <w:lang w:val="en-US" w:eastAsia="en-US" w:bidi="ar-SA"/>
    </w:rPr>
  </w:style>
  <w:style w:type="paragraph" w:styleId="BodyTextIndent">
    <w:name w:val="Body Text Indent"/>
    <w:basedOn w:val="Normal"/>
    <w:rsid w:val="00603240"/>
    <w:pPr>
      <w:ind w:firstLine="720"/>
      <w:jc w:val="both"/>
    </w:pPr>
    <w:rPr>
      <w:rFonts w:ascii=".VnTime" w:hAnsi=".VnTime"/>
      <w:sz w:val="28"/>
    </w:rPr>
  </w:style>
  <w:style w:type="character" w:styleId="PageNumber">
    <w:name w:val="page number"/>
    <w:basedOn w:val="DefaultParagraphFont"/>
    <w:rsid w:val="00603240"/>
  </w:style>
  <w:style w:type="paragraph" w:styleId="Header">
    <w:name w:val="header"/>
    <w:basedOn w:val="Normal"/>
    <w:link w:val="HeaderChar"/>
    <w:uiPriority w:val="99"/>
    <w:rsid w:val="00603240"/>
    <w:pPr>
      <w:tabs>
        <w:tab w:val="center" w:pos="4320"/>
        <w:tab w:val="right" w:pos="8640"/>
      </w:tabs>
    </w:pPr>
    <w:rPr>
      <w:rFonts w:ascii=".VnTime" w:hAnsi=".VnTime"/>
      <w:sz w:val="28"/>
    </w:rPr>
  </w:style>
  <w:style w:type="paragraph" w:styleId="BodyText2">
    <w:name w:val="Body Text 2"/>
    <w:basedOn w:val="Normal"/>
    <w:rsid w:val="00603240"/>
    <w:pPr>
      <w:jc w:val="both"/>
    </w:pPr>
    <w:rPr>
      <w:rFonts w:ascii=".VnTime" w:hAnsi=".VnTime"/>
      <w:color w:val="000000"/>
      <w:sz w:val="28"/>
    </w:rPr>
  </w:style>
  <w:style w:type="paragraph" w:styleId="Footer">
    <w:name w:val="footer"/>
    <w:basedOn w:val="Normal"/>
    <w:link w:val="FooterChar"/>
    <w:uiPriority w:val="99"/>
    <w:rsid w:val="00603240"/>
    <w:pPr>
      <w:tabs>
        <w:tab w:val="center" w:pos="4320"/>
        <w:tab w:val="right" w:pos="8640"/>
      </w:tabs>
    </w:pPr>
  </w:style>
  <w:style w:type="paragraph" w:styleId="BodyTextIndent2">
    <w:name w:val="Body Text Indent 2"/>
    <w:basedOn w:val="Normal"/>
    <w:rsid w:val="00603240"/>
    <w:pPr>
      <w:spacing w:before="120"/>
      <w:ind w:firstLine="567"/>
      <w:jc w:val="both"/>
    </w:pPr>
    <w:rPr>
      <w:sz w:val="36"/>
    </w:rPr>
  </w:style>
  <w:style w:type="paragraph" w:styleId="BodyTextIndent3">
    <w:name w:val="Body Text Indent 3"/>
    <w:basedOn w:val="Normal"/>
    <w:rsid w:val="00603240"/>
    <w:pPr>
      <w:spacing w:before="120"/>
      <w:ind w:firstLine="567"/>
      <w:jc w:val="both"/>
    </w:pPr>
    <w:rPr>
      <w:sz w:val="28"/>
    </w:rPr>
  </w:style>
  <w:style w:type="character" w:styleId="Emphasis">
    <w:name w:val="Emphasis"/>
    <w:qFormat/>
    <w:rsid w:val="00603240"/>
    <w:rPr>
      <w:i/>
      <w:iCs/>
    </w:rPr>
  </w:style>
  <w:style w:type="paragraph" w:customStyle="1" w:styleId="1Char">
    <w:name w:val="1 Char"/>
    <w:basedOn w:val="DocumentMap"/>
    <w:autoRedefine/>
    <w:rsid w:val="00603240"/>
    <w:pPr>
      <w:widowControl w:val="0"/>
      <w:jc w:val="both"/>
    </w:pPr>
    <w:rPr>
      <w:rFonts w:eastAsia="SimSun" w:cs="Times New Roman"/>
      <w:kern w:val="2"/>
      <w:sz w:val="24"/>
      <w:szCs w:val="24"/>
      <w:lang w:eastAsia="zh-CN"/>
    </w:rPr>
  </w:style>
  <w:style w:type="paragraph" w:styleId="DocumentMap">
    <w:name w:val="Document Map"/>
    <w:basedOn w:val="Normal"/>
    <w:semiHidden/>
    <w:rsid w:val="00603240"/>
    <w:pPr>
      <w:shd w:val="clear" w:color="auto" w:fill="000080"/>
    </w:pPr>
    <w:rPr>
      <w:rFonts w:ascii="Tahoma" w:hAnsi="Tahoma" w:cs="Tahoma"/>
    </w:rPr>
  </w:style>
  <w:style w:type="paragraph" w:styleId="BodyText3">
    <w:name w:val="Body Text 3"/>
    <w:basedOn w:val="Normal"/>
    <w:rsid w:val="00603240"/>
    <w:pPr>
      <w:spacing w:after="120"/>
    </w:pPr>
    <w:rPr>
      <w:sz w:val="16"/>
      <w:szCs w:val="16"/>
    </w:rPr>
  </w:style>
  <w:style w:type="character" w:customStyle="1" w:styleId="apple-converted-space">
    <w:name w:val="apple-converted-space"/>
    <w:basedOn w:val="DefaultParagraphFont"/>
    <w:rsid w:val="00603240"/>
  </w:style>
  <w:style w:type="paragraph" w:customStyle="1" w:styleId="CharCharChar">
    <w:name w:val="Char Char Char"/>
    <w:basedOn w:val="Normal"/>
    <w:rsid w:val="00603240"/>
    <w:pPr>
      <w:spacing w:after="160" w:line="240" w:lineRule="exact"/>
    </w:pPr>
    <w:rPr>
      <w:rFonts w:ascii="Tahoma" w:eastAsia="PMingLiU" w:hAnsi="Tahoma"/>
    </w:rPr>
  </w:style>
  <w:style w:type="paragraph" w:styleId="NormalWeb">
    <w:name w:val="Normal (Web)"/>
    <w:basedOn w:val="Normal"/>
    <w:uiPriority w:val="99"/>
    <w:rsid w:val="00603240"/>
    <w:pPr>
      <w:spacing w:before="100" w:beforeAutospacing="1" w:after="100" w:afterAutospacing="1"/>
    </w:pPr>
    <w:rPr>
      <w:rFonts w:eastAsia="SimSun"/>
      <w:sz w:val="24"/>
      <w:szCs w:val="24"/>
      <w:lang w:eastAsia="zh-C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qFormat/>
    <w:rsid w:val="00603240"/>
    <w:pPr>
      <w:jc w:val="both"/>
    </w:pPr>
  </w:style>
  <w:style w:type="character" w:customStyle="1" w:styleId="FootnoteTextChar">
    <w:name w:val="Footnote Text Char"/>
    <w:aliases w:val="Footnote Text Char Char Char Char Char Char1,Footnote Text Char Char Char Char Char Char Ch Char Char Char Char1,Footnote Text Char Char Char Char Char Char Ch Char Char Char Char Char Char C Char1,fn Char"/>
    <w:link w:val="FootnoteText"/>
    <w:qFormat/>
    <w:rsid w:val="00603240"/>
    <w:rPr>
      <w:lang w:val="en-US" w:eastAsia="en-US" w:bidi="ar-SA"/>
    </w:rPr>
  </w:style>
  <w:style w:type="character" w:styleId="FootnoteReference">
    <w:name w:val="footnote reference"/>
    <w:aliases w:val="Footnote,Footnote text,Ref,de nota al pie,ftref,Footnote text + 13 pt,Footnote Text1,BearingPoint,16 Point,Superscript 6 Point,fr,Footnote + Arial,10 pt,4_,Footnote Char,Ref Char,de nota al pie Char,Footnote text Char,ftref Char"/>
    <w:uiPriority w:val="99"/>
    <w:qFormat/>
    <w:rsid w:val="00603240"/>
    <w:rPr>
      <w:vertAlign w:val="superscript"/>
    </w:rPr>
  </w:style>
  <w:style w:type="character" w:styleId="Hyperlink">
    <w:name w:val="Hyperlink"/>
    <w:rsid w:val="00603240"/>
    <w:rPr>
      <w:color w:val="0000FF"/>
      <w:u w:val="single"/>
    </w:rPr>
  </w:style>
  <w:style w:type="paragraph" w:customStyle="1" w:styleId="CharCharCharChar">
    <w:name w:val="Char Char Char Char"/>
    <w:autoRedefine/>
    <w:rsid w:val="00603240"/>
    <w:pPr>
      <w:tabs>
        <w:tab w:val="left" w:pos="1152"/>
      </w:tabs>
      <w:spacing w:before="120" w:after="120" w:line="312" w:lineRule="auto"/>
    </w:pPr>
    <w:rPr>
      <w:rFonts w:ascii="Arial" w:hAnsi="Arial" w:cs="Arial"/>
      <w:sz w:val="26"/>
      <w:szCs w:val="26"/>
    </w:rPr>
  </w:style>
  <w:style w:type="character" w:styleId="FollowedHyperlink">
    <w:name w:val="FollowedHyperlink"/>
    <w:rsid w:val="00603240"/>
    <w:rPr>
      <w:color w:val="800080"/>
      <w:u w:val="single"/>
    </w:rPr>
  </w:style>
  <w:style w:type="paragraph" w:customStyle="1" w:styleId="Char0">
    <w:name w:val="Char"/>
    <w:basedOn w:val="Normal"/>
    <w:semiHidden/>
    <w:rsid w:val="00B20895"/>
    <w:pPr>
      <w:spacing w:after="160" w:line="240" w:lineRule="exact"/>
    </w:pPr>
    <w:rPr>
      <w:rFonts w:ascii="Arial" w:hAnsi="Arial" w:cs="Arial"/>
      <w:sz w:val="22"/>
      <w:szCs w:val="22"/>
    </w:rPr>
  </w:style>
  <w:style w:type="paragraph" w:customStyle="1" w:styleId="CharCharCharChar0">
    <w:name w:val="Char Char Char Char"/>
    <w:basedOn w:val="Normal"/>
    <w:rsid w:val="00393897"/>
    <w:pPr>
      <w:spacing w:after="160" w:line="240" w:lineRule="exact"/>
    </w:pPr>
    <w:rPr>
      <w:rFonts w:ascii="Tahoma" w:eastAsia="PMingLiU" w:hAnsi="Tahoma"/>
    </w:rPr>
  </w:style>
  <w:style w:type="paragraph" w:styleId="BalloonText">
    <w:name w:val="Balloon Text"/>
    <w:basedOn w:val="Normal"/>
    <w:link w:val="BalloonTextChar"/>
    <w:uiPriority w:val="99"/>
    <w:semiHidden/>
    <w:rsid w:val="00032E9B"/>
    <w:rPr>
      <w:rFonts w:ascii="Tahoma" w:hAnsi="Tahoma" w:cs="Tahoma"/>
      <w:sz w:val="16"/>
      <w:szCs w:val="16"/>
    </w:rPr>
  </w:style>
  <w:style w:type="paragraph" w:customStyle="1" w:styleId="CharCharCharCharCharCharChar">
    <w:name w:val="Char Char Char Char Char Char Char"/>
    <w:basedOn w:val="DocumentMap"/>
    <w:autoRedefine/>
    <w:rsid w:val="00BD5030"/>
    <w:pPr>
      <w:widowControl w:val="0"/>
      <w:jc w:val="both"/>
    </w:pPr>
    <w:rPr>
      <w:rFonts w:eastAsia="SimSun" w:cs="Times New Roman"/>
      <w:kern w:val="2"/>
      <w:sz w:val="24"/>
      <w:szCs w:val="24"/>
      <w:lang w:eastAsia="zh-CN"/>
    </w:rPr>
  </w:style>
  <w:style w:type="character" w:styleId="CommentReference">
    <w:name w:val="annotation reference"/>
    <w:rsid w:val="00FD5B72"/>
    <w:rPr>
      <w:sz w:val="16"/>
      <w:szCs w:val="16"/>
    </w:rPr>
  </w:style>
  <w:style w:type="paragraph" w:styleId="CommentText">
    <w:name w:val="annotation text"/>
    <w:basedOn w:val="Normal"/>
    <w:link w:val="CommentTextChar"/>
    <w:rsid w:val="00FD5B72"/>
  </w:style>
  <w:style w:type="character" w:customStyle="1" w:styleId="CommentTextChar">
    <w:name w:val="Comment Text Char"/>
    <w:basedOn w:val="DefaultParagraphFont"/>
    <w:link w:val="CommentText"/>
    <w:rsid w:val="00FD5B72"/>
  </w:style>
  <w:style w:type="paragraph" w:styleId="CommentSubject">
    <w:name w:val="annotation subject"/>
    <w:basedOn w:val="CommentText"/>
    <w:next w:val="CommentText"/>
    <w:link w:val="CommentSubjectChar"/>
    <w:rsid w:val="00FD5B72"/>
    <w:rPr>
      <w:b/>
      <w:bCs/>
    </w:rPr>
  </w:style>
  <w:style w:type="character" w:customStyle="1" w:styleId="CommentSubjectChar">
    <w:name w:val="Comment Subject Char"/>
    <w:link w:val="CommentSubject"/>
    <w:rsid w:val="00FD5B72"/>
    <w:rPr>
      <w:b/>
      <w:bCs/>
    </w:rPr>
  </w:style>
  <w:style w:type="character" w:customStyle="1" w:styleId="FootnoteTextCharCharCharCharCharChar">
    <w:name w:val="Footnote Text Char Char Char Char Char Char"/>
    <w:aliases w:val="Footnote Text Char Char Char Char Char Char Ch Char Char Char Char,Footnote Text Char Char Char Char Char Char Ch Char Char Char Char Char Char C Char"/>
    <w:semiHidden/>
    <w:rsid w:val="00511205"/>
    <w:rPr>
      <w:lang w:val="en-US" w:eastAsia="en-US" w:bidi="ar-SA"/>
    </w:rPr>
  </w:style>
  <w:style w:type="paragraph" w:customStyle="1" w:styleId="CharCharChar0">
    <w:name w:val="Char Char Char"/>
    <w:basedOn w:val="Normal"/>
    <w:rsid w:val="00913F7D"/>
    <w:pPr>
      <w:spacing w:after="160" w:line="240" w:lineRule="exact"/>
    </w:pPr>
    <w:rPr>
      <w:rFonts w:ascii="Tahoma" w:hAnsi="Tahoma" w:cs="Tahoma"/>
    </w:rPr>
  </w:style>
  <w:style w:type="character" w:customStyle="1" w:styleId="FooterChar">
    <w:name w:val="Footer Char"/>
    <w:link w:val="Footer"/>
    <w:uiPriority w:val="99"/>
    <w:rsid w:val="00290003"/>
    <w:rPr>
      <w:lang w:val="en-US" w:eastAsia="en-US" w:bidi="ar-SA"/>
    </w:rPr>
  </w:style>
  <w:style w:type="paragraph" w:customStyle="1" w:styleId="4">
    <w:name w:val="4"/>
    <w:basedOn w:val="Normal"/>
    <w:rsid w:val="00516F99"/>
    <w:pPr>
      <w:spacing w:line="360" w:lineRule="auto"/>
      <w:jc w:val="both"/>
    </w:pPr>
    <w:rPr>
      <w:b/>
      <w:i/>
      <w:sz w:val="28"/>
      <w:szCs w:val="28"/>
    </w:rPr>
  </w:style>
  <w:style w:type="paragraph" w:styleId="ListParagraph">
    <w:name w:val="List Paragraph"/>
    <w:basedOn w:val="Normal"/>
    <w:qFormat/>
    <w:rsid w:val="002649CE"/>
    <w:pPr>
      <w:spacing w:after="200"/>
      <w:ind w:left="720"/>
      <w:contextualSpacing/>
    </w:pPr>
    <w:rPr>
      <w:rFonts w:eastAsia="Cambria"/>
      <w:sz w:val="28"/>
      <w:szCs w:val="24"/>
    </w:rPr>
  </w:style>
  <w:style w:type="paragraph" w:styleId="EndnoteText">
    <w:name w:val="endnote text"/>
    <w:basedOn w:val="Normal"/>
    <w:link w:val="EndnoteTextChar"/>
    <w:rsid w:val="00E23A8F"/>
  </w:style>
  <w:style w:type="character" w:customStyle="1" w:styleId="EndnoteTextChar">
    <w:name w:val="Endnote Text Char"/>
    <w:basedOn w:val="DefaultParagraphFont"/>
    <w:link w:val="EndnoteText"/>
    <w:rsid w:val="00E23A8F"/>
  </w:style>
  <w:style w:type="character" w:styleId="EndnoteReference">
    <w:name w:val="endnote reference"/>
    <w:rsid w:val="00E23A8F"/>
    <w:rPr>
      <w:vertAlign w:val="superscript"/>
    </w:rPr>
  </w:style>
  <w:style w:type="paragraph" w:customStyle="1" w:styleId="normal0">
    <w:name w:val="normal"/>
    <w:rsid w:val="001F4734"/>
    <w:rPr>
      <w:color w:val="000000"/>
      <w:sz w:val="24"/>
    </w:rPr>
  </w:style>
  <w:style w:type="character" w:customStyle="1" w:styleId="Vnbnnidung2">
    <w:name w:val="Văn bản nội dung (2)_"/>
    <w:link w:val="Vnbnnidung20"/>
    <w:rsid w:val="00710ABA"/>
    <w:rPr>
      <w:sz w:val="26"/>
      <w:szCs w:val="26"/>
      <w:shd w:val="clear" w:color="auto" w:fill="FFFFFF"/>
    </w:rPr>
  </w:style>
  <w:style w:type="paragraph" w:customStyle="1" w:styleId="Vnbnnidung20">
    <w:name w:val="Văn bản nội dung (2)"/>
    <w:basedOn w:val="Normal"/>
    <w:link w:val="Vnbnnidung2"/>
    <w:rsid w:val="00710ABA"/>
    <w:pPr>
      <w:widowControl w:val="0"/>
      <w:shd w:val="clear" w:color="auto" w:fill="FFFFFF"/>
      <w:spacing w:before="360" w:after="120" w:line="240" w:lineRule="atLeast"/>
      <w:jc w:val="both"/>
    </w:pPr>
    <w:rPr>
      <w:sz w:val="26"/>
      <w:szCs w:val="26"/>
      <w:shd w:val="clear" w:color="auto" w:fill="FFFFFF"/>
    </w:rPr>
  </w:style>
  <w:style w:type="character" w:customStyle="1" w:styleId="BalloonTextChar">
    <w:name w:val="Balloon Text Char"/>
    <w:basedOn w:val="DefaultParagraphFont"/>
    <w:link w:val="BalloonText"/>
    <w:uiPriority w:val="99"/>
    <w:semiHidden/>
    <w:rsid w:val="00CB48A9"/>
    <w:rPr>
      <w:rFonts w:ascii="Tahoma" w:hAnsi="Tahoma" w:cs="Tahoma"/>
      <w:sz w:val="16"/>
      <w:szCs w:val="16"/>
    </w:rPr>
  </w:style>
  <w:style w:type="character" w:customStyle="1" w:styleId="HeaderChar">
    <w:name w:val="Header Char"/>
    <w:basedOn w:val="DefaultParagraphFont"/>
    <w:link w:val="Header"/>
    <w:uiPriority w:val="99"/>
    <w:rsid w:val="006D0BB0"/>
    <w:rPr>
      <w:rFonts w:ascii=".VnTime" w:hAnsi=".VnTime"/>
      <w:sz w:val="28"/>
    </w:rPr>
  </w:style>
</w:styles>
</file>

<file path=word/webSettings.xml><?xml version="1.0" encoding="utf-8"?>
<w:webSettings xmlns:r="http://schemas.openxmlformats.org/officeDocument/2006/relationships" xmlns:w="http://schemas.openxmlformats.org/wordprocessingml/2006/main">
  <w:divs>
    <w:div w:id="126048403">
      <w:bodyDiv w:val="1"/>
      <w:marLeft w:val="0"/>
      <w:marRight w:val="0"/>
      <w:marTop w:val="0"/>
      <w:marBottom w:val="0"/>
      <w:divBdr>
        <w:top w:val="none" w:sz="0" w:space="0" w:color="auto"/>
        <w:left w:val="none" w:sz="0" w:space="0" w:color="auto"/>
        <w:bottom w:val="none" w:sz="0" w:space="0" w:color="auto"/>
        <w:right w:val="none" w:sz="0" w:space="0" w:color="auto"/>
      </w:divBdr>
    </w:div>
    <w:div w:id="297339640">
      <w:bodyDiv w:val="1"/>
      <w:marLeft w:val="0"/>
      <w:marRight w:val="0"/>
      <w:marTop w:val="0"/>
      <w:marBottom w:val="0"/>
      <w:divBdr>
        <w:top w:val="none" w:sz="0" w:space="0" w:color="auto"/>
        <w:left w:val="none" w:sz="0" w:space="0" w:color="auto"/>
        <w:bottom w:val="none" w:sz="0" w:space="0" w:color="auto"/>
        <w:right w:val="none" w:sz="0" w:space="0" w:color="auto"/>
      </w:divBdr>
    </w:div>
    <w:div w:id="300580741">
      <w:bodyDiv w:val="1"/>
      <w:marLeft w:val="0"/>
      <w:marRight w:val="0"/>
      <w:marTop w:val="0"/>
      <w:marBottom w:val="0"/>
      <w:divBdr>
        <w:top w:val="none" w:sz="0" w:space="0" w:color="auto"/>
        <w:left w:val="none" w:sz="0" w:space="0" w:color="auto"/>
        <w:bottom w:val="none" w:sz="0" w:space="0" w:color="auto"/>
        <w:right w:val="none" w:sz="0" w:space="0" w:color="auto"/>
      </w:divBdr>
    </w:div>
    <w:div w:id="306594493">
      <w:bodyDiv w:val="1"/>
      <w:marLeft w:val="0"/>
      <w:marRight w:val="0"/>
      <w:marTop w:val="0"/>
      <w:marBottom w:val="0"/>
      <w:divBdr>
        <w:top w:val="none" w:sz="0" w:space="0" w:color="auto"/>
        <w:left w:val="none" w:sz="0" w:space="0" w:color="auto"/>
        <w:bottom w:val="none" w:sz="0" w:space="0" w:color="auto"/>
        <w:right w:val="none" w:sz="0" w:space="0" w:color="auto"/>
      </w:divBdr>
    </w:div>
    <w:div w:id="614286289">
      <w:bodyDiv w:val="1"/>
      <w:marLeft w:val="0"/>
      <w:marRight w:val="0"/>
      <w:marTop w:val="0"/>
      <w:marBottom w:val="0"/>
      <w:divBdr>
        <w:top w:val="none" w:sz="0" w:space="0" w:color="auto"/>
        <w:left w:val="none" w:sz="0" w:space="0" w:color="auto"/>
        <w:bottom w:val="none" w:sz="0" w:space="0" w:color="auto"/>
        <w:right w:val="none" w:sz="0" w:space="0" w:color="auto"/>
      </w:divBdr>
    </w:div>
    <w:div w:id="673610555">
      <w:bodyDiv w:val="1"/>
      <w:marLeft w:val="0"/>
      <w:marRight w:val="0"/>
      <w:marTop w:val="0"/>
      <w:marBottom w:val="0"/>
      <w:divBdr>
        <w:top w:val="none" w:sz="0" w:space="0" w:color="auto"/>
        <w:left w:val="none" w:sz="0" w:space="0" w:color="auto"/>
        <w:bottom w:val="none" w:sz="0" w:space="0" w:color="auto"/>
        <w:right w:val="none" w:sz="0" w:space="0" w:color="auto"/>
      </w:divBdr>
    </w:div>
    <w:div w:id="742682167">
      <w:bodyDiv w:val="1"/>
      <w:marLeft w:val="0"/>
      <w:marRight w:val="0"/>
      <w:marTop w:val="0"/>
      <w:marBottom w:val="0"/>
      <w:divBdr>
        <w:top w:val="none" w:sz="0" w:space="0" w:color="auto"/>
        <w:left w:val="none" w:sz="0" w:space="0" w:color="auto"/>
        <w:bottom w:val="none" w:sz="0" w:space="0" w:color="auto"/>
        <w:right w:val="none" w:sz="0" w:space="0" w:color="auto"/>
      </w:divBdr>
    </w:div>
    <w:div w:id="982004197">
      <w:bodyDiv w:val="1"/>
      <w:marLeft w:val="0"/>
      <w:marRight w:val="0"/>
      <w:marTop w:val="0"/>
      <w:marBottom w:val="0"/>
      <w:divBdr>
        <w:top w:val="none" w:sz="0" w:space="0" w:color="auto"/>
        <w:left w:val="none" w:sz="0" w:space="0" w:color="auto"/>
        <w:bottom w:val="none" w:sz="0" w:space="0" w:color="auto"/>
        <w:right w:val="none" w:sz="0" w:space="0" w:color="auto"/>
      </w:divBdr>
    </w:div>
    <w:div w:id="1137063668">
      <w:bodyDiv w:val="1"/>
      <w:marLeft w:val="0"/>
      <w:marRight w:val="0"/>
      <w:marTop w:val="0"/>
      <w:marBottom w:val="0"/>
      <w:divBdr>
        <w:top w:val="none" w:sz="0" w:space="0" w:color="auto"/>
        <w:left w:val="none" w:sz="0" w:space="0" w:color="auto"/>
        <w:bottom w:val="none" w:sz="0" w:space="0" w:color="auto"/>
        <w:right w:val="none" w:sz="0" w:space="0" w:color="auto"/>
      </w:divBdr>
    </w:div>
    <w:div w:id="1278565744">
      <w:bodyDiv w:val="1"/>
      <w:marLeft w:val="0"/>
      <w:marRight w:val="0"/>
      <w:marTop w:val="0"/>
      <w:marBottom w:val="0"/>
      <w:divBdr>
        <w:top w:val="none" w:sz="0" w:space="0" w:color="auto"/>
        <w:left w:val="none" w:sz="0" w:space="0" w:color="auto"/>
        <w:bottom w:val="none" w:sz="0" w:space="0" w:color="auto"/>
        <w:right w:val="none" w:sz="0" w:space="0" w:color="auto"/>
      </w:divBdr>
    </w:div>
    <w:div w:id="1389650572">
      <w:bodyDiv w:val="1"/>
      <w:marLeft w:val="0"/>
      <w:marRight w:val="0"/>
      <w:marTop w:val="0"/>
      <w:marBottom w:val="0"/>
      <w:divBdr>
        <w:top w:val="none" w:sz="0" w:space="0" w:color="auto"/>
        <w:left w:val="none" w:sz="0" w:space="0" w:color="auto"/>
        <w:bottom w:val="none" w:sz="0" w:space="0" w:color="auto"/>
        <w:right w:val="none" w:sz="0" w:space="0" w:color="auto"/>
      </w:divBdr>
    </w:div>
    <w:div w:id="1575773420">
      <w:bodyDiv w:val="1"/>
      <w:marLeft w:val="0"/>
      <w:marRight w:val="0"/>
      <w:marTop w:val="0"/>
      <w:marBottom w:val="0"/>
      <w:divBdr>
        <w:top w:val="none" w:sz="0" w:space="0" w:color="auto"/>
        <w:left w:val="none" w:sz="0" w:space="0" w:color="auto"/>
        <w:bottom w:val="none" w:sz="0" w:space="0" w:color="auto"/>
        <w:right w:val="none" w:sz="0" w:space="0" w:color="auto"/>
      </w:divBdr>
    </w:div>
    <w:div w:id="2016883169">
      <w:bodyDiv w:val="1"/>
      <w:marLeft w:val="0"/>
      <w:marRight w:val="0"/>
      <w:marTop w:val="0"/>
      <w:marBottom w:val="0"/>
      <w:divBdr>
        <w:top w:val="none" w:sz="0" w:space="0" w:color="auto"/>
        <w:left w:val="none" w:sz="0" w:space="0" w:color="auto"/>
        <w:bottom w:val="none" w:sz="0" w:space="0" w:color="auto"/>
        <w:right w:val="none" w:sz="0" w:space="0" w:color="auto"/>
      </w:divBdr>
    </w:div>
    <w:div w:id="2035422457">
      <w:bodyDiv w:val="1"/>
      <w:marLeft w:val="0"/>
      <w:marRight w:val="0"/>
      <w:marTop w:val="0"/>
      <w:marBottom w:val="0"/>
      <w:divBdr>
        <w:top w:val="none" w:sz="0" w:space="0" w:color="auto"/>
        <w:left w:val="none" w:sz="0" w:space="0" w:color="auto"/>
        <w:bottom w:val="none" w:sz="0" w:space="0" w:color="auto"/>
        <w:right w:val="none" w:sz="0" w:space="0" w:color="auto"/>
      </w:divBdr>
    </w:div>
    <w:div w:id="20588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93DC-2A10-41FE-B651-CE3C5296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8509</Words>
  <Characters>48506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UỶ BAN NHÂN DÂN</vt:lpstr>
    </vt:vector>
  </TitlesOfParts>
  <Company>HOME</Company>
  <LinksUpToDate>false</LinksUpToDate>
  <CharactersWithSpaces>56902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Admin</cp:lastModifiedBy>
  <cp:revision>2</cp:revision>
  <cp:lastPrinted>2021-07-08T07:11:00Z</cp:lastPrinted>
  <dcterms:created xsi:type="dcterms:W3CDTF">2021-07-12T00:57:00Z</dcterms:created>
  <dcterms:modified xsi:type="dcterms:W3CDTF">2021-07-12T00:57:00Z</dcterms:modified>
</cp:coreProperties>
</file>